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13B4AE1" w:rsidP="5EA698F3" w:rsidRDefault="613B4AE1" w14:paraId="3052D0E3" w14:textId="29AF7674">
      <w:pPr>
        <w:pStyle w:val="Normal"/>
        <w:rPr>
          <w:b w:val="0"/>
          <w:bCs w:val="0"/>
          <w:i w:val="1"/>
          <w:iCs w:val="1"/>
          <w:sz w:val="20"/>
          <w:szCs w:val="20"/>
        </w:rPr>
      </w:pPr>
      <w:r w:rsidRPr="5EA698F3" w:rsidR="613B4AE1">
        <w:rPr>
          <w:b w:val="0"/>
          <w:bCs w:val="0"/>
          <w:i w:val="1"/>
          <w:iCs w:val="1"/>
          <w:sz w:val="20"/>
          <w:szCs w:val="20"/>
        </w:rPr>
        <w:t xml:space="preserve">Caio </w:t>
      </w:r>
      <w:r w:rsidRPr="5EA698F3" w:rsidR="613B4AE1">
        <w:rPr>
          <w:b w:val="0"/>
          <w:bCs w:val="0"/>
          <w:i w:val="1"/>
          <w:iCs w:val="1"/>
          <w:sz w:val="20"/>
          <w:szCs w:val="20"/>
        </w:rPr>
        <w:t>Acayaba</w:t>
      </w:r>
      <w:r w:rsidRPr="5EA698F3" w:rsidR="613B4AE1">
        <w:rPr>
          <w:b w:val="0"/>
          <w:bCs w:val="0"/>
          <w:i w:val="1"/>
          <w:iCs w:val="1"/>
          <w:sz w:val="20"/>
          <w:szCs w:val="20"/>
        </w:rPr>
        <w:t xml:space="preserve"> Furtado, RA: 03241026</w:t>
      </w:r>
    </w:p>
    <w:p w:rsidR="613B4AE1" w:rsidP="5EA698F3" w:rsidRDefault="613B4AE1" w14:paraId="7135C8A9" w14:textId="07953D83">
      <w:pPr>
        <w:pStyle w:val="Normal"/>
        <w:rPr>
          <w:b w:val="1"/>
          <w:bCs w:val="1"/>
          <w:sz w:val="36"/>
          <w:szCs w:val="36"/>
        </w:rPr>
      </w:pPr>
      <w:r w:rsidRPr="5EA698F3" w:rsidR="613B4AE1">
        <w:rPr>
          <w:b w:val="1"/>
          <w:bCs w:val="1"/>
          <w:sz w:val="36"/>
          <w:szCs w:val="36"/>
        </w:rPr>
        <w:t xml:space="preserve">Passo a passo de como </w:t>
      </w:r>
      <w:r w:rsidRPr="5EA698F3" w:rsidR="3214BE26">
        <w:rPr>
          <w:b w:val="1"/>
          <w:bCs w:val="1"/>
          <w:sz w:val="36"/>
          <w:szCs w:val="36"/>
        </w:rPr>
        <w:t>associar</w:t>
      </w:r>
      <w:r w:rsidRPr="5EA698F3" w:rsidR="613B4AE1">
        <w:rPr>
          <w:b w:val="1"/>
          <w:bCs w:val="1"/>
          <w:sz w:val="36"/>
          <w:szCs w:val="36"/>
        </w:rPr>
        <w:t xml:space="preserve"> um novo volume a uma instância:</w:t>
      </w:r>
    </w:p>
    <w:p xmlns:wp14="http://schemas.microsoft.com/office/word/2010/wordml" w:rsidP="5EA698F3" wp14:paraId="2C551F35" wp14:textId="544674B0">
      <w:pPr>
        <w:pStyle w:val="ListParagraph"/>
        <w:numPr>
          <w:ilvl w:val="0"/>
          <w:numId w:val="1"/>
        </w:numPr>
        <w:rPr/>
      </w:pPr>
      <w:r w:rsidR="49351B8C">
        <w:rPr/>
        <w:t>Inicie a instância</w:t>
      </w:r>
    </w:p>
    <w:p xmlns:wp14="http://schemas.microsoft.com/office/word/2010/wordml" w:rsidP="36E3E855" wp14:paraId="66799D49" wp14:textId="65D4073D">
      <w:pPr>
        <w:pStyle w:val="Normal"/>
      </w:pPr>
      <w:r w:rsidR="49351B8C">
        <w:drawing>
          <wp:inline xmlns:wp14="http://schemas.microsoft.com/office/word/2010/wordprocessingDrawing" wp14:editId="609046FC" wp14:anchorId="31051EEF">
            <wp:extent cx="5048247" cy="797976"/>
            <wp:effectExtent l="0" t="0" r="0" b="0"/>
            <wp:docPr id="433192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7ffee0280b4f9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48247" cy="79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08AEE" w:rsidP="5EA698F3" w:rsidRDefault="6A308AEE" w14:paraId="4423C790" w14:textId="0C74321D">
      <w:pPr>
        <w:pStyle w:val="ListParagraph"/>
        <w:numPr>
          <w:ilvl w:val="0"/>
          <w:numId w:val="1"/>
        </w:numPr>
        <w:rPr/>
      </w:pPr>
      <w:r w:rsidR="6A308AEE">
        <w:rPr/>
        <w:t xml:space="preserve">Na página de volumes, </w:t>
      </w:r>
      <w:r w:rsidR="6A308AEE">
        <w:rPr/>
        <w:t>crie um</w:t>
      </w:r>
      <w:r w:rsidR="6A308AEE">
        <w:rPr/>
        <w:t xml:space="preserve"> com a quantidade de armazenamento desejado</w:t>
      </w:r>
    </w:p>
    <w:p xmlns:wp14="http://schemas.microsoft.com/office/word/2010/wordml" w:rsidP="36E3E855" wp14:paraId="5B9FB3C6" wp14:textId="71F660D6">
      <w:pPr>
        <w:pStyle w:val="Normal"/>
      </w:pPr>
      <w:r w:rsidR="49351B8C">
        <w:drawing>
          <wp:inline xmlns:wp14="http://schemas.microsoft.com/office/word/2010/wordprocessingDrawing" wp14:editId="6DD38D13" wp14:anchorId="00B5469D">
            <wp:extent cx="5724524" cy="438150"/>
            <wp:effectExtent l="0" t="0" r="0" b="0"/>
            <wp:docPr id="1996804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8a5e45d72e4f7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89D69" w:rsidP="5EA698F3" w:rsidRDefault="5F289D69" w14:paraId="7EE953AF" w14:textId="3DCA65B8">
      <w:pPr>
        <w:pStyle w:val="ListParagraph"/>
        <w:numPr>
          <w:ilvl w:val="0"/>
          <w:numId w:val="1"/>
        </w:numPr>
        <w:rPr/>
      </w:pPr>
      <w:r w:rsidR="5F289D69">
        <w:rPr/>
        <w:t>Certifique-se de estar na mesma zona de disponibilidade da instância</w:t>
      </w:r>
    </w:p>
    <w:p xmlns:wp14="http://schemas.microsoft.com/office/word/2010/wordml" w:rsidP="36E3E855" wp14:paraId="4B4D3B7A" wp14:textId="6CE09863">
      <w:pPr>
        <w:pStyle w:val="Normal"/>
      </w:pPr>
      <w:r w:rsidR="49351B8C">
        <w:drawing>
          <wp:inline xmlns:wp14="http://schemas.microsoft.com/office/word/2010/wordprocessingDrawing" wp14:editId="3077EBB5" wp14:anchorId="653C5F86">
            <wp:extent cx="3590298" cy="3124889"/>
            <wp:effectExtent l="0" t="0" r="0" b="0"/>
            <wp:docPr id="1076799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868af057cc41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298" cy="31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A698F3" wp14:paraId="5718D7C8" wp14:textId="08D3DC72">
      <w:pPr>
        <w:pStyle w:val="ListParagraph"/>
        <w:numPr>
          <w:ilvl w:val="0"/>
          <w:numId w:val="1"/>
        </w:numPr>
        <w:rPr/>
      </w:pPr>
      <w:r w:rsidR="694EA4C7">
        <w:rPr/>
        <w:t>Conecte-se na instância e use o comando “</w:t>
      </w:r>
      <w:r w:rsidR="694EA4C7">
        <w:rPr/>
        <w:t>lsblk</w:t>
      </w:r>
      <w:r w:rsidR="694EA4C7">
        <w:rPr/>
        <w:t>” para v</w:t>
      </w:r>
      <w:r w:rsidR="58E78713">
        <w:rPr/>
        <w:t xml:space="preserve">isualizar </w:t>
      </w:r>
      <w:r w:rsidR="0365C94D">
        <w:rPr/>
        <w:t xml:space="preserve">os </w:t>
      </w:r>
      <w:r w:rsidR="58E78713">
        <w:rPr/>
        <w:t>volumes (no caso o novo é o XVDD)</w:t>
      </w:r>
    </w:p>
    <w:p w:rsidR="310186A7" w:rsidP="5EA698F3" w:rsidRDefault="310186A7" w14:paraId="0FC53535" w14:textId="2B0AF8B0">
      <w:pPr>
        <w:pStyle w:val="Normal"/>
      </w:pPr>
      <w:r w:rsidR="310186A7">
        <w:drawing>
          <wp:inline wp14:editId="077619E4" wp14:anchorId="34C59810">
            <wp:extent cx="4648197" cy="1353469"/>
            <wp:effectExtent l="0" t="0" r="0" b="0"/>
            <wp:docPr id="8791657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ff30a61c294bd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48197" cy="13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698F3" w:rsidP="5EA698F3" w:rsidRDefault="5EA698F3" w14:paraId="2954819F" w14:textId="0122888B">
      <w:pPr>
        <w:pStyle w:val="Normal"/>
      </w:pPr>
    </w:p>
    <w:p xmlns:wp14="http://schemas.microsoft.com/office/word/2010/wordml" w:rsidP="5EA698F3" wp14:paraId="195CDC6B" wp14:textId="7B718041">
      <w:pPr>
        <w:pStyle w:val="ListParagraph"/>
        <w:numPr>
          <w:ilvl w:val="0"/>
          <w:numId w:val="1"/>
        </w:numPr>
        <w:rPr/>
      </w:pPr>
      <w:r w:rsidR="66E58A0E">
        <w:rPr/>
        <w:t>Utilize o comando abaixo para d</w:t>
      </w:r>
      <w:r w:rsidR="02DDCF9E">
        <w:rPr/>
        <w:t>efini</w:t>
      </w:r>
      <w:r w:rsidR="5B8952B7">
        <w:rPr/>
        <w:t>r</w:t>
      </w:r>
      <w:r w:rsidR="02DDCF9E">
        <w:rPr/>
        <w:t xml:space="preserve"> </w:t>
      </w:r>
      <w:r w:rsidR="7B04B57C">
        <w:rPr/>
        <w:t>um sistema de</w:t>
      </w:r>
      <w:r w:rsidR="02DDCF9E">
        <w:rPr/>
        <w:t xml:space="preserve"> gerenciamento de arquivo</w:t>
      </w:r>
      <w:r w:rsidR="71228187">
        <w:rPr/>
        <w:t xml:space="preserve"> para o novo volume</w:t>
      </w:r>
      <w:r w:rsidR="02DDCF9E">
        <w:rPr/>
        <w:t>, depois cri</w:t>
      </w:r>
      <w:r w:rsidR="5BB008A3">
        <w:rPr/>
        <w:t>e</w:t>
      </w:r>
      <w:r w:rsidR="02DDCF9E">
        <w:rPr/>
        <w:t xml:space="preserve"> um diretório para este vol</w:t>
      </w:r>
      <w:r w:rsidR="2821F1DA">
        <w:rPr/>
        <w:t>ume</w:t>
      </w:r>
    </w:p>
    <w:p xmlns:wp14="http://schemas.microsoft.com/office/word/2010/wordml" w:rsidP="36E3E855" wp14:paraId="5046643A" wp14:textId="47E94A9E">
      <w:pPr>
        <w:pStyle w:val="Normal"/>
      </w:pPr>
      <w:r w:rsidR="310186A7">
        <w:drawing>
          <wp:inline xmlns:wp14="http://schemas.microsoft.com/office/word/2010/wordprocessingDrawing" wp14:editId="7F728805" wp14:anchorId="27AC905C">
            <wp:extent cx="5724524" cy="1581150"/>
            <wp:effectExtent l="0" t="0" r="0" b="0"/>
            <wp:docPr id="1839470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882e5817ef47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A698F3" wp14:paraId="58577FED" wp14:textId="65DD2F7E">
      <w:pPr>
        <w:pStyle w:val="ListParagraph"/>
        <w:numPr>
          <w:ilvl w:val="0"/>
          <w:numId w:val="1"/>
        </w:numPr>
        <w:rPr/>
      </w:pPr>
      <w:r w:rsidR="3528A1D4">
        <w:rPr/>
        <w:t>Enfim, defina um</w:t>
      </w:r>
      <w:r w:rsidR="590E0E2C">
        <w:rPr/>
        <w:t xml:space="preserve"> </w:t>
      </w:r>
      <w:r w:rsidR="590E0E2C">
        <w:rPr/>
        <w:t>diretório</w:t>
      </w:r>
      <w:r w:rsidR="590E0E2C">
        <w:rPr/>
        <w:t xml:space="preserve"> para o volume</w:t>
      </w:r>
      <w:r w:rsidR="5F5481E9">
        <w:rPr/>
        <w:t xml:space="preserve"> (no caso, o que você criou anteriormente)</w:t>
      </w:r>
      <w:r w:rsidR="590E0E2C">
        <w:rPr/>
        <w:t>.</w:t>
      </w:r>
    </w:p>
    <w:p xmlns:wp14="http://schemas.microsoft.com/office/word/2010/wordml" w:rsidP="36E3E855" wp14:paraId="1E207724" wp14:textId="5966B151">
      <w:pPr>
        <w:pStyle w:val="Normal"/>
      </w:pPr>
      <w:r w:rsidR="2F9DACEF">
        <w:drawing>
          <wp:inline xmlns:wp14="http://schemas.microsoft.com/office/word/2010/wordprocessingDrawing" wp14:editId="7C7419B6" wp14:anchorId="74813608">
            <wp:extent cx="5724524" cy="361950"/>
            <wp:effectExtent l="0" t="0" r="0" b="0"/>
            <wp:docPr id="449549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ade2e7001e4b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e65b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88321"/>
    <w:rsid w:val="02DDCF9E"/>
    <w:rsid w:val="0365C94D"/>
    <w:rsid w:val="0A597488"/>
    <w:rsid w:val="0F088321"/>
    <w:rsid w:val="13924E98"/>
    <w:rsid w:val="13B2279D"/>
    <w:rsid w:val="1E0388E3"/>
    <w:rsid w:val="1F974FB6"/>
    <w:rsid w:val="2821F1DA"/>
    <w:rsid w:val="2B48A5ED"/>
    <w:rsid w:val="2F9DACEF"/>
    <w:rsid w:val="310186A7"/>
    <w:rsid w:val="3214BE26"/>
    <w:rsid w:val="3528A1D4"/>
    <w:rsid w:val="36E3E855"/>
    <w:rsid w:val="3AB0743E"/>
    <w:rsid w:val="3C7BB8B1"/>
    <w:rsid w:val="3DE7451E"/>
    <w:rsid w:val="4116747F"/>
    <w:rsid w:val="45DFA0DF"/>
    <w:rsid w:val="476304B7"/>
    <w:rsid w:val="49351B8C"/>
    <w:rsid w:val="4BC26E2F"/>
    <w:rsid w:val="4D1649DA"/>
    <w:rsid w:val="58E78713"/>
    <w:rsid w:val="590E0E2C"/>
    <w:rsid w:val="5ADF7516"/>
    <w:rsid w:val="5B8952B7"/>
    <w:rsid w:val="5BB008A3"/>
    <w:rsid w:val="5EA698F3"/>
    <w:rsid w:val="5F289D69"/>
    <w:rsid w:val="5F5481E9"/>
    <w:rsid w:val="613B4AE1"/>
    <w:rsid w:val="63AC2911"/>
    <w:rsid w:val="66E58A0E"/>
    <w:rsid w:val="677A7CB7"/>
    <w:rsid w:val="694EA4C7"/>
    <w:rsid w:val="6A308AEE"/>
    <w:rsid w:val="6EF40868"/>
    <w:rsid w:val="71228187"/>
    <w:rsid w:val="74D675BF"/>
    <w:rsid w:val="76699008"/>
    <w:rsid w:val="7B04B57C"/>
    <w:rsid w:val="7B5B2A35"/>
    <w:rsid w:val="7B92B0C9"/>
    <w:rsid w:val="7B92B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8321"/>
  <w15:chartTrackingRefBased/>
  <w15:docId w15:val="{64CD29DA-265A-4ADA-BBE8-48CFFF14DF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d1868af057cc4117" /><Relationship Type="http://schemas.openxmlformats.org/officeDocument/2006/relationships/image" Target="/media/image5.png" Id="Rff882e5817ef47e3" /><Relationship Type="http://schemas.openxmlformats.org/officeDocument/2006/relationships/image" Target="/media/image6.png" Id="Rf2ade2e7001e4b2e" /><Relationship Type="http://schemas.openxmlformats.org/officeDocument/2006/relationships/image" Target="/media/image7.png" Id="Ra17ffee0280b4f9d" /><Relationship Type="http://schemas.openxmlformats.org/officeDocument/2006/relationships/image" Target="/media/image8.png" Id="R7e8a5e45d72e4f7c" /><Relationship Type="http://schemas.openxmlformats.org/officeDocument/2006/relationships/image" Target="/media/image9.png" Id="R3eff30a61c294bd8" /><Relationship Type="http://schemas.openxmlformats.org/officeDocument/2006/relationships/numbering" Target="numbering.xml" Id="R89cdd6378cde41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2024-08-23T14:38:03.7659009Z</dcterms:created>
  <dcterms:modified xsi:type="dcterms:W3CDTF">2024-08-26T12:33:38.1789400Z</dcterms:modified>
  <dc:creator>CAIO ACAYABA FURTADO .</dc:creator>
  <lastModifiedBy>CAIO ACAYABA FURTADO .</lastModifiedBy>
</coreProperties>
</file>