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ptos Mono" w:hAnsi="Aptos Mono" w:eastAsia="Aptos Mono" w:cs="Aptos Mono"/>
          <w:sz w:val="40"/>
          <w:szCs w:val="40"/>
        </w:rPr>
      </w:pPr>
      <w:r>
        <w:rPr>
          <w:rFonts w:eastAsia="Aptos Mono" w:cs="Aptos Mono" w:ascii="Aptos Mono" w:hAnsi="Aptos Mono"/>
          <w:sz w:val="40"/>
          <w:szCs w:val="40"/>
        </w:rPr>
        <w:t>Projeto Barbearia</w:t>
      </w:r>
    </w:p>
    <w:p>
      <w:pPr>
        <w:pStyle w:val="Normal"/>
        <w:jc w:val="left"/>
        <w:rPr>
          <w:rFonts w:ascii="Aptos Mono" w:hAnsi="Aptos Mono" w:eastAsia="Aptos Mono" w:cs="Aptos Mono"/>
          <w:sz w:val="40"/>
          <w:szCs w:val="40"/>
        </w:rPr>
      </w:pPr>
      <w:r>
        <w:rPr>
          <w:rFonts w:eastAsia="Aptos Mono" w:cs="Aptos Mono" w:ascii="Aptos Mono" w:hAnsi="Aptos Mono"/>
          <w:sz w:val="30"/>
          <w:szCs w:val="30"/>
        </w:rPr>
        <w:t>Descrição</w:t>
      </w:r>
    </w:p>
    <w:p>
      <w:pPr>
        <w:pStyle w:val="Normal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Projeto de agendamento para barbearia e salões de cabelo masculino</w:t>
      </w:r>
    </w:p>
    <w:p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Login e Cadastro;</w:t>
      </w:r>
    </w:p>
    <w:p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Agendamento: onde o usuário poderá agendar uma data e hora para cortar seu cabelo e/ou barba;</w:t>
      </w:r>
    </w:p>
    <w:p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O usuário poderá consultar seus agendamentos;</w:t>
      </w:r>
    </w:p>
    <w:p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O dono da barbearia poderá ver quais clientes e em qual data e horários marcaram, e também qual serviço escolheu</w:t>
      </w:r>
    </w:p>
    <w:p>
      <w:pPr>
        <w:pStyle w:val="Normal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ptos Mono" w:hAnsi="Aptos Mono" w:eastAsia="Aptos Mono" w:cs="Aptos Mono"/>
          <w:sz w:val="30"/>
          <w:szCs w:val="30"/>
        </w:rPr>
      </w:pPr>
      <w:r>
        <w:rPr>
          <w:rFonts w:eastAsia="Aptos Mono" w:cs="Aptos Mono" w:ascii="Aptos Mono" w:hAnsi="Aptos Mono"/>
          <w:sz w:val="30"/>
          <w:szCs w:val="30"/>
        </w:rPr>
        <w:t>Á</w:t>
      </w:r>
      <w:r>
        <w:rPr>
          <w:rFonts w:eastAsia="Aptos Mono" w:cs="Aptos Mono" w:ascii="Aptos Mono" w:hAnsi="Aptos Mono"/>
          <w:sz w:val="30"/>
          <w:szCs w:val="30"/>
        </w:rPr>
        <w:t>rvore de decisão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 </w:t>
      </w:r>
      <w:r>
        <w:rPr/>
        <w:drawing>
          <wp:inline distT="0" distB="0" distL="114935" distR="114935">
            <wp:extent cx="5853430" cy="307276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ptos Mono" w:hAnsi="Aptos Mono" w:eastAsia="Aptos Mono" w:cs="Aptos Mono"/>
          <w:sz w:val="30"/>
          <w:szCs w:val="30"/>
        </w:rPr>
      </w:pPr>
      <w:r>
        <w:rPr>
          <w:rFonts w:eastAsia="Aptos Mono" w:cs="Aptos Mono" w:ascii="Aptos Mono" w:hAnsi="Aptos Mono"/>
          <w:sz w:val="30"/>
          <w:szCs w:val="30"/>
        </w:rPr>
        <w:t>Banco de Dados (Tabelas)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Cliente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Funcionário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Serviço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Horário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ptos Mono" w:hAnsi="Aptos Mono" w:eastAsia="Aptos Mono" w:cs="Aptos Mono"/>
          <w:sz w:val="30"/>
          <w:szCs w:val="30"/>
        </w:rPr>
      </w:pPr>
      <w:r>
        <w:rPr>
          <w:rFonts w:eastAsia="Aptos Mono" w:cs="Aptos Mono" w:ascii="Aptos Mono" w:hAnsi="Aptos Mono"/>
          <w:color w:val="auto"/>
          <w:sz w:val="30"/>
          <w:szCs w:val="30"/>
          <w:lang w:eastAsia="en-US" w:bidi="ar-SA"/>
        </w:rPr>
        <w:t>Modelo Conceitual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238875" cy="456247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 Mono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2</Pages>
  <Words>79</Words>
  <Characters>404</Characters>
  <CharactersWithSpaces>462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2023-11-10T18:13:40Z</dcterms:created>
  <dc:creator>Caio Welter Bogo</dc:creator>
  <dc:description/>
  <dc:language>pt-BR</dc:language>
  <cp:lastModifiedBy/>
  <dcterms:modified xsi:type="dcterms:W3CDTF">2023-11-17T16:12:03Z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