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C1C5" w14:textId="77777777" w:rsidR="003415CD" w:rsidRPr="00E04BBA" w:rsidRDefault="00E04BBA" w:rsidP="00E04BBA">
      <w:pPr>
        <w:jc w:val="center"/>
        <w:rPr>
          <w:b/>
          <w:sz w:val="44"/>
        </w:rPr>
      </w:pPr>
      <w:r>
        <w:rPr>
          <w:b/>
          <w:sz w:val="44"/>
        </w:rPr>
        <w:t>Estudo sobre logotipos</w:t>
      </w:r>
    </w:p>
    <w:p w14:paraId="7F547908" w14:textId="77777777" w:rsidR="00E04BBA" w:rsidRDefault="00E04BBA" w:rsidP="00E04BBA">
      <w:pPr>
        <w:pStyle w:val="PargrafodaLista"/>
        <w:numPr>
          <w:ilvl w:val="0"/>
          <w:numId w:val="1"/>
        </w:numPr>
      </w:pPr>
      <w:r>
        <w:t>Pesquise a quem pertence e qual a mensagem/significado dos logotipos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2"/>
        <w:gridCol w:w="6372"/>
      </w:tblGrid>
      <w:tr w:rsidR="009166D5" w14:paraId="2955B061" w14:textId="77777777" w:rsidTr="00B7613F">
        <w:tc>
          <w:tcPr>
            <w:tcW w:w="2122" w:type="dxa"/>
          </w:tcPr>
          <w:p w14:paraId="66B41945" w14:textId="77777777" w:rsidR="00E04BBA" w:rsidRDefault="00E04BBA" w:rsidP="00E04BBA">
            <w:r>
              <w:rPr>
                <w:noProof/>
                <w:lang w:eastAsia="pt-BR"/>
              </w:rPr>
              <w:drawing>
                <wp:inline distT="0" distB="0" distL="0" distR="0" wp14:anchorId="2D28B070" wp14:editId="0D058FAF">
                  <wp:extent cx="1148315" cy="574158"/>
                  <wp:effectExtent l="0" t="0" r="0" b="0"/>
                  <wp:docPr id="1" name="Imagem 1" descr="Resultado de imagem par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Resultado de imagem para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58097" cy="5790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263A6587" w14:textId="7EF35536" w:rsidR="00E04BBA" w:rsidRDefault="00C91984" w:rsidP="00E04BBA">
            <w:r w:rsidRPr="00C91984">
              <w:t>Anéis Olímpicos</w:t>
            </w:r>
            <w:r>
              <w:t>,</w:t>
            </w:r>
            <w:r w:rsidRPr="00C91984">
              <w:t xml:space="preserve"> </w:t>
            </w:r>
            <w:r>
              <w:t>r</w:t>
            </w:r>
            <w:r w:rsidRPr="00C91984">
              <w:t>epresentam os Jogos Olímpicos e simbolizam a união dos cinco continentes por meio do esporte.</w:t>
            </w:r>
          </w:p>
        </w:tc>
      </w:tr>
      <w:tr w:rsidR="009166D5" w14:paraId="262ABED2" w14:textId="77777777" w:rsidTr="00B7613F">
        <w:tc>
          <w:tcPr>
            <w:tcW w:w="2122" w:type="dxa"/>
          </w:tcPr>
          <w:p w14:paraId="575C45E4" w14:textId="77777777" w:rsidR="00E04BBA" w:rsidRDefault="00E04BBA" w:rsidP="00B7613F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2965DBA2" wp14:editId="43A78C06">
                  <wp:extent cx="893135" cy="724985"/>
                  <wp:effectExtent l="0" t="0" r="2540" b="0"/>
                  <wp:docPr id="2" name="Imagem 2" descr="Resultado de imagem par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Resultado de imagem para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7148" cy="736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09F20EB4" w14:textId="073C194E" w:rsidR="00E04BBA" w:rsidRDefault="00C91984" w:rsidP="00E04BBA">
            <w:r w:rsidRPr="00C91984">
              <w:t>LG</w:t>
            </w:r>
            <w:r>
              <w:t>, e</w:t>
            </w:r>
            <w:r w:rsidRPr="00C91984">
              <w:t>mpresa sul-coreana de tecnologia e eletrônicos. O logo combina as letras "L" e "G" formando um rosto sorridente, transmitindo proximidade e inovação.</w:t>
            </w:r>
          </w:p>
        </w:tc>
      </w:tr>
      <w:tr w:rsidR="009166D5" w:rsidRPr="009063DB" w14:paraId="50218EFC" w14:textId="77777777" w:rsidTr="00B7613F">
        <w:tc>
          <w:tcPr>
            <w:tcW w:w="2122" w:type="dxa"/>
          </w:tcPr>
          <w:p w14:paraId="50E7574E" w14:textId="77777777" w:rsidR="00E04BBA" w:rsidRDefault="00E04BBA" w:rsidP="00E04BBA">
            <w:r>
              <w:rPr>
                <w:noProof/>
                <w:lang w:eastAsia="pt-BR"/>
              </w:rPr>
              <w:drawing>
                <wp:inline distT="0" distB="0" distL="0" distR="0" wp14:anchorId="0DB3A889" wp14:editId="405547E4">
                  <wp:extent cx="1173517" cy="584791"/>
                  <wp:effectExtent l="0" t="0" r="7620" b="6350"/>
                  <wp:docPr id="3" name="Imagem 3" descr="Resultado de imagem par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Resultado de imagem para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0550" cy="5882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560D1D15" w14:textId="58630AEC" w:rsidR="00E04BBA" w:rsidRDefault="00C91984" w:rsidP="00E04BBA">
            <w:proofErr w:type="spellStart"/>
            <w:r>
              <w:t>Amazon</w:t>
            </w:r>
            <w:proofErr w:type="spellEnd"/>
            <w:r>
              <w:t>, e</w:t>
            </w:r>
            <w:r w:rsidRPr="00C91984">
              <w:t xml:space="preserve">mpresa de comércio eletrônico e tecnologia. A seta no logo forma um sorriso e liga as letras "A" e "Z", simbolizando </w:t>
            </w:r>
            <w:r>
              <w:t>a variedades</w:t>
            </w:r>
            <w:r w:rsidRPr="00C91984">
              <w:t xml:space="preserve"> de produtos disponíveis</w:t>
            </w:r>
          </w:p>
        </w:tc>
      </w:tr>
      <w:tr w:rsidR="009166D5" w14:paraId="5349E795" w14:textId="77777777" w:rsidTr="00B7613F">
        <w:tc>
          <w:tcPr>
            <w:tcW w:w="2122" w:type="dxa"/>
          </w:tcPr>
          <w:p w14:paraId="32774A04" w14:textId="77777777" w:rsidR="00E04BBA" w:rsidRDefault="00B7613F" w:rsidP="00E04BBA">
            <w:r>
              <w:rPr>
                <w:noProof/>
                <w:lang w:eastAsia="pt-BR"/>
              </w:rPr>
              <w:drawing>
                <wp:inline distT="0" distB="0" distL="0" distR="0" wp14:anchorId="22B3D18B" wp14:editId="677A818F">
                  <wp:extent cx="1168833" cy="605819"/>
                  <wp:effectExtent l="0" t="0" r="0" b="3810"/>
                  <wp:docPr id="4" name="Imagem 4" descr="Resultado de imagem para carrefou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Resultado de imagem para carrefour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428" b="31549"/>
                          <a:stretch/>
                        </pic:blipFill>
                        <pic:spPr bwMode="auto">
                          <a:xfrm>
                            <a:off x="0" y="0"/>
                            <a:ext cx="1177791" cy="6104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255F4795" w14:textId="3B15918C" w:rsidR="00E04BBA" w:rsidRDefault="003E407D" w:rsidP="00E04BBA">
            <w:r w:rsidRPr="003E407D">
              <w:t>Carrefour</w:t>
            </w:r>
            <w:r>
              <w:t>, r</w:t>
            </w:r>
            <w:r w:rsidR="00C91984" w:rsidRPr="00C91984">
              <w:t>ede de supermercados de origem francesa. O logo tem um "C" oculto entre as setas azul e vermelha, representando diversidade e dinamismo.</w:t>
            </w:r>
          </w:p>
        </w:tc>
      </w:tr>
      <w:tr w:rsidR="009166D5" w14:paraId="18602968" w14:textId="77777777" w:rsidTr="00B7613F">
        <w:tc>
          <w:tcPr>
            <w:tcW w:w="2122" w:type="dxa"/>
          </w:tcPr>
          <w:p w14:paraId="554631C5" w14:textId="77777777" w:rsidR="00E04BBA" w:rsidRDefault="00B7613F" w:rsidP="00B7613F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61C93066" wp14:editId="619BF636">
                  <wp:extent cx="701749" cy="655536"/>
                  <wp:effectExtent l="0" t="0" r="3175" b="0"/>
                  <wp:docPr id="5" name="Imagem 5" descr="Resultado de imagem para she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Resultado de imagem para shel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8898" cy="66221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00F028F7" w14:textId="7A83C618" w:rsidR="00E04BBA" w:rsidRDefault="003E407D" w:rsidP="00E04BBA">
            <w:r>
              <w:t>Shell, e</w:t>
            </w:r>
            <w:r w:rsidR="00C91984" w:rsidRPr="00C91984">
              <w:t>mpresa de petróleo e gás. O logo de concha representa as origens da empresa no comércio de conchas marinhas e simboliza energia e proteção.</w:t>
            </w:r>
          </w:p>
        </w:tc>
      </w:tr>
      <w:tr w:rsidR="009166D5" w14:paraId="5818F0BD" w14:textId="77777777" w:rsidTr="00B7613F">
        <w:tc>
          <w:tcPr>
            <w:tcW w:w="2122" w:type="dxa"/>
          </w:tcPr>
          <w:p w14:paraId="3C212B90" w14:textId="77777777" w:rsidR="00E04BBA" w:rsidRDefault="00B7613F" w:rsidP="00B7613F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4643AE87" wp14:editId="2D8B52FA">
                  <wp:extent cx="808075" cy="713803"/>
                  <wp:effectExtent l="0" t="0" r="0" b="0"/>
                  <wp:docPr id="6" name="Imagem 6" descr="Resultado de imagem para window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Resultado de imagem para window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139" cy="721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5F90FBCE" w14:textId="195AF548" w:rsidR="00E04BBA" w:rsidRDefault="003E407D" w:rsidP="00E04BBA">
            <w:r w:rsidRPr="003E407D">
              <w:t>Windows</w:t>
            </w:r>
            <w:r>
              <w:t>, a</w:t>
            </w:r>
            <w:r w:rsidRPr="003E407D">
              <w:t xml:space="preserve"> marca Windows pertence à Microsoft, e seu logo representa uma janela, simbolizando novas oportunidades e inovação.</w:t>
            </w:r>
          </w:p>
        </w:tc>
      </w:tr>
      <w:tr w:rsidR="009166D5" w14:paraId="2251D284" w14:textId="77777777" w:rsidTr="00B7613F">
        <w:tc>
          <w:tcPr>
            <w:tcW w:w="2122" w:type="dxa"/>
          </w:tcPr>
          <w:p w14:paraId="4FD879DF" w14:textId="77777777" w:rsidR="00E04BBA" w:rsidRDefault="00B7613F" w:rsidP="00E04BBA">
            <w:r>
              <w:rPr>
                <w:noProof/>
                <w:lang w:eastAsia="pt-BR"/>
              </w:rPr>
              <w:drawing>
                <wp:inline distT="0" distB="0" distL="0" distR="0" wp14:anchorId="54FB03CE" wp14:editId="3CCDDE83">
                  <wp:extent cx="1112325" cy="627321"/>
                  <wp:effectExtent l="0" t="0" r="0" b="1905"/>
                  <wp:docPr id="7" name="Imagem 7" descr="Resultado de imagem para logo rede globo signific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Resultado de imagem para logo rede globo significad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0003" cy="631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3EC8397A" w14:textId="64D03CBB" w:rsidR="00E04BBA" w:rsidRDefault="003E407D" w:rsidP="00E04BBA">
            <w:r w:rsidRPr="003E407D">
              <w:t>Rede Globo</w:t>
            </w:r>
            <w:r>
              <w:t>, c</w:t>
            </w:r>
            <w:r w:rsidRPr="003E407D">
              <w:t xml:space="preserve">anal de televisão. O logo moderno representa uma tela dentro de </w:t>
            </w:r>
            <w:r>
              <w:t>um globo</w:t>
            </w:r>
            <w:r w:rsidRPr="003E407D">
              <w:t>, destacando a ideia de transmissão de informação.</w:t>
            </w:r>
          </w:p>
        </w:tc>
      </w:tr>
      <w:tr w:rsidR="009166D5" w14:paraId="682E0AD4" w14:textId="77777777" w:rsidTr="00B7613F">
        <w:tc>
          <w:tcPr>
            <w:tcW w:w="2122" w:type="dxa"/>
          </w:tcPr>
          <w:p w14:paraId="3805D996" w14:textId="77777777" w:rsidR="00E04BBA" w:rsidRDefault="00B64C6B" w:rsidP="00B64C6B">
            <w:pPr>
              <w:jc w:val="center"/>
            </w:pPr>
            <w:r>
              <w:rPr>
                <w:noProof/>
                <w:lang w:eastAsia="pt-BR"/>
              </w:rPr>
              <w:drawing>
                <wp:inline distT="0" distB="0" distL="0" distR="0" wp14:anchorId="40DE17EA" wp14:editId="23483B0F">
                  <wp:extent cx="967563" cy="618513"/>
                  <wp:effectExtent l="0" t="0" r="4445" b="0"/>
                  <wp:docPr id="10" name="Imagem 10" descr="Imagem relacion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Imagem relacionada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36075"/>
                          <a:stretch/>
                        </pic:blipFill>
                        <pic:spPr bwMode="auto">
                          <a:xfrm>
                            <a:off x="0" y="0"/>
                            <a:ext cx="994229" cy="6355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53791BD8" w14:textId="57D25BC2" w:rsidR="00E04BBA" w:rsidRDefault="003E407D" w:rsidP="00E04BBA">
            <w:r w:rsidRPr="003E407D">
              <w:t>Hering</w:t>
            </w:r>
            <w:r>
              <w:t>, m</w:t>
            </w:r>
            <w:r w:rsidRPr="003E407D">
              <w:t>arca de moda, conhecida por suas roupas básicas e confortáveis. O logo com os dois peixes cruzados simboliza tradição, qualidade e a conexão com suas origens, já que a empresa foi fundada por imigrantes alemães que trouxeram essa referência.</w:t>
            </w:r>
          </w:p>
        </w:tc>
      </w:tr>
      <w:tr w:rsidR="00BB0E42" w14:paraId="29E8D1AD" w14:textId="77777777" w:rsidTr="00B7613F">
        <w:tc>
          <w:tcPr>
            <w:tcW w:w="2122" w:type="dxa"/>
          </w:tcPr>
          <w:p w14:paraId="49624D4B" w14:textId="77777777" w:rsidR="00B64C6B" w:rsidRDefault="005F12BD" w:rsidP="00B64C6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250E7A21" wp14:editId="37700900">
                  <wp:extent cx="840282" cy="840282"/>
                  <wp:effectExtent l="0" t="0" r="0" b="0"/>
                  <wp:docPr id="13" name="Imagem 13" descr="STARBUCKS - A sereia é uma referência à origem da marca, que nasceu próxima a um por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STARBUCKS - A sereia é uma referência à origem da marca, que nasceu próxima a um porto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4706" cy="8447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5B3C0DC3" w14:textId="77EC4D4A" w:rsidR="00B64C6B" w:rsidRDefault="003E407D" w:rsidP="00E04BBA">
            <w:r w:rsidRPr="003E407D">
              <w:t>Starbucks</w:t>
            </w:r>
            <w:r>
              <w:t>,</w:t>
            </w:r>
            <w:r w:rsidRPr="003E407D">
              <w:t xml:space="preserve"> rede de cafeterias. O logo da sereia mitológica simboliza sedução e qualidade, remetendo à tradição dos navegadores e do comércio de café.</w:t>
            </w:r>
          </w:p>
        </w:tc>
      </w:tr>
      <w:tr w:rsidR="00BB0E42" w14:paraId="171C3639" w14:textId="77777777" w:rsidTr="00B7613F">
        <w:tc>
          <w:tcPr>
            <w:tcW w:w="2122" w:type="dxa"/>
          </w:tcPr>
          <w:p w14:paraId="63C09989" w14:textId="77777777" w:rsidR="00B64C6B" w:rsidRDefault="00B64C6B" w:rsidP="00B64C6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601603A3" wp14:editId="47967EB9">
                  <wp:extent cx="753937" cy="753937"/>
                  <wp:effectExtent l="0" t="0" r="8255" b="8255"/>
                  <wp:docPr id="12" name="Imagem 12" descr="Resultado de imagem para logo vw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Resultado de imagem para logo vw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57" cy="7559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6ECF05BE" w14:textId="6A041CAE" w:rsidR="00B64C6B" w:rsidRPr="003E407D" w:rsidRDefault="003E407D" w:rsidP="00E04BBA">
            <w:r w:rsidRPr="003E407D">
              <w:t>Volkswagen,</w:t>
            </w:r>
            <w:r>
              <w:t xml:space="preserve"> </w:t>
            </w:r>
            <w:r w:rsidRPr="003E407D">
              <w:t>Montadora alemã de automóveis. O logo combina as iniciais “V” e “W” e simboliza confiabilidade e qualidade.</w:t>
            </w:r>
          </w:p>
        </w:tc>
      </w:tr>
      <w:tr w:rsidR="009166D5" w14:paraId="58EE5898" w14:textId="77777777" w:rsidTr="00B7613F">
        <w:tc>
          <w:tcPr>
            <w:tcW w:w="2122" w:type="dxa"/>
          </w:tcPr>
          <w:p w14:paraId="3058E746" w14:textId="77777777" w:rsidR="005F12BD" w:rsidRDefault="005F12BD" w:rsidP="00B64C6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7388585E" wp14:editId="50B31432">
                  <wp:extent cx="1103239" cy="839765"/>
                  <wp:effectExtent l="0" t="0" r="1905" b="0"/>
                  <wp:docPr id="14" name="Imagem 14" descr="Resultado de imagem para 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Resultado de imagem para 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12048" cy="84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3DFFFAAB" w14:textId="4522ED72" w:rsidR="003E407D" w:rsidRPr="003E407D" w:rsidRDefault="003E407D" w:rsidP="003E407D">
            <w:r w:rsidRPr="003E407D">
              <w:t>PlayStation,</w:t>
            </w:r>
            <w:r>
              <w:rPr>
                <w:b/>
                <w:bCs/>
              </w:rPr>
              <w:t xml:space="preserve"> </w:t>
            </w:r>
            <w:r w:rsidRPr="003E407D">
              <w:t>Marca da Sony, famosa por seus consoles de videogame</w:t>
            </w:r>
            <w:r>
              <w:t xml:space="preserve">. </w:t>
            </w:r>
            <w:r w:rsidRPr="003E407D">
              <w:t>O design 3D do "P" e "S" entrelaçados representa inovação e modernidade, refletindo o espírito da marca no mundo dos games.</w:t>
            </w:r>
          </w:p>
          <w:p w14:paraId="5DAD359B" w14:textId="77777777" w:rsidR="005F12BD" w:rsidRDefault="005F12BD" w:rsidP="00E04BBA"/>
        </w:tc>
      </w:tr>
      <w:tr w:rsidR="009166D5" w14:paraId="5362FEAB" w14:textId="77777777" w:rsidTr="00B7613F">
        <w:tc>
          <w:tcPr>
            <w:tcW w:w="2122" w:type="dxa"/>
          </w:tcPr>
          <w:p w14:paraId="4AC99E87" w14:textId="77777777" w:rsidR="005F12BD" w:rsidRDefault="005F12BD" w:rsidP="00B64C6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lastRenderedPageBreak/>
              <w:drawing>
                <wp:inline distT="0" distB="0" distL="0" distR="0" wp14:anchorId="011A9A5C" wp14:editId="74A066E1">
                  <wp:extent cx="839972" cy="839972"/>
                  <wp:effectExtent l="0" t="0" r="0" b="0"/>
                  <wp:docPr id="15" name="Imagem 15" descr="Resultado de imagem para logo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Resultado de imagem para logo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6127" cy="846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02950EFB" w14:textId="38B73E79" w:rsidR="00597C33" w:rsidRPr="00597C33" w:rsidRDefault="00597C33" w:rsidP="00597C33">
            <w:r w:rsidRPr="00597C33">
              <w:t>Twitter agora X</w:t>
            </w:r>
            <w:r>
              <w:t>,</w:t>
            </w:r>
            <w:r w:rsidRPr="00597C33">
              <w:t xml:space="preserve"> Rede social de Elon Musk, antes conhecida pelo símbolo do pássaro azul, que remetia à comunicação rápida e liberdade.</w:t>
            </w:r>
            <w:r>
              <w:t xml:space="preserve"> </w:t>
            </w:r>
            <w:r w:rsidRPr="00597C33">
              <w:t>Após a mudança para "X", a identidade visual adotou um estilo minimalista e futurista, simbolizando uma nova era da plataforma.</w:t>
            </w:r>
          </w:p>
          <w:p w14:paraId="33D37CAE" w14:textId="77777777" w:rsidR="005F12BD" w:rsidRDefault="005F12BD" w:rsidP="00E04BBA"/>
        </w:tc>
      </w:tr>
      <w:tr w:rsidR="00A7279E" w14:paraId="22C0C010" w14:textId="77777777" w:rsidTr="00B7613F">
        <w:tc>
          <w:tcPr>
            <w:tcW w:w="2122" w:type="dxa"/>
          </w:tcPr>
          <w:p w14:paraId="17D0CFB3" w14:textId="77777777" w:rsidR="00A7279E" w:rsidRDefault="00BB0E42" w:rsidP="00B64C6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4897AD11" wp14:editId="7DD736C5">
                  <wp:extent cx="1010093" cy="658108"/>
                  <wp:effectExtent l="0" t="0" r="0" b="8890"/>
                  <wp:docPr id="16" name="Imagem 16" descr="Resultado de imagem para logo toyo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Resultado de imagem para logo toyot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724" cy="66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5C32B5F4" w14:textId="698B9CEF" w:rsidR="00597C33" w:rsidRPr="00597C33" w:rsidRDefault="00597C33" w:rsidP="00597C33">
            <w:r w:rsidRPr="00597C33">
              <w:t xml:space="preserve">Toyota, </w:t>
            </w:r>
            <w:r>
              <w:t>f</w:t>
            </w:r>
            <w:r w:rsidRPr="00597C33">
              <w:t>abricante japonesa de automóveis, conhecida pela confiabilidade e inovação em tecnologia híbrida e elétrica.</w:t>
            </w:r>
            <w:r>
              <w:t xml:space="preserve"> </w:t>
            </w:r>
            <w:r w:rsidRPr="00597C33">
              <w:t>Os três elos interligados representam a união entre empresa, clientes e progresso tecnológico, além de formar um "T" estilizado.</w:t>
            </w:r>
          </w:p>
          <w:p w14:paraId="40BCB6E2" w14:textId="77777777" w:rsidR="00A7279E" w:rsidRDefault="00A7279E" w:rsidP="00E04BBA"/>
        </w:tc>
      </w:tr>
      <w:tr w:rsidR="00A7279E" w14:paraId="09AD361A" w14:textId="77777777" w:rsidTr="00B7613F">
        <w:tc>
          <w:tcPr>
            <w:tcW w:w="2122" w:type="dxa"/>
          </w:tcPr>
          <w:p w14:paraId="5794F5FC" w14:textId="77777777" w:rsidR="00A7279E" w:rsidRDefault="009166D5" w:rsidP="00B64C6B">
            <w:pPr>
              <w:jc w:val="center"/>
              <w:rPr>
                <w:noProof/>
                <w:lang w:eastAsia="pt-BR"/>
              </w:rPr>
            </w:pPr>
            <w:r>
              <w:rPr>
                <w:noProof/>
                <w:lang w:eastAsia="pt-BR"/>
              </w:rPr>
              <w:drawing>
                <wp:inline distT="0" distB="0" distL="0" distR="0" wp14:anchorId="445D1C5A" wp14:editId="43157B0B">
                  <wp:extent cx="1116419" cy="629309"/>
                  <wp:effectExtent l="0" t="0" r="7620" b="0"/>
                  <wp:docPr id="17" name="Imagem 17" descr="Resultado de imagem para logo olimpiadas brasi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Resultado de imagem para logo olimpiadas brasi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7311" cy="6354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372" w:type="dxa"/>
          </w:tcPr>
          <w:p w14:paraId="5216BBF7" w14:textId="631736A9" w:rsidR="00597C33" w:rsidRPr="00597C33" w:rsidRDefault="00597C33" w:rsidP="00597C33"/>
          <w:p w14:paraId="08ADAC07" w14:textId="744FE437" w:rsidR="00A7279E" w:rsidRPr="00B25A30" w:rsidRDefault="00B25A30" w:rsidP="00E04BBA">
            <w:r>
              <w:t>Olimpíada Rio 2016, r</w:t>
            </w:r>
            <w:r w:rsidRPr="00B25A30">
              <w:t>epresenta três figuras de mãos dadas em um círculo, simbolizando união, energia e a diversidade do povo brasileiro. O design fluido e colorido remete às formas naturais do Pão de Açúcar, um dos ícones do Rio de Janeiro</w:t>
            </w:r>
            <w:r>
              <w:t>.</w:t>
            </w:r>
          </w:p>
        </w:tc>
      </w:tr>
    </w:tbl>
    <w:p w14:paraId="550147B4" w14:textId="77777777" w:rsidR="00E04BBA" w:rsidRDefault="00E04BBA" w:rsidP="00E04BBA"/>
    <w:sectPr w:rsidR="00E04BBA">
      <w:headerReference w:type="default" r:id="rId24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34AC9" w14:textId="77777777" w:rsidR="0090638B" w:rsidRDefault="0090638B" w:rsidP="00E04BBA">
      <w:pPr>
        <w:spacing w:after="0" w:line="240" w:lineRule="auto"/>
      </w:pPr>
      <w:r>
        <w:separator/>
      </w:r>
    </w:p>
  </w:endnote>
  <w:endnote w:type="continuationSeparator" w:id="0">
    <w:p w14:paraId="42D9D745" w14:textId="77777777" w:rsidR="0090638B" w:rsidRDefault="0090638B" w:rsidP="00E04B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4861D" w14:textId="77777777" w:rsidR="0090638B" w:rsidRDefault="0090638B" w:rsidP="00E04BBA">
      <w:pPr>
        <w:spacing w:after="0" w:line="240" w:lineRule="auto"/>
      </w:pPr>
      <w:r>
        <w:separator/>
      </w:r>
    </w:p>
  </w:footnote>
  <w:footnote w:type="continuationSeparator" w:id="0">
    <w:p w14:paraId="5A52F4E1" w14:textId="77777777" w:rsidR="0090638B" w:rsidRDefault="0090638B" w:rsidP="00E04B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36B9D" w14:textId="77777777" w:rsidR="00E04BBA" w:rsidRPr="00E04BBA" w:rsidRDefault="007C44D5">
    <w:pPr>
      <w:pStyle w:val="Cabealho"/>
      <w:rPr>
        <w:b/>
        <w:i/>
      </w:rPr>
    </w:pPr>
    <w:r>
      <w:rPr>
        <w:b/>
        <w:i/>
      </w:rPr>
      <w:t>Design Digital</w:t>
    </w:r>
    <w:r w:rsidR="00E04BBA" w:rsidRPr="00E04BBA">
      <w:rPr>
        <w:b/>
        <w:i/>
      </w:rPr>
      <w:tab/>
    </w:r>
    <w:r w:rsidR="00E04BBA" w:rsidRPr="00E04BBA">
      <w:rPr>
        <w:b/>
        <w:i/>
      </w:rPr>
      <w:tab/>
      <w:t>Prof. Andrea Garcia</w:t>
    </w:r>
  </w:p>
  <w:p w14:paraId="0B745FCC" w14:textId="77777777" w:rsidR="00E04BBA" w:rsidRPr="00E04BBA" w:rsidRDefault="00E04BBA">
    <w:pPr>
      <w:pStyle w:val="Cabealho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216F0"/>
    <w:multiLevelType w:val="multilevel"/>
    <w:tmpl w:val="3E9AF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57035"/>
    <w:multiLevelType w:val="multilevel"/>
    <w:tmpl w:val="FA10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94AA1"/>
    <w:multiLevelType w:val="multilevel"/>
    <w:tmpl w:val="7600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2D4F7C"/>
    <w:multiLevelType w:val="hybridMultilevel"/>
    <w:tmpl w:val="94F0380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A72382"/>
    <w:multiLevelType w:val="multilevel"/>
    <w:tmpl w:val="F250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2968897">
    <w:abstractNumId w:val="3"/>
  </w:num>
  <w:num w:numId="2" w16cid:durableId="1720007506">
    <w:abstractNumId w:val="1"/>
  </w:num>
  <w:num w:numId="3" w16cid:durableId="1241405024">
    <w:abstractNumId w:val="0"/>
  </w:num>
  <w:num w:numId="4" w16cid:durableId="2146045402">
    <w:abstractNumId w:val="2"/>
  </w:num>
  <w:num w:numId="5" w16cid:durableId="2132702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4BBA"/>
    <w:rsid w:val="002A6B74"/>
    <w:rsid w:val="003415CD"/>
    <w:rsid w:val="003C4769"/>
    <w:rsid w:val="003E407D"/>
    <w:rsid w:val="00597C33"/>
    <w:rsid w:val="005F12BD"/>
    <w:rsid w:val="00680667"/>
    <w:rsid w:val="00715CCE"/>
    <w:rsid w:val="007C44D5"/>
    <w:rsid w:val="0090638B"/>
    <w:rsid w:val="009063DB"/>
    <w:rsid w:val="009166D5"/>
    <w:rsid w:val="009C4A7F"/>
    <w:rsid w:val="00A7279E"/>
    <w:rsid w:val="00B25A30"/>
    <w:rsid w:val="00B64C6B"/>
    <w:rsid w:val="00B7613F"/>
    <w:rsid w:val="00BB0E42"/>
    <w:rsid w:val="00C91984"/>
    <w:rsid w:val="00D70815"/>
    <w:rsid w:val="00E0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E247F8"/>
  <w15:chartTrackingRefBased/>
  <w15:docId w15:val="{655E8BEF-1B43-4DEB-96A3-48498F28C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04BBA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E04B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04BBA"/>
  </w:style>
  <w:style w:type="paragraph" w:styleId="Rodap">
    <w:name w:val="footer"/>
    <w:basedOn w:val="Normal"/>
    <w:link w:val="RodapChar"/>
    <w:uiPriority w:val="99"/>
    <w:unhideWhenUsed/>
    <w:rsid w:val="00E04BB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04BBA"/>
  </w:style>
  <w:style w:type="table" w:styleId="Tabelacomgrade">
    <w:name w:val="Table Grid"/>
    <w:basedOn w:val="Tabelanormal"/>
    <w:uiPriority w:val="39"/>
    <w:rsid w:val="00E04B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36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53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jpeg"/><Relationship Id="rId18" Type="http://schemas.openxmlformats.org/officeDocument/2006/relationships/image" Target="media/image9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E0C03E76849C04493852853E97AFD11" ma:contentTypeVersion="1" ma:contentTypeDescription="Crie um novo documento." ma:contentTypeScope="" ma:versionID="3feea09d3a9f92f475d5e78ce890229b">
  <xsd:schema xmlns:xsd="http://www.w3.org/2001/XMLSchema" xmlns:xs="http://www.w3.org/2001/XMLSchema" xmlns:p="http://schemas.microsoft.com/office/2006/metadata/properties" xmlns:ns2="0bfea315-0585-437d-bbc3-7ead9a25a43d" targetNamespace="http://schemas.microsoft.com/office/2006/metadata/properties" ma:root="true" ma:fieldsID="9709aab3d247833c8b51defbe49d1a4a" ns2:_="">
    <xsd:import namespace="0bfea315-0585-437d-bbc3-7ead9a25a43d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fea315-0585-437d-bbc3-7ead9a25a43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0bfea315-0585-437d-bbc3-7ead9a25a43d" xsi:nil="true"/>
  </documentManagement>
</p:properties>
</file>

<file path=customXml/itemProps1.xml><?xml version="1.0" encoding="utf-8"?>
<ds:datastoreItem xmlns:ds="http://schemas.openxmlformats.org/officeDocument/2006/customXml" ds:itemID="{A1F2076B-DA84-422D-85CC-3A9B2E8779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fea315-0585-437d-bbc3-7ead9a25a4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D30D7F-AFD8-456C-A5FB-4CE49E1F87C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1741F5-B1E1-4A94-BCE1-28C0CAAD6808}">
  <ds:schemaRefs>
    <ds:schemaRef ds:uri="http://schemas.microsoft.com/office/2006/metadata/properties"/>
    <ds:schemaRef ds:uri="http://schemas.microsoft.com/office/infopath/2007/PartnerControls"/>
    <ds:schemaRef ds:uri="0bfea315-0585-437d-bbc3-7ead9a25a43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406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Garcia</dc:creator>
  <cp:keywords/>
  <dc:description/>
  <cp:lastModifiedBy>Caio Edimar Santos Silva</cp:lastModifiedBy>
  <cp:revision>9</cp:revision>
  <dcterms:created xsi:type="dcterms:W3CDTF">2018-02-28T11:11:00Z</dcterms:created>
  <dcterms:modified xsi:type="dcterms:W3CDTF">2025-02-22T20:50:00Z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0x0101008E0C03E76849C04493852853E97AFD11</vt:lpwstr>
  </property>
</Properties>
</file>