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79011F5" w:rsidP="7105F0C2" w:rsidRDefault="079011F5" w14:paraId="708D3B68" w14:textId="26CA7FB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105F0C2" w:rsidR="079011F5">
        <w:rPr>
          <w:rFonts w:ascii="Aptos" w:hAnsi="Aptos" w:eastAsia="Aptos" w:cs="Aptos"/>
          <w:noProof w:val="0"/>
          <w:sz w:val="24"/>
          <w:szCs w:val="24"/>
          <w:lang w:val="pt-BR"/>
        </w:rPr>
        <w:t>UTILIZANDO O SOFTWARE CPU-Z VERIFIQUE O SEU COMPUTADOR OU DO LABORATÓRIO E PREENCHA A TABELA</w:t>
      </w:r>
    </w:p>
    <w:p w:rsidR="7105F0C2" w:rsidP="7105F0C2" w:rsidRDefault="7105F0C2" w14:paraId="3C5E6CA7" w14:textId="34ADDDA9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74B95C82" wp14:paraId="0E6F5553" wp14:textId="0117159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4B95C82" w:rsidR="209CC188">
        <w:rPr>
          <w:rFonts w:ascii="Aptos" w:hAnsi="Aptos" w:eastAsia="Aptos" w:cs="Aptos"/>
          <w:noProof w:val="0"/>
          <w:sz w:val="24"/>
          <w:szCs w:val="24"/>
          <w:lang w:val="pt-BR"/>
        </w:rPr>
        <w:t>Processador – Nome | Cache: Intel Core i7-11800H | L1: 8 x 48 KB | L2: 8 x 1.25 MB | L3: 24 MB</w:t>
      </w:r>
    </w:p>
    <w:p xmlns:wp14="http://schemas.microsoft.com/office/word/2010/wordml" w:rsidP="74B95C82" wp14:paraId="6D82B99B" wp14:textId="5751ACA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4B95C82" w:rsidR="209CC18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Processador - Frequência | Socket 3491.898 MHz | Socket: FCBGA1787 </w:t>
      </w:r>
    </w:p>
    <w:p xmlns:wp14="http://schemas.microsoft.com/office/word/2010/wordml" w:rsidP="74B95C82" wp14:paraId="6161EA05" wp14:textId="790DE61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4B95C82" w:rsidR="209CC18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Placa-mãe - Modelo: Tiger Lake-H </w:t>
      </w:r>
    </w:p>
    <w:p xmlns:wp14="http://schemas.microsoft.com/office/word/2010/wordml" w:rsidP="74B95C82" wp14:paraId="5F963DDC" wp14:textId="1546F15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4B95C82" w:rsidR="209CC18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Placa-mãe - Chipset: HM570 </w:t>
      </w:r>
    </w:p>
    <w:p xmlns:wp14="http://schemas.microsoft.com/office/word/2010/wordml" w:rsidP="74B95C82" wp14:paraId="042A2170" wp14:textId="1A40715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4B95C82" w:rsidR="209CC188">
        <w:rPr>
          <w:rFonts w:ascii="Aptos" w:hAnsi="Aptos" w:eastAsia="Aptos" w:cs="Aptos"/>
          <w:noProof w:val="0"/>
          <w:sz w:val="24"/>
          <w:szCs w:val="24"/>
          <w:lang w:val="pt-BR"/>
        </w:rPr>
        <w:t>Placa-mãe - Portas | BIOS: Interface gráfica: PCI-Express 4.0 | BIOS: Dell Inc.</w:t>
      </w:r>
    </w:p>
    <w:p xmlns:wp14="http://schemas.microsoft.com/office/word/2010/wordml" w:rsidP="74B95C82" wp14:paraId="52195B4A" wp14:textId="5FDAE9E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4B95C82" w:rsidR="209CC18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Memória - Tipo | Frequência | DDR4 | 1596.0 MHz (3200 MHz efetivos) </w:t>
      </w:r>
    </w:p>
    <w:p xmlns:wp14="http://schemas.microsoft.com/office/word/2010/wordml" w:rsidP="74B95C82" wp14:paraId="202357E5" wp14:textId="0ABC1DB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4B95C82" w:rsidR="209CC188">
        <w:rPr>
          <w:rFonts w:ascii="Aptos" w:hAnsi="Aptos" w:eastAsia="Aptos" w:cs="Aptos"/>
          <w:noProof w:val="0"/>
          <w:sz w:val="24"/>
          <w:szCs w:val="24"/>
          <w:lang w:val="pt-BR"/>
        </w:rPr>
        <w:t>Memória Primária - Soquete | Tamanho SO-DIMM | 16 GB (2 x 8 GB)</w:t>
      </w:r>
    </w:p>
    <w:p xmlns:wp14="http://schemas.microsoft.com/office/word/2010/wordml" w:rsidP="74B95C82" wp14:paraId="1E207724" wp14:textId="39F97363">
      <w:pPr>
        <w:rPr>
          <w:u w:val="single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2b686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17E28C"/>
    <w:rsid w:val="079011F5"/>
    <w:rsid w:val="1E17E28C"/>
    <w:rsid w:val="209CC188"/>
    <w:rsid w:val="7105F0C2"/>
    <w:rsid w:val="74B95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7E28C"/>
  <w15:chartTrackingRefBased/>
  <w15:docId w15:val="{F67C7BDD-84D2-4958-AF67-329A5113E7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4B95C8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db9d1a0236140f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088C5D65B93D44B8A3E6243A4EFC734" ma:contentTypeVersion="12" ma:contentTypeDescription="Crie um novo documento." ma:contentTypeScope="" ma:versionID="8130e23d8e17923be1dc2e828c4096a9">
  <xsd:schema xmlns:xsd="http://www.w3.org/2001/XMLSchema" xmlns:xs="http://www.w3.org/2001/XMLSchema" xmlns:p="http://schemas.microsoft.com/office/2006/metadata/properties" xmlns:ns2="820b38d5-2003-435f-86c6-677da38f6dbb" xmlns:ns3="3590f8ac-0eb4-4e11-a4ec-027e62871329" targetNamespace="http://schemas.microsoft.com/office/2006/metadata/properties" ma:root="true" ma:fieldsID="fca647434fa80f0bf46057231926d064" ns2:_="" ns3:_="">
    <xsd:import namespace="820b38d5-2003-435f-86c6-677da38f6dbb"/>
    <xsd:import namespace="3590f8ac-0eb4-4e11-a4ec-027e6287132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0b38d5-2003-435f-86c6-677da38f6db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90f8ac-0eb4-4e11-a4ec-027e6287132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72309d6-7ce9-4a9d-ad4f-2b9d41121d52}" ma:internalName="TaxCatchAll" ma:showField="CatchAllData" ma:web="3590f8ac-0eb4-4e11-a4ec-027e628713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20b38d5-2003-435f-86c6-677da38f6dbb" xsi:nil="true"/>
    <lcf76f155ced4ddcb4097134ff3c332f xmlns="820b38d5-2003-435f-86c6-677da38f6dbb">
      <Terms xmlns="http://schemas.microsoft.com/office/infopath/2007/PartnerControls"/>
    </lcf76f155ced4ddcb4097134ff3c332f>
    <TaxCatchAll xmlns="3590f8ac-0eb4-4e11-a4ec-027e62871329" xsi:nil="true"/>
  </documentManagement>
</p:properties>
</file>

<file path=customXml/itemProps1.xml><?xml version="1.0" encoding="utf-8"?>
<ds:datastoreItem xmlns:ds="http://schemas.openxmlformats.org/officeDocument/2006/customXml" ds:itemID="{B2700FD6-D9D8-4013-AAC9-D144265815E3}"/>
</file>

<file path=customXml/itemProps2.xml><?xml version="1.0" encoding="utf-8"?>
<ds:datastoreItem xmlns:ds="http://schemas.openxmlformats.org/officeDocument/2006/customXml" ds:itemID="{934D7C23-7224-47CB-989B-60F8ADCE9476}"/>
</file>

<file path=customXml/itemProps3.xml><?xml version="1.0" encoding="utf-8"?>
<ds:datastoreItem xmlns:ds="http://schemas.openxmlformats.org/officeDocument/2006/customXml" ds:itemID="{727B2797-F235-4B1D-BD4F-F9D1BB767A9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EDIMAR SANTOS SILVA</dc:creator>
  <cp:keywords/>
  <dc:description/>
  <cp:lastModifiedBy>CAIO EDIMAR SANTOS SILVA</cp:lastModifiedBy>
  <dcterms:created xsi:type="dcterms:W3CDTF">2025-02-18T20:41:04Z</dcterms:created>
  <dcterms:modified xsi:type="dcterms:W3CDTF">2025-02-18T20:42:36Z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0x0101005088C5D65B93D44B8A3E6243A4EFC734</vt:lpwstr>
  </property>
</Properties>
</file>