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7A" w:rsidRPr="005265E3" w:rsidRDefault="00645C11" w:rsidP="0030558D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5pt;height:46.2pt">
            <v:imagedata r:id="rId9" o:title="logo-big"/>
          </v:shape>
        </w:pict>
      </w: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5265E3" w:rsidRDefault="0030558D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5265E3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PROPOSTA DE ORÇAMENTO</w:t>
      </w:r>
    </w:p>
    <w:p w:rsidR="00D72D7A" w:rsidRPr="00CD5C97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bookmarkStart w:id="0" w:name="_GoBack"/>
      <w:bookmarkEnd w:id="0"/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A3F6D" w:rsidRPr="005265E3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A3F6D" w:rsidRPr="005265E3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72D7A" w:rsidRPr="005265E3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</w:t>
      </w:r>
      <w:r w:rsidR="0030558D"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ADA PARA</w:t>
      </w:r>
    </w:p>
    <w:p w:rsidR="005D064D" w:rsidRDefault="005D064D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</w:p>
    <w:p w:rsidR="00180B0F" w:rsidRPr="00B158E2" w:rsidRDefault="00180B0F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A3F6D" w:rsidRPr="005265E3" w:rsidRDefault="0030558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PREPARA</w:t>
      </w:r>
      <w:r w:rsidR="00DA3F6D"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D</w:t>
      </w:r>
      <w:r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A</w:t>
      </w:r>
      <w:r w:rsidR="00DA3F6D"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 </w:t>
      </w:r>
      <w:r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POR</w:t>
      </w:r>
    </w:p>
    <w:p w:rsidR="00DA3F6D" w:rsidRPr="005265E3" w:rsidRDefault="00B243C8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- </w:t>
      </w:r>
      <w:r w:rsidR="0030558D" w:rsidRPr="005265E3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Kickidler</w:t>
      </w:r>
    </w:p>
    <w:p w:rsidR="008B631D" w:rsidRPr="00B411F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 w:rsidRPr="005265E3"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  <w:lang w:eastAsia="pt-BR"/>
        </w:rPr>
        <w:drawing>
          <wp:anchor distT="0" distB="0" distL="114300" distR="114300" simplePos="0" relativeHeight="251660288" behindDoc="1" locked="0" layoutInCell="1" allowOverlap="1" wp14:anchorId="0077EAB5" wp14:editId="1373D322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 w:rsidRPr="005265E3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5265E3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5265E3" w:rsidRDefault="00B411F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lastRenderedPageBreak/>
              <w:t>O que é a Kickidler</w:t>
            </w:r>
            <w:r w:rsidR="005265E3" w:rsidRP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?</w:t>
            </w:r>
          </w:p>
        </w:tc>
      </w:tr>
      <w:tr w:rsidR="008B631D" w:rsidRPr="005265E3" w:rsidTr="009D27DC">
        <w:trPr>
          <w:trHeight w:val="190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8B631D" w:rsidRPr="009D27DC" w:rsidRDefault="009D27DC" w:rsidP="00ED5712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D27D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Nosso programa de monitoramento permite ver o quê os seus funcionários estão fazendo, quais sites estão abrindo, quais programas estão usando. A Kickidler automaticamente gera relátorios inteligentes e sinaliza sobre qualquer infração das regras de trabalho.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Facilitando a contabilização do tempo de trabalho</w:t>
            </w:r>
            <w:r w:rsidR="00394FC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 garantindo a eficá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cia e a segurança da sua empresa.</w:t>
            </w:r>
          </w:p>
        </w:tc>
      </w:tr>
      <w:tr w:rsidR="008B631D" w:rsidRPr="005265E3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5265E3" w:rsidRDefault="0042097C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Princi</w:t>
            </w:r>
            <w:r w:rsidR="00B411FD" w:rsidRP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pais Características</w:t>
            </w:r>
          </w:p>
        </w:tc>
      </w:tr>
      <w:tr w:rsidR="008B631D" w:rsidRPr="00ED5712" w:rsidTr="00B411FD">
        <w:trPr>
          <w:trHeight w:val="221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8B631D" w:rsidRPr="009D27DC" w:rsidRDefault="009D27DC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9D27D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Relatórios inteligentes</w:t>
            </w:r>
          </w:p>
          <w:p w:rsidR="009D27DC" w:rsidRPr="009D27DC" w:rsidRDefault="009D27DC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9D27D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Controle de infrações</w:t>
            </w:r>
          </w:p>
          <w:p w:rsidR="009D27DC" w:rsidRPr="00072BA8" w:rsidRDefault="009D27DC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9D27D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Monitoramento online</w:t>
            </w:r>
          </w:p>
          <w:p w:rsidR="00072BA8" w:rsidRPr="00072BA8" w:rsidRDefault="00072BA8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Gravação em video do histórico de uso</w:t>
            </w:r>
          </w:p>
          <w:p w:rsidR="00ED5712" w:rsidRPr="00ED5712" w:rsidRDefault="009D27DC" w:rsidP="00ED5712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9D27D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Calendário de trabalho customizavel</w:t>
            </w:r>
          </w:p>
          <w:p w:rsidR="00ED5712" w:rsidRDefault="00ED5712" w:rsidP="00B411FD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Acesso remoto ao PC dos seus funcionários</w:t>
            </w:r>
          </w:p>
          <w:p w:rsidR="007F2840" w:rsidRPr="00B411FD" w:rsidRDefault="007F2840" w:rsidP="00B411FD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E muito mais!</w:t>
            </w:r>
          </w:p>
        </w:tc>
      </w:tr>
      <w:tr w:rsidR="00B411FD" w:rsidRPr="005265E3" w:rsidTr="00A62DB2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B411FD" w:rsidRPr="0042097C" w:rsidRDefault="00D85F5A" w:rsidP="00A62DB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Componentes </w:t>
            </w:r>
            <w:r w:rsid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do Programa</w:t>
            </w:r>
          </w:p>
        </w:tc>
      </w:tr>
      <w:tr w:rsidR="00B411FD" w:rsidRPr="0042097C" w:rsidTr="00BA148C">
        <w:trPr>
          <w:trHeight w:val="298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:rsidR="00B411FD" w:rsidRDefault="0042097C" w:rsidP="0042097C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612B7E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</w:rPr>
              <w:t>Grabber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–</w:t>
            </w:r>
            <w:r w:rsidR="00D85F5A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S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oftware de 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coleta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de dados, instalado no computador do(s) funcionário(s) a serem monitorados</w:t>
            </w:r>
            <w:r w:rsidR="00670CF2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.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Pode ser instalado tanto em modo secreto (invísivel) quanto não (visível).</w:t>
            </w:r>
            <w:r w:rsidR="00670CF2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Necessita de licença para ser usado.</w:t>
            </w:r>
          </w:p>
          <w:p w:rsidR="0042097C" w:rsidRDefault="0042097C" w:rsidP="0042097C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612B7E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</w:rPr>
              <w:t>Viewer</w:t>
            </w:r>
            <w:r w:rsidRPr="0042097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–</w:t>
            </w:r>
            <w:r w:rsidR="00D85F5A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S</w:t>
            </w:r>
            <w:r w:rsidRPr="0042097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oftware de monitoramento de dados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e controle de funcionários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, instalado no computador do(s) funcionário(s)</w:t>
            </w:r>
            <w:r w:rsidR="00D85F5A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que estarão monitorando.</w:t>
            </w:r>
          </w:p>
          <w:p w:rsidR="0042097C" w:rsidRDefault="00D85F5A" w:rsidP="0042097C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612B7E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</w:rPr>
              <w:t>Servidor Central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– Servidor responsáve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l pelo armazenamento dos dados,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pela comunicação entre o Viewer e o Grabber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e a configuração dos mesmos. É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insta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lado no servidor da empresa ou em um computador que satisfaça os Requisitos Técnicos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.</w:t>
            </w:r>
          </w:p>
          <w:p w:rsidR="00D85F5A" w:rsidRPr="0042097C" w:rsidRDefault="00D85F5A" w:rsidP="00D017D0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612B7E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</w:rPr>
              <w:t>Suporte técnico ilimitado</w:t>
            </w:r>
            <w:r w:rsidR="00D017D0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– 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Nosso suporte cobre desde</w:t>
            </w:r>
            <w:r w:rsidR="00D017D0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t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reinamento do uso da ferramenta a</w:t>
            </w:r>
            <w:r w:rsidR="00D017D0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instalação e manutenção.</w:t>
            </w:r>
            <w:r w:rsidR="00BA148C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Nós da Kickidler estamos sempre ao seu dispor.</w:t>
            </w:r>
          </w:p>
        </w:tc>
      </w:tr>
    </w:tbl>
    <w:p w:rsidR="00BA148C" w:rsidRDefault="00BA148C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pPr w:leftFromText="180" w:rightFromText="180" w:vertAnchor="text" w:horzAnchor="margin" w:tblpY="141"/>
        <w:tblW w:w="11440" w:type="dxa"/>
        <w:tblLook w:val="04A0" w:firstRow="1" w:lastRow="0" w:firstColumn="1" w:lastColumn="0" w:noHBand="0" w:noVBand="1"/>
      </w:tblPr>
      <w:tblGrid>
        <w:gridCol w:w="3510"/>
        <w:gridCol w:w="7930"/>
      </w:tblGrid>
      <w:tr w:rsidR="00BA148C" w:rsidRPr="005265E3" w:rsidTr="00BA148C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:rsidR="00BA148C" w:rsidRPr="005265E3" w:rsidRDefault="00BA148C" w:rsidP="00BA148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Requisitos Técnicos</w:t>
            </w:r>
          </w:p>
        </w:tc>
      </w:tr>
      <w:tr w:rsidR="00BA148C" w:rsidRPr="00670CF2" w:rsidTr="00BA148C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:rsidR="00BA148C" w:rsidRPr="00E06A99" w:rsidRDefault="00BA148C" w:rsidP="00BA148C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Para o monitoramento de </w:t>
            </w:r>
            <w:r w:rsidRPr="005D064D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1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0</w:t>
            </w:r>
            <w:r w:rsidRPr="005D064D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0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</w:t>
            </w:r>
            <w:r w:rsidRPr="005D064D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funcionários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com 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uma velocidade de gravação de 60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capturas de tela por minuto.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br/>
              <w:t>Recomendamos:</w:t>
            </w:r>
          </w:p>
          <w:p w:rsidR="00BA148C" w:rsidRPr="00A86655" w:rsidRDefault="00BA148C" w:rsidP="00BA148C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   </w:t>
            </w:r>
            <w:r w:rsidRPr="00A86655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1. HDD RAID 0 – 1.5 TB</w:t>
            </w:r>
          </w:p>
          <w:p w:rsidR="00BA148C" w:rsidRPr="00A86655" w:rsidRDefault="00BA148C" w:rsidP="00BA148C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  <w:r w:rsidRPr="00A86655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   2. RAM - 16 GB</w:t>
            </w:r>
          </w:p>
          <w:p w:rsidR="00BA148C" w:rsidRPr="00A86655" w:rsidRDefault="00BA148C" w:rsidP="00BA148C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  <w:r w:rsidRPr="00A86655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   3. CPU QUAD CORE 3 GHz</w:t>
            </w:r>
          </w:p>
          <w:p w:rsidR="00BA148C" w:rsidRPr="002E05C5" w:rsidRDefault="00BA148C" w:rsidP="00BA148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86655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   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4. Velocid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ade da rede local superior a 100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Mbit/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s</w:t>
            </w:r>
          </w:p>
        </w:tc>
      </w:tr>
      <w:tr w:rsidR="00BA148C" w:rsidRPr="00E07527" w:rsidTr="00BA148C">
        <w:trPr>
          <w:trHeight w:val="400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:rsidR="00BA148C" w:rsidRPr="00394FCD" w:rsidRDefault="00BA148C" w:rsidP="00BA148C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Para mais informações por favor acesse</w:t>
            </w:r>
          </w:p>
        </w:tc>
        <w:tc>
          <w:tcPr>
            <w:tcW w:w="79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BA148C" w:rsidRPr="00D04AC7" w:rsidRDefault="00BA148C" w:rsidP="00BA148C">
            <w:pPr>
              <w:rPr>
                <w:rFonts w:ascii="Century Gothic" w:eastAsia="Times New Roman" w:hAnsi="Century Gothic" w:cs="Times New Roman"/>
                <w:i/>
                <w:color w:val="000000"/>
                <w:sz w:val="18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Pr="00D04AC7">
              <w:rPr>
                <w:rFonts w:ascii="Century Gothic" w:eastAsia="Times New Roman" w:hAnsi="Century Gothic" w:cs="Times New Roman"/>
                <w:i/>
                <w:color w:val="000000"/>
                <w:sz w:val="18"/>
                <w:szCs w:val="18"/>
              </w:rPr>
              <w:t>https://www.kickidler.com/br/for-it/installation-instructions/system-requirements.html</w:t>
            </w:r>
          </w:p>
        </w:tc>
      </w:tr>
      <w:tr w:rsidR="00BA148C" w:rsidRPr="00394FCD" w:rsidTr="00BA148C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8C" w:rsidRPr="00394FCD" w:rsidRDefault="00BA148C" w:rsidP="00BA148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:rsidR="00BA148C" w:rsidRDefault="00BA148C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:rsidR="00BA148C" w:rsidRPr="005265E3" w:rsidRDefault="00BA148C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951"/>
        <w:gridCol w:w="9478"/>
      </w:tblGrid>
      <w:tr w:rsidR="008B631D" w:rsidRPr="005265E3" w:rsidTr="00E76E68">
        <w:trPr>
          <w:trHeight w:val="400"/>
        </w:trPr>
        <w:tc>
          <w:tcPr>
            <w:tcW w:w="1142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:rsidR="008B631D" w:rsidRPr="005265E3" w:rsidRDefault="00D85F5A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Overview do </w:t>
            </w:r>
            <w:r w:rsidRPr="00D85F5A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Orçamento</w:t>
            </w:r>
          </w:p>
        </w:tc>
      </w:tr>
      <w:tr w:rsidR="008B631D" w:rsidRPr="005265E3" w:rsidTr="00521A16">
        <w:trPr>
          <w:trHeight w:val="584"/>
        </w:trPr>
        <w:tc>
          <w:tcPr>
            <w:tcW w:w="1951" w:type="dxa"/>
            <w:tcBorders>
              <w:top w:val="nil"/>
              <w:left w:val="single" w:sz="4" w:space="0" w:color="BFBFBF"/>
              <w:bottom w:val="single" w:sz="4" w:space="0" w:color="FFFFFF" w:themeColor="background1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:rsidR="008B631D" w:rsidRPr="005265E3" w:rsidRDefault="00D85F5A" w:rsidP="00D85F5A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D85F5A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>Nome do Produto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5265E3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65E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21A16" w:rsidRPr="00521A1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Software de monitoramento de funcionários - Kickidler</w:t>
            </w:r>
          </w:p>
        </w:tc>
      </w:tr>
      <w:tr w:rsidR="00D85F5A" w:rsidRPr="005265E3" w:rsidTr="00521A16">
        <w:trPr>
          <w:trHeight w:val="58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BFBFBF"/>
              <w:bottom w:val="single" w:sz="4" w:space="0" w:color="FFFFFF" w:themeColor="background1"/>
              <w:right w:val="single" w:sz="4" w:space="0" w:color="BFBFBF"/>
            </w:tcBorders>
            <w:shd w:val="clear" w:color="000000" w:fill="5E5E5E" w:themeFill="text2"/>
            <w:vAlign w:val="center"/>
          </w:tcPr>
          <w:p w:rsidR="00D85F5A" w:rsidRPr="00D85F5A" w:rsidRDefault="00521A16" w:rsidP="00521A16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</w:pPr>
            <w:r w:rsidRPr="00521A1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>Tipo</w:t>
            </w:r>
            <w:r w:rsidR="001771A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 xml:space="preserve"> do produto</w:t>
            </w:r>
            <w:r w:rsidRPr="00521A1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 xml:space="preserve"> e quantidade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85F5A" w:rsidRPr="00521A16" w:rsidRDefault="00A564D5" w:rsidP="00180B0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Licensiamento do</w:t>
            </w:r>
            <w:r w:rsidR="00317E91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uso do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software</w:t>
            </w:r>
            <w:r w:rsidR="00072BA8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Grabber</w:t>
            </w:r>
            <w:r w:rsidR="005D064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,</w:t>
            </w:r>
            <w:r w:rsidR="005D064D" w:rsidRPr="004B7D23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</w:t>
            </w:r>
            <w:r w:rsidR="00180B0F" w:rsidRPr="00180B0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x </w:t>
            </w:r>
            <w:r w:rsidR="00521A16" w:rsidRPr="004B7D23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licenças</w:t>
            </w:r>
          </w:p>
        </w:tc>
      </w:tr>
      <w:tr w:rsidR="00D85F5A" w:rsidRPr="00180B0F" w:rsidTr="00521A16">
        <w:trPr>
          <w:trHeight w:val="58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BFBFBF"/>
              <w:bottom w:val="single" w:sz="4" w:space="0" w:color="FFFFFF" w:themeColor="background1"/>
              <w:right w:val="single" w:sz="4" w:space="0" w:color="BFBFBF"/>
            </w:tcBorders>
            <w:shd w:val="clear" w:color="000000" w:fill="5E5E5E" w:themeFill="text2"/>
            <w:vAlign w:val="center"/>
          </w:tcPr>
          <w:p w:rsidR="00D85F5A" w:rsidRPr="00D85F5A" w:rsidRDefault="00521A16" w:rsidP="00D85F5A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>Empresa contratadora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85F5A" w:rsidRPr="00521A16" w:rsidRDefault="00521A16" w:rsidP="00521A16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IT</w:t>
            </w:r>
            <w:proofErr w:type="gramEnd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Service Management LLC. Russia, </w:t>
            </w:r>
            <w:proofErr w:type="spell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Moscou</w:t>
            </w:r>
            <w:proofErr w:type="spellEnd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, R. </w:t>
            </w:r>
            <w:proofErr w:type="spell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Derbenevskaya</w:t>
            </w:r>
            <w:proofErr w:type="spellEnd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Naberezhnaya</w:t>
            </w:r>
            <w:proofErr w:type="spellEnd"/>
            <w:r w:rsidR="00D04AC7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,</w:t>
            </w:r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11</w:t>
            </w:r>
          </w:p>
        </w:tc>
      </w:tr>
    </w:tbl>
    <w:p w:rsidR="00326E9C" w:rsidRDefault="00326E9C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Default="00180B0F">
      <w:pPr>
        <w:rPr>
          <w:sz w:val="2"/>
        </w:rPr>
      </w:pPr>
    </w:p>
    <w:p w:rsidR="00180B0F" w:rsidRPr="00BA148C" w:rsidRDefault="00180B0F">
      <w:pPr>
        <w:rPr>
          <w:sz w:val="2"/>
        </w:rPr>
      </w:pPr>
    </w:p>
    <w:p w:rsidR="00326E9C" w:rsidRPr="00A564D5" w:rsidRDefault="00326E9C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A564D5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:rsidR="00FD13B0" w:rsidRPr="00A564D5" w:rsidRDefault="00FD13B0" w:rsidP="00E43E4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lastRenderedPageBreak/>
              <w:t>Modo de Pagamento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:rsidR="00FD13B0" w:rsidRPr="00A564D5" w:rsidRDefault="00317E91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Duração</w:t>
            </w:r>
            <w:r w:rsidR="00FD13B0" w:rsidRPr="00A564D5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da licença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:rsidR="00FD13B0" w:rsidRPr="00E43E49" w:rsidRDefault="00FD13B0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Preço em USD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</w:tcPr>
          <w:p w:rsidR="00FD13B0" w:rsidRPr="00A564D5" w:rsidRDefault="00FD13B0" w:rsidP="00A564D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Desconto</w:t>
            </w:r>
          </w:p>
        </w:tc>
        <w:tc>
          <w:tcPr>
            <w:tcW w:w="1701" w:type="dxa"/>
            <w:tcBorders>
              <w:top w:val="single" w:sz="4" w:space="0" w:color="C7C7C7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</w:tcPr>
          <w:p w:rsidR="00FD13B0" w:rsidRPr="00A564D5" w:rsidRDefault="00FD13B0" w:rsidP="00A564D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Total</w:t>
            </w:r>
            <w:r w:rsidR="00394FCD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Estimado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em BRL</w:t>
            </w:r>
            <w:r w:rsidR="00180B0F" w:rsidRPr="00180B0F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*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:rsidR="00FD13B0" w:rsidRPr="00A564D5" w:rsidRDefault="00FD13B0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Custo</w:t>
            </w:r>
            <w:r w:rsidR="007D04E2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Virtual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por Licença por Mês</w:t>
            </w:r>
            <w:r w:rsidR="00317E91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em BRL</w:t>
            </w:r>
            <w:r w:rsidR="00180B0F" w:rsidRPr="00180B0F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**</w:t>
            </w:r>
          </w:p>
        </w:tc>
      </w:tr>
    </w:tbl>
    <w:p w:rsidR="00180B0F" w:rsidRDefault="00180B0F">
      <w:pPr>
        <w:rPr>
          <w:sz w:val="6"/>
        </w:rPr>
      </w:pPr>
    </w:p>
    <w:p w:rsidR="00180B0F" w:rsidRDefault="00180B0F">
      <w:pPr>
        <w:rPr>
          <w:sz w:val="6"/>
        </w:rPr>
      </w:pPr>
    </w:p>
    <w:p w:rsidR="00180B0F" w:rsidRPr="00326E9C" w:rsidRDefault="00180B0F">
      <w:pPr>
        <w:rPr>
          <w:sz w:val="6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A564D5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Mensal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897641" w:rsidRDefault="00FD13B0" w:rsidP="00897641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FD13B0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001BEC" w:rsidRDefault="00317E91" w:rsidP="00180B0F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7C310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</w:tr>
      <w:tr w:rsidR="00897641" w:rsidRPr="00A564D5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897641" w:rsidRPr="00A564D5" w:rsidRDefault="00897641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="00A761B6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 Bancâ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rio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97641" w:rsidRPr="00A564D5" w:rsidRDefault="00897641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Mensal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897641" w:rsidRPr="00897641" w:rsidRDefault="00897641" w:rsidP="007B43E3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897641" w:rsidRPr="00A564D5" w:rsidRDefault="00897641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897641" w:rsidRPr="007C310D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897641" w:rsidRPr="00A564D5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</w:tr>
      <w:tr w:rsidR="00897641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897641" w:rsidRPr="00A564D5" w:rsidRDefault="00897641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Transferwise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97641" w:rsidRPr="00A564D5" w:rsidRDefault="00897641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Mensal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897641" w:rsidRPr="00897641" w:rsidRDefault="00897641" w:rsidP="007B43E3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897641" w:rsidRPr="00E43E49" w:rsidRDefault="00897641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897641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897641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</w:tr>
    </w:tbl>
    <w:p w:rsidR="00D017D0" w:rsidRDefault="00D017D0">
      <w:pPr>
        <w:rPr>
          <w:sz w:val="6"/>
        </w:rPr>
      </w:pPr>
    </w:p>
    <w:p w:rsidR="00180B0F" w:rsidRDefault="00180B0F">
      <w:pPr>
        <w:rPr>
          <w:sz w:val="6"/>
        </w:rPr>
      </w:pPr>
    </w:p>
    <w:p w:rsidR="00180B0F" w:rsidRPr="00326E9C" w:rsidRDefault="00180B0F">
      <w:pPr>
        <w:rPr>
          <w:sz w:val="6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</w:t>
            </w:r>
            <w:r w:rsidRPr="00144A60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l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3 Meses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FD13B0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7C310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C7C7C7" w:themeColor="background2" w:themeShade="E6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A564D5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="00A761B6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 Bancâ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rio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3 Meses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327CBC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FD13B0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7C310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A564D5" w:rsidRDefault="001771A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</w:t>
            </w:r>
            <w:r w:rsidR="00317E91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Transferwise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3 Meses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E43E49" w:rsidRDefault="00327CBC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4" w:space="0" w:color="C7C7C7" w:themeColor="background2" w:themeShade="E6"/>
            </w:tcBorders>
            <w:vAlign w:val="center"/>
          </w:tcPr>
          <w:p w:rsidR="00FD13B0" w:rsidRPr="00E43E49" w:rsidRDefault="00FD13B0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</w:tr>
    </w:tbl>
    <w:p w:rsidR="00D017D0" w:rsidRDefault="00D017D0">
      <w:pPr>
        <w:rPr>
          <w:sz w:val="6"/>
        </w:rPr>
      </w:pPr>
    </w:p>
    <w:p w:rsidR="00180B0F" w:rsidRDefault="00180B0F">
      <w:pPr>
        <w:rPr>
          <w:sz w:val="6"/>
        </w:rPr>
      </w:pPr>
    </w:p>
    <w:p w:rsidR="00180B0F" w:rsidRPr="00326E9C" w:rsidRDefault="00180B0F">
      <w:pPr>
        <w:rPr>
          <w:sz w:val="6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55"/>
        <w:gridCol w:w="173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6 Meses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27CBC" w:rsidRDefault="00327CBC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E43E49" w:rsidRDefault="00FD13B0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7C310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E43E49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</w:tr>
      <w:tr w:rsidR="00433309" w:rsidRPr="00A564D5" w:rsidTr="00433309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433309" w:rsidRPr="00A564D5" w:rsidRDefault="00433309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="00A761B6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 Bancâ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rio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33309" w:rsidRPr="00A564D5" w:rsidRDefault="00433309" w:rsidP="00B12927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6 Meses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33309" w:rsidRPr="00433309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433309" w:rsidRPr="00A564D5" w:rsidRDefault="00433309" w:rsidP="00B1292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433309" w:rsidRPr="00433309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433309" w:rsidRPr="00433309" w:rsidRDefault="00433309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433309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</w:t>
            </w:r>
            <w:r w:rsidR="00180B0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</w:tr>
      <w:tr w:rsidR="00433309" w:rsidRPr="00E43E49" w:rsidTr="00433309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433309" w:rsidRPr="00A564D5" w:rsidRDefault="00433309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Transferwise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33309" w:rsidRPr="00A564D5" w:rsidRDefault="00433309" w:rsidP="00B12927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6 Meses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33309" w:rsidRPr="00433309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433309" w:rsidRPr="00433309" w:rsidRDefault="00433309" w:rsidP="00B1292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433309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433309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</w:tr>
    </w:tbl>
    <w:p w:rsidR="00D017D0" w:rsidRDefault="00D017D0">
      <w:pPr>
        <w:rPr>
          <w:sz w:val="6"/>
        </w:rPr>
      </w:pPr>
    </w:p>
    <w:p w:rsidR="00180B0F" w:rsidRDefault="00180B0F">
      <w:pPr>
        <w:rPr>
          <w:sz w:val="6"/>
        </w:rPr>
      </w:pPr>
    </w:p>
    <w:p w:rsidR="00180B0F" w:rsidRPr="00326E9C" w:rsidRDefault="00180B0F">
      <w:pPr>
        <w:rPr>
          <w:sz w:val="6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55"/>
        <w:gridCol w:w="173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Anual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27CBC" w:rsidRDefault="00327CBC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D04AC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7C310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A761B6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</w:t>
            </w:r>
            <w:r w:rsidR="00FD13B0"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nvoice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 Bancâ</w:t>
            </w:r>
            <w:r w:rsidR="00FD13B0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rio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Anual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D75985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C21FB6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C21F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</w:tr>
      <w:tr w:rsidR="00D75985" w:rsidRPr="00E43E49" w:rsidTr="00D75985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D75985" w:rsidRPr="00A564D5" w:rsidRDefault="00D75985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Transferwise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75985" w:rsidRPr="00A564D5" w:rsidRDefault="00433309" w:rsidP="0043330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433309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Anual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75985" w:rsidRPr="00D75985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D75985" w:rsidRPr="00D75985" w:rsidRDefault="00D75985" w:rsidP="0043330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D75985" w:rsidRPr="00D75985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***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D75985" w:rsidRPr="00D75985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***</w:t>
            </w:r>
          </w:p>
        </w:tc>
      </w:tr>
    </w:tbl>
    <w:p w:rsidR="00D017D0" w:rsidRDefault="00D017D0">
      <w:pPr>
        <w:rPr>
          <w:sz w:val="6"/>
        </w:rPr>
      </w:pPr>
    </w:p>
    <w:p w:rsidR="00180B0F" w:rsidRDefault="00180B0F">
      <w:pPr>
        <w:rPr>
          <w:sz w:val="6"/>
        </w:rPr>
      </w:pPr>
    </w:p>
    <w:p w:rsidR="00180B0F" w:rsidRPr="00326E9C" w:rsidRDefault="00180B0F">
      <w:pPr>
        <w:rPr>
          <w:sz w:val="6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55"/>
        <w:gridCol w:w="1731"/>
        <w:gridCol w:w="2835"/>
      </w:tblGrid>
      <w:tr w:rsidR="00FD13B0" w:rsidRPr="00521A16" w:rsidTr="00D52A1B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FD13B0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A62DB2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3 anos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FD13B0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D75985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C21FB6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C21F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</w:tr>
      <w:tr w:rsidR="00FD13B0" w:rsidRPr="00521A16" w:rsidTr="00B911F8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761B6" w:rsidRDefault="00180B0F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="00A761B6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 Bancâ</w:t>
            </w:r>
            <w:r w:rsidR="00FD13B0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rio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3 anos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D75985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D75985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D7598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</w:tr>
      <w:tr w:rsidR="00D75985" w:rsidRPr="00E43E49" w:rsidTr="00B911F8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D75985" w:rsidRPr="00A564D5" w:rsidRDefault="00D75985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Transferwise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75985" w:rsidRPr="00A564D5" w:rsidRDefault="00433309" w:rsidP="0043330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433309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Por 3 anos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75985" w:rsidRPr="00D75985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D75985" w:rsidRPr="00D75985" w:rsidRDefault="00D75985" w:rsidP="0043330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D75985" w:rsidRPr="00D75985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***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D75985" w:rsidRPr="00D75985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***</w:t>
            </w:r>
          </w:p>
        </w:tc>
      </w:tr>
    </w:tbl>
    <w:p w:rsidR="00D017D0" w:rsidRDefault="00D017D0">
      <w:pPr>
        <w:rPr>
          <w:sz w:val="6"/>
        </w:rPr>
      </w:pPr>
    </w:p>
    <w:p w:rsidR="00180B0F" w:rsidRDefault="00180B0F">
      <w:pPr>
        <w:rPr>
          <w:sz w:val="6"/>
        </w:rPr>
      </w:pPr>
    </w:p>
    <w:p w:rsidR="00180B0F" w:rsidRPr="00326E9C" w:rsidRDefault="00180B0F">
      <w:pPr>
        <w:rPr>
          <w:sz w:val="6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FD13B0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Ilimitada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D75985" w:rsidRDefault="00FD13B0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D04AC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D75985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072BA8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D7598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R$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761B6" w:rsidRDefault="00FD13B0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="00A761B6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 Bancâ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rio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Ilimitada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D75985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7C310D" w:rsidRDefault="00180B0F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317E91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R$</w:t>
            </w:r>
          </w:p>
        </w:tc>
      </w:tr>
      <w:tr w:rsidR="00D75985" w:rsidRPr="00E43E49" w:rsidTr="00D75985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D75985" w:rsidRPr="00A564D5" w:rsidRDefault="00D75985" w:rsidP="00A761B6">
            <w:pP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Transferwise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D75985" w:rsidRPr="00A564D5" w:rsidRDefault="00433309" w:rsidP="0043330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433309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Ilimitada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75985" w:rsidRPr="00D75985" w:rsidRDefault="00962B37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D75985" w:rsidRPr="00D75985" w:rsidRDefault="00D75985" w:rsidP="0043330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D75985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D75985" w:rsidRPr="00E43E49" w:rsidRDefault="00A761B6" w:rsidP="00180B0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A761B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***</w:t>
            </w:r>
          </w:p>
        </w:tc>
      </w:tr>
    </w:tbl>
    <w:p w:rsidR="002958EE" w:rsidRPr="00326E9C" w:rsidRDefault="002958EE">
      <w:pPr>
        <w:rPr>
          <w:i/>
          <w:sz w:val="18"/>
        </w:rPr>
      </w:pPr>
    </w:p>
    <w:p w:rsidR="00180B0F" w:rsidRDefault="00144A60">
      <w:pPr>
        <w:rPr>
          <w:i/>
          <w:sz w:val="20"/>
        </w:rPr>
      </w:pPr>
      <w:r w:rsidRPr="00F44783">
        <w:rPr>
          <w:i/>
          <w:sz w:val="20"/>
        </w:rPr>
        <w:t>*</w:t>
      </w:r>
      <w:r w:rsidR="00FD13B0" w:rsidRPr="00F44783">
        <w:rPr>
          <w:i/>
          <w:sz w:val="20"/>
        </w:rPr>
        <w:t xml:space="preserve">     </w:t>
      </w:r>
      <w:r w:rsidR="00E06A99">
        <w:rPr>
          <w:i/>
          <w:sz w:val="20"/>
        </w:rPr>
        <w:t xml:space="preserve">  </w:t>
      </w:r>
      <w:r w:rsidR="00FD13B0" w:rsidRPr="00F44783">
        <w:rPr>
          <w:i/>
          <w:sz w:val="20"/>
        </w:rPr>
        <w:t xml:space="preserve"> </w:t>
      </w:r>
      <w:r w:rsidR="00E06A99">
        <w:rPr>
          <w:i/>
          <w:sz w:val="20"/>
        </w:rPr>
        <w:t xml:space="preserve"> </w:t>
      </w:r>
      <w:r w:rsidR="00FD13B0" w:rsidRPr="00F44783">
        <w:rPr>
          <w:i/>
          <w:sz w:val="20"/>
        </w:rPr>
        <w:t xml:space="preserve"> Taxa</w:t>
      </w:r>
      <w:r w:rsidR="00B243C8" w:rsidRPr="00B243C8">
        <w:rPr>
          <w:i/>
          <w:sz w:val="20"/>
        </w:rPr>
        <w:t xml:space="preserve"> </w:t>
      </w:r>
      <w:r w:rsidR="00B243C8" w:rsidRPr="00F44783">
        <w:rPr>
          <w:i/>
          <w:sz w:val="20"/>
        </w:rPr>
        <w:t>de transferência</w:t>
      </w:r>
      <w:r w:rsidR="00B243C8">
        <w:rPr>
          <w:i/>
          <w:sz w:val="20"/>
        </w:rPr>
        <w:t xml:space="preserve"> </w:t>
      </w:r>
      <w:r w:rsidR="00180B0F">
        <w:rPr>
          <w:i/>
          <w:sz w:val="20"/>
        </w:rPr>
        <w:t xml:space="preserve">estimada do Paypal </w:t>
      </w:r>
      <w:r w:rsidR="00A761B6" w:rsidRPr="00A761B6">
        <w:rPr>
          <w:i/>
          <w:sz w:val="20"/>
        </w:rPr>
        <w:t xml:space="preserve"> = </w:t>
      </w:r>
      <w:r w:rsidR="00FD13B0" w:rsidRPr="00F44783">
        <w:rPr>
          <w:i/>
          <w:sz w:val="20"/>
        </w:rPr>
        <w:t xml:space="preserve"> 2,9%</w:t>
      </w:r>
    </w:p>
    <w:p w:rsidR="00FD13B0" w:rsidRPr="001771A6" w:rsidRDefault="006703CA">
      <w:pPr>
        <w:rPr>
          <w:b/>
          <w:i/>
          <w:sz w:val="20"/>
        </w:rPr>
      </w:pPr>
      <w:r>
        <w:rPr>
          <w:i/>
          <w:sz w:val="20"/>
        </w:rPr>
        <w:tab/>
      </w:r>
      <w:r w:rsidR="009D44D1" w:rsidRPr="00A761B6">
        <w:rPr>
          <w:i/>
          <w:sz w:val="18"/>
        </w:rPr>
        <w:t xml:space="preserve">- </w:t>
      </w:r>
      <w:r w:rsidRPr="00A761B6">
        <w:rPr>
          <w:i/>
          <w:sz w:val="18"/>
        </w:rPr>
        <w:t>Para mais informações acesse:</w:t>
      </w:r>
      <w:r w:rsidRPr="00A761B6">
        <w:rPr>
          <w:sz w:val="22"/>
        </w:rPr>
        <w:t xml:space="preserve"> </w:t>
      </w:r>
      <w:r w:rsidRPr="00D04AC7">
        <w:rPr>
          <w:i/>
          <w:color w:val="002060"/>
          <w:sz w:val="18"/>
        </w:rPr>
        <w:t>https://www.paypal.com/pt/webapps/mpp/send-money-online</w:t>
      </w:r>
    </w:p>
    <w:p w:rsidR="00FD13B0" w:rsidRDefault="00FD13B0">
      <w:pPr>
        <w:rPr>
          <w:i/>
          <w:sz w:val="20"/>
        </w:rPr>
      </w:pPr>
      <w:r w:rsidRPr="00F44783">
        <w:rPr>
          <w:i/>
          <w:sz w:val="20"/>
        </w:rPr>
        <w:t xml:space="preserve">    </w:t>
      </w:r>
      <w:r w:rsidR="00E06A99">
        <w:rPr>
          <w:i/>
          <w:sz w:val="20"/>
        </w:rPr>
        <w:t xml:space="preserve">  </w:t>
      </w:r>
      <w:r w:rsidR="00F44783" w:rsidRPr="00F44783">
        <w:rPr>
          <w:i/>
          <w:sz w:val="20"/>
        </w:rPr>
        <w:t xml:space="preserve"> </w:t>
      </w:r>
      <w:r w:rsidRPr="00F44783">
        <w:rPr>
          <w:i/>
          <w:sz w:val="20"/>
        </w:rPr>
        <w:t xml:space="preserve"> Taxa </w:t>
      </w:r>
      <w:r w:rsidR="00F92C7A">
        <w:rPr>
          <w:i/>
          <w:sz w:val="20"/>
        </w:rPr>
        <w:t>de transferência estimada</w:t>
      </w:r>
      <w:r w:rsidR="00180B0F">
        <w:rPr>
          <w:i/>
          <w:sz w:val="20"/>
        </w:rPr>
        <w:t xml:space="preserve"> do </w:t>
      </w:r>
      <w:r w:rsidR="00A761B6">
        <w:rPr>
          <w:i/>
          <w:sz w:val="20"/>
        </w:rPr>
        <w:t xml:space="preserve">Invoice </w:t>
      </w:r>
      <w:r w:rsidR="00A761B6" w:rsidRPr="00A761B6">
        <w:rPr>
          <w:i/>
          <w:sz w:val="20"/>
        </w:rPr>
        <w:t xml:space="preserve"> = </w:t>
      </w:r>
      <w:r w:rsidR="00F92C7A">
        <w:rPr>
          <w:i/>
          <w:sz w:val="20"/>
        </w:rPr>
        <w:t xml:space="preserve"> 3,</w:t>
      </w:r>
      <w:r w:rsidRPr="00F44783">
        <w:rPr>
          <w:i/>
          <w:sz w:val="20"/>
        </w:rPr>
        <w:t xml:space="preserve">8% </w:t>
      </w:r>
      <w:r w:rsidR="00F92C7A">
        <w:rPr>
          <w:i/>
          <w:sz w:val="20"/>
        </w:rPr>
        <w:t>(SWIFT 1% + emissão 2% + IOF 0,</w:t>
      </w:r>
      <w:r w:rsidR="00A761B6">
        <w:rPr>
          <w:i/>
          <w:sz w:val="20"/>
        </w:rPr>
        <w:t>8%)</w:t>
      </w:r>
    </w:p>
    <w:p w:rsidR="006703CA" w:rsidRDefault="006703CA">
      <w:pPr>
        <w:rPr>
          <w:i/>
          <w:sz w:val="20"/>
        </w:rPr>
      </w:pPr>
      <w:r>
        <w:rPr>
          <w:i/>
          <w:sz w:val="20"/>
        </w:rPr>
        <w:tab/>
      </w:r>
      <w:r w:rsidR="009D44D1" w:rsidRPr="00A761B6">
        <w:rPr>
          <w:i/>
          <w:sz w:val="18"/>
        </w:rPr>
        <w:t xml:space="preserve">- </w:t>
      </w:r>
      <w:r w:rsidRPr="00A761B6">
        <w:rPr>
          <w:i/>
          <w:sz w:val="18"/>
        </w:rPr>
        <w:t>Para mais informações por favor entre em contato com um representante do seu banco</w:t>
      </w:r>
    </w:p>
    <w:p w:rsidR="00A761B6" w:rsidRPr="00A761B6" w:rsidRDefault="00A761B6">
      <w:pPr>
        <w:rPr>
          <w:i/>
          <w:sz w:val="6"/>
        </w:rPr>
      </w:pPr>
    </w:p>
    <w:p w:rsidR="00A761B6" w:rsidRPr="00A761B6" w:rsidRDefault="00A761B6">
      <w:pPr>
        <w:rPr>
          <w:i/>
          <w:sz w:val="20"/>
        </w:rPr>
      </w:pPr>
      <w:r w:rsidRPr="00A761B6">
        <w:rPr>
          <w:i/>
          <w:sz w:val="20"/>
        </w:rPr>
        <w:t xml:space="preserve">**   Custo </w:t>
      </w:r>
      <w:r>
        <w:rPr>
          <w:i/>
          <w:sz w:val="20"/>
        </w:rPr>
        <w:t xml:space="preserve">virtual estipulado através da formula </w:t>
      </w:r>
      <w:r w:rsidRPr="00A761B6">
        <w:rPr>
          <w:i/>
          <w:sz w:val="20"/>
        </w:rPr>
        <w:t>[Total Estimado em BRL</w:t>
      </w:r>
      <w:r>
        <w:rPr>
          <w:i/>
          <w:sz w:val="20"/>
        </w:rPr>
        <w:t>]/[Quantidade]/[Duração da licença</w:t>
      </w:r>
      <w:r w:rsidRPr="00A761B6">
        <w:rPr>
          <w:i/>
          <w:sz w:val="20"/>
        </w:rPr>
        <w:t>]</w:t>
      </w:r>
    </w:p>
    <w:p w:rsidR="00A761B6" w:rsidRPr="00A761B6" w:rsidRDefault="00A761B6">
      <w:pPr>
        <w:rPr>
          <w:i/>
          <w:sz w:val="18"/>
        </w:rPr>
      </w:pPr>
      <w:r w:rsidRPr="00A761B6">
        <w:rPr>
          <w:i/>
          <w:sz w:val="18"/>
        </w:rPr>
        <w:tab/>
      </w:r>
      <w:r>
        <w:rPr>
          <w:i/>
          <w:sz w:val="18"/>
        </w:rPr>
        <w:t xml:space="preserve">- O custo virtual é um valor de referência e </w:t>
      </w:r>
      <w:r w:rsidR="00AB3E87">
        <w:rPr>
          <w:i/>
          <w:sz w:val="18"/>
        </w:rPr>
        <w:t xml:space="preserve">pode </w:t>
      </w:r>
      <w:r>
        <w:rPr>
          <w:i/>
          <w:sz w:val="18"/>
        </w:rPr>
        <w:t>não condiz</w:t>
      </w:r>
      <w:r w:rsidR="00AB3E87">
        <w:rPr>
          <w:i/>
          <w:sz w:val="18"/>
        </w:rPr>
        <w:t>er</w:t>
      </w:r>
      <w:r>
        <w:rPr>
          <w:i/>
          <w:sz w:val="18"/>
        </w:rPr>
        <w:t xml:space="preserve"> com o valor de pagamento do </w:t>
      </w:r>
      <w:r w:rsidR="00AB3E87">
        <w:rPr>
          <w:i/>
          <w:sz w:val="18"/>
        </w:rPr>
        <w:t>pacote de licenças</w:t>
      </w:r>
    </w:p>
    <w:p w:rsidR="00A761B6" w:rsidRPr="00A761B6" w:rsidRDefault="00A761B6">
      <w:pPr>
        <w:rPr>
          <w:i/>
          <w:sz w:val="6"/>
        </w:rPr>
      </w:pPr>
    </w:p>
    <w:p w:rsidR="005D064D" w:rsidRPr="00B85F8D" w:rsidRDefault="00FD13B0" w:rsidP="00AE3E93">
      <w:pPr>
        <w:rPr>
          <w:i/>
          <w:sz w:val="20"/>
        </w:rPr>
      </w:pPr>
      <w:r w:rsidRPr="00F44783">
        <w:rPr>
          <w:i/>
          <w:sz w:val="20"/>
        </w:rPr>
        <w:t xml:space="preserve">*** </w:t>
      </w:r>
      <w:r w:rsidR="00F44783" w:rsidRPr="00F44783">
        <w:rPr>
          <w:i/>
          <w:sz w:val="20"/>
        </w:rPr>
        <w:t xml:space="preserve"> </w:t>
      </w:r>
      <w:r w:rsidR="00E06A99">
        <w:rPr>
          <w:i/>
          <w:sz w:val="20"/>
        </w:rPr>
        <w:t xml:space="preserve"> </w:t>
      </w:r>
      <w:r w:rsidRPr="00F44783">
        <w:rPr>
          <w:i/>
          <w:sz w:val="20"/>
        </w:rPr>
        <w:t xml:space="preserve"> </w:t>
      </w:r>
      <w:r w:rsidR="00E96C73">
        <w:rPr>
          <w:i/>
          <w:sz w:val="20"/>
        </w:rPr>
        <w:t xml:space="preserve"> </w:t>
      </w:r>
      <w:r w:rsidR="00A761B6">
        <w:rPr>
          <w:i/>
          <w:sz w:val="20"/>
        </w:rPr>
        <w:t>Calcule as t</w:t>
      </w:r>
      <w:r w:rsidRPr="00F44783">
        <w:rPr>
          <w:i/>
          <w:sz w:val="20"/>
        </w:rPr>
        <w:t>axa</w:t>
      </w:r>
      <w:r w:rsidR="00F44783" w:rsidRPr="00F44783">
        <w:rPr>
          <w:i/>
          <w:sz w:val="20"/>
        </w:rPr>
        <w:t>s</w:t>
      </w:r>
      <w:r w:rsidRPr="00F44783">
        <w:rPr>
          <w:i/>
          <w:sz w:val="20"/>
        </w:rPr>
        <w:t xml:space="preserve"> de transferência e câmbio</w:t>
      </w:r>
      <w:r w:rsidR="001771A6">
        <w:rPr>
          <w:i/>
          <w:sz w:val="20"/>
        </w:rPr>
        <w:t xml:space="preserve"> </w:t>
      </w:r>
      <w:r w:rsidRPr="00F44783">
        <w:rPr>
          <w:i/>
          <w:sz w:val="20"/>
        </w:rPr>
        <w:t>a partir do website Transferwise.com</w:t>
      </w:r>
    </w:p>
    <w:p w:rsidR="00326E9C" w:rsidRPr="00A761B6" w:rsidRDefault="006703CA" w:rsidP="00AE3E93">
      <w:pPr>
        <w:rPr>
          <w:i/>
          <w:sz w:val="18"/>
          <w:szCs w:val="18"/>
        </w:rPr>
      </w:pPr>
      <w:r w:rsidRPr="00A761B6">
        <w:rPr>
          <w:i/>
          <w:sz w:val="18"/>
          <w:szCs w:val="18"/>
        </w:rPr>
        <w:tab/>
      </w:r>
      <w:r w:rsidR="009D44D1" w:rsidRPr="00A761B6">
        <w:rPr>
          <w:i/>
          <w:sz w:val="18"/>
          <w:szCs w:val="18"/>
        </w:rPr>
        <w:t xml:space="preserve">- </w:t>
      </w:r>
      <w:r w:rsidRPr="00A761B6">
        <w:rPr>
          <w:i/>
          <w:sz w:val="18"/>
          <w:szCs w:val="18"/>
        </w:rPr>
        <w:t>Para mais informações acesse:</w:t>
      </w:r>
      <w:r w:rsidRPr="00A761B6">
        <w:rPr>
          <w:sz w:val="18"/>
          <w:szCs w:val="18"/>
        </w:rPr>
        <w:t xml:space="preserve"> </w:t>
      </w:r>
      <w:r w:rsidRPr="00A761B6">
        <w:rPr>
          <w:i/>
          <w:color w:val="002060"/>
          <w:sz w:val="18"/>
          <w:szCs w:val="18"/>
        </w:rPr>
        <w:t>https://transferwise.com/br/</w:t>
      </w:r>
    </w:p>
    <w:tbl>
      <w:tblPr>
        <w:tblpPr w:leftFromText="180" w:rightFromText="180" w:vertAnchor="text" w:horzAnchor="margin" w:tblpY="157"/>
        <w:tblW w:w="11708" w:type="dxa"/>
        <w:tblLook w:val="04A0" w:firstRow="1" w:lastRow="0" w:firstColumn="1" w:lastColumn="0" w:noHBand="0" w:noVBand="1"/>
      </w:tblPr>
      <w:tblGrid>
        <w:gridCol w:w="1313"/>
        <w:gridCol w:w="4418"/>
        <w:gridCol w:w="1576"/>
        <w:gridCol w:w="4401"/>
      </w:tblGrid>
      <w:tr w:rsidR="00180B0F" w:rsidRPr="005265E3" w:rsidTr="00180B0F">
        <w:trPr>
          <w:trHeight w:val="447"/>
        </w:trPr>
        <w:tc>
          <w:tcPr>
            <w:tcW w:w="11708" w:type="dxa"/>
            <w:gridSpan w:val="4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:rsidR="00180B0F" w:rsidRPr="005265E3" w:rsidRDefault="00180B0F" w:rsidP="00180B0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Para aceitar ou recusar a proposta por favor entre em contato com o representante Kickidler responsável</w:t>
            </w:r>
          </w:p>
        </w:tc>
      </w:tr>
      <w:tr w:rsidR="00180B0F" w:rsidRPr="005265E3" w:rsidTr="00180B0F">
        <w:trPr>
          <w:trHeight w:val="491"/>
        </w:trPr>
        <w:tc>
          <w:tcPr>
            <w:tcW w:w="1313" w:type="dxa"/>
            <w:tcBorders>
              <w:top w:val="nil"/>
              <w:left w:val="single" w:sz="4" w:space="0" w:color="A6A6A6"/>
              <w:bottom w:val="single" w:sz="4" w:space="0" w:color="C7C7C7" w:themeColor="background2" w:themeShade="E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:rsidR="00180B0F" w:rsidRPr="005265E3" w:rsidRDefault="00180B0F" w:rsidP="00180B0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Nome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C7C7C7" w:themeColor="background2" w:themeShade="E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80B0F" w:rsidRPr="00B85F8D" w:rsidRDefault="00180B0F" w:rsidP="00A761B6">
            <w:pPr>
              <w:rPr>
                <w:rFonts w:ascii="Calibri" w:eastAsia="Times New Roman" w:hAnsi="Calibri" w:cs="Times New Roman"/>
                <w:color w:val="000000"/>
              </w:rPr>
            </w:pPr>
            <w:r w:rsidRPr="005265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C7C7C7" w:themeColor="background2" w:themeShade="E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:rsidR="00180B0F" w:rsidRPr="005265E3" w:rsidRDefault="00180B0F" w:rsidP="00180B0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Contato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C7C7C7" w:themeColor="background2" w:themeShade="E6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180B0F" w:rsidRPr="00B85F8D" w:rsidRDefault="00180B0F" w:rsidP="00A761B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/>
              </w:rPr>
            </w:pPr>
            <w:r w:rsidRPr="005265E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80B0F" w:rsidRPr="005265E3" w:rsidTr="00180B0F">
        <w:trPr>
          <w:trHeight w:val="456"/>
        </w:trPr>
        <w:tc>
          <w:tcPr>
            <w:tcW w:w="1313" w:type="dxa"/>
            <w:tcBorders>
              <w:top w:val="single" w:sz="4" w:space="0" w:color="C7C7C7" w:themeColor="background2" w:themeShade="E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</w:tcPr>
          <w:p w:rsidR="00180B0F" w:rsidRPr="00F92C7A" w:rsidRDefault="00180B0F" w:rsidP="00180B0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Website </w:t>
            </w:r>
          </w:p>
        </w:tc>
        <w:tc>
          <w:tcPr>
            <w:tcW w:w="4418" w:type="dxa"/>
            <w:tcBorders>
              <w:top w:val="single" w:sz="4" w:space="0" w:color="C7C7C7" w:themeColor="background2" w:themeShade="E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80B0F" w:rsidRPr="00A761B6" w:rsidRDefault="00A761B6" w:rsidP="00180B0F">
            <w:pPr>
              <w:rPr>
                <w:rFonts w:ascii="Calibri" w:eastAsia="Times New Roman" w:hAnsi="Calibri" w:cs="Times New Roman"/>
                <w:i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www.kickidler.com/br</w:t>
            </w:r>
            <w:r>
              <w:rPr>
                <w:rFonts w:ascii="Calibri" w:eastAsia="Times New Roman" w:hAnsi="Calibri" w:cs="Times New Roman"/>
                <w:i/>
                <w:color w:val="000000"/>
                <w:lang w:val="en-US"/>
              </w:rPr>
              <w:t>/</w:t>
            </w:r>
          </w:p>
        </w:tc>
        <w:tc>
          <w:tcPr>
            <w:tcW w:w="1576" w:type="dxa"/>
            <w:tcBorders>
              <w:top w:val="single" w:sz="4" w:space="0" w:color="C7C7C7" w:themeColor="background2" w:themeShade="E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</w:tcPr>
          <w:p w:rsidR="00180B0F" w:rsidRDefault="00180B0F" w:rsidP="00180B0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WPP</w:t>
            </w:r>
          </w:p>
        </w:tc>
        <w:tc>
          <w:tcPr>
            <w:tcW w:w="4400" w:type="dxa"/>
            <w:tcBorders>
              <w:top w:val="single" w:sz="4" w:space="0" w:color="C7C7C7" w:themeColor="background2" w:themeShade="E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</w:tcPr>
          <w:p w:rsidR="00180B0F" w:rsidRPr="00B85F8D" w:rsidRDefault="00180B0F" w:rsidP="00A761B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E3E93" w:rsidRPr="00326E9C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"/>
          <w:szCs w:val="44"/>
        </w:rPr>
      </w:pPr>
    </w:p>
    <w:p w:rsidR="00326E9C" w:rsidRPr="00BA148C" w:rsidRDefault="00326E9C" w:rsidP="00BA148C">
      <w:pPr>
        <w:tabs>
          <w:tab w:val="left" w:pos="2115"/>
        </w:tabs>
        <w:rPr>
          <w:rFonts w:ascii="Century Gothic" w:hAnsi="Century Gothic" w:cs="Times New Roman"/>
          <w:sz w:val="2"/>
        </w:rPr>
      </w:pPr>
    </w:p>
    <w:sectPr w:rsidR="00326E9C" w:rsidRPr="00BA148C" w:rsidSect="0094694C">
      <w:headerReference w:type="default" r:id="rId11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C11" w:rsidRDefault="00645C11" w:rsidP="00DB2412">
      <w:r>
        <w:separator/>
      </w:r>
    </w:p>
  </w:endnote>
  <w:endnote w:type="continuationSeparator" w:id="0">
    <w:p w:rsidR="00645C11" w:rsidRDefault="00645C11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C11" w:rsidRDefault="00645C11" w:rsidP="00DB2412">
      <w:r>
        <w:separator/>
      </w:r>
    </w:p>
  </w:footnote>
  <w:footnote w:type="continuationSeparator" w:id="0">
    <w:p w:rsidR="00645C11" w:rsidRDefault="00645C11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C3F9F"/>
    <w:multiLevelType w:val="hybridMultilevel"/>
    <w:tmpl w:val="E864E93A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51589"/>
    <w:multiLevelType w:val="hybridMultilevel"/>
    <w:tmpl w:val="A1248A5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8D"/>
    <w:rsid w:val="00001BEC"/>
    <w:rsid w:val="00004D91"/>
    <w:rsid w:val="00005410"/>
    <w:rsid w:val="000102CA"/>
    <w:rsid w:val="00065BB7"/>
    <w:rsid w:val="000707ED"/>
    <w:rsid w:val="00072BA8"/>
    <w:rsid w:val="00095FC9"/>
    <w:rsid w:val="000A6B42"/>
    <w:rsid w:val="000E7935"/>
    <w:rsid w:val="00107A05"/>
    <w:rsid w:val="0014094F"/>
    <w:rsid w:val="00144A60"/>
    <w:rsid w:val="00157F65"/>
    <w:rsid w:val="00165169"/>
    <w:rsid w:val="00165B5D"/>
    <w:rsid w:val="001771A6"/>
    <w:rsid w:val="00180B0F"/>
    <w:rsid w:val="0019155C"/>
    <w:rsid w:val="001B74A4"/>
    <w:rsid w:val="00246934"/>
    <w:rsid w:val="0028063E"/>
    <w:rsid w:val="00285B2E"/>
    <w:rsid w:val="002958EE"/>
    <w:rsid w:val="002E05C5"/>
    <w:rsid w:val="0030558D"/>
    <w:rsid w:val="00317E91"/>
    <w:rsid w:val="00326E9C"/>
    <w:rsid w:val="00327CBC"/>
    <w:rsid w:val="0034743F"/>
    <w:rsid w:val="00394FCD"/>
    <w:rsid w:val="003A4BFF"/>
    <w:rsid w:val="003B39D3"/>
    <w:rsid w:val="003B437C"/>
    <w:rsid w:val="003C0FD8"/>
    <w:rsid w:val="003C5F86"/>
    <w:rsid w:val="003D6150"/>
    <w:rsid w:val="003E4943"/>
    <w:rsid w:val="003E4F0D"/>
    <w:rsid w:val="003F4952"/>
    <w:rsid w:val="0040428F"/>
    <w:rsid w:val="0042097C"/>
    <w:rsid w:val="00433309"/>
    <w:rsid w:val="00437607"/>
    <w:rsid w:val="00442819"/>
    <w:rsid w:val="0046054D"/>
    <w:rsid w:val="00471C74"/>
    <w:rsid w:val="0047429C"/>
    <w:rsid w:val="00490662"/>
    <w:rsid w:val="0049296E"/>
    <w:rsid w:val="00492EED"/>
    <w:rsid w:val="004937B7"/>
    <w:rsid w:val="00495B48"/>
    <w:rsid w:val="004A2939"/>
    <w:rsid w:val="004B7D23"/>
    <w:rsid w:val="004C720B"/>
    <w:rsid w:val="004D7535"/>
    <w:rsid w:val="00521646"/>
    <w:rsid w:val="00521A16"/>
    <w:rsid w:val="00523569"/>
    <w:rsid w:val="00523965"/>
    <w:rsid w:val="005265E3"/>
    <w:rsid w:val="005302C5"/>
    <w:rsid w:val="00553AE9"/>
    <w:rsid w:val="00563A52"/>
    <w:rsid w:val="00591052"/>
    <w:rsid w:val="005A42B5"/>
    <w:rsid w:val="005A5A20"/>
    <w:rsid w:val="005B4922"/>
    <w:rsid w:val="005D064D"/>
    <w:rsid w:val="005D57F1"/>
    <w:rsid w:val="00612B7E"/>
    <w:rsid w:val="00635D7B"/>
    <w:rsid w:val="00645C11"/>
    <w:rsid w:val="0065609B"/>
    <w:rsid w:val="006666A2"/>
    <w:rsid w:val="006703CA"/>
    <w:rsid w:val="00670CF2"/>
    <w:rsid w:val="006841EC"/>
    <w:rsid w:val="006A3315"/>
    <w:rsid w:val="006B233B"/>
    <w:rsid w:val="00700904"/>
    <w:rsid w:val="00723482"/>
    <w:rsid w:val="0074716D"/>
    <w:rsid w:val="00762690"/>
    <w:rsid w:val="00762C39"/>
    <w:rsid w:val="00781C86"/>
    <w:rsid w:val="007C310D"/>
    <w:rsid w:val="007D04E2"/>
    <w:rsid w:val="007E0149"/>
    <w:rsid w:val="007E231D"/>
    <w:rsid w:val="007E4307"/>
    <w:rsid w:val="007E5B5E"/>
    <w:rsid w:val="007F2840"/>
    <w:rsid w:val="0083365C"/>
    <w:rsid w:val="0084594F"/>
    <w:rsid w:val="00897641"/>
    <w:rsid w:val="008B631D"/>
    <w:rsid w:val="008C1A69"/>
    <w:rsid w:val="008D1EAD"/>
    <w:rsid w:val="008D4D59"/>
    <w:rsid w:val="008E2435"/>
    <w:rsid w:val="008E2F3B"/>
    <w:rsid w:val="00931390"/>
    <w:rsid w:val="00940A93"/>
    <w:rsid w:val="00942DA6"/>
    <w:rsid w:val="0094694C"/>
    <w:rsid w:val="00962B37"/>
    <w:rsid w:val="0097608D"/>
    <w:rsid w:val="00985675"/>
    <w:rsid w:val="00995EA2"/>
    <w:rsid w:val="009B5C1F"/>
    <w:rsid w:val="009C33CD"/>
    <w:rsid w:val="009C4521"/>
    <w:rsid w:val="009D27DC"/>
    <w:rsid w:val="009D44D1"/>
    <w:rsid w:val="009D7E51"/>
    <w:rsid w:val="009F6C45"/>
    <w:rsid w:val="00A02960"/>
    <w:rsid w:val="00A24B2D"/>
    <w:rsid w:val="00A31F16"/>
    <w:rsid w:val="00A41540"/>
    <w:rsid w:val="00A564D5"/>
    <w:rsid w:val="00A6428E"/>
    <w:rsid w:val="00A731F7"/>
    <w:rsid w:val="00A7502B"/>
    <w:rsid w:val="00A761B6"/>
    <w:rsid w:val="00A81D7A"/>
    <w:rsid w:val="00A86655"/>
    <w:rsid w:val="00AB3E87"/>
    <w:rsid w:val="00AD24BE"/>
    <w:rsid w:val="00AE3E93"/>
    <w:rsid w:val="00AF0A94"/>
    <w:rsid w:val="00AF4E9C"/>
    <w:rsid w:val="00B02F13"/>
    <w:rsid w:val="00B158E2"/>
    <w:rsid w:val="00B243C8"/>
    <w:rsid w:val="00B411FD"/>
    <w:rsid w:val="00B45269"/>
    <w:rsid w:val="00B57E7F"/>
    <w:rsid w:val="00B63006"/>
    <w:rsid w:val="00B6597D"/>
    <w:rsid w:val="00B85F8D"/>
    <w:rsid w:val="00B911F8"/>
    <w:rsid w:val="00B92110"/>
    <w:rsid w:val="00BA148C"/>
    <w:rsid w:val="00BC1A20"/>
    <w:rsid w:val="00C01A37"/>
    <w:rsid w:val="00C05FD7"/>
    <w:rsid w:val="00C13AFA"/>
    <w:rsid w:val="00C21FB6"/>
    <w:rsid w:val="00C624A3"/>
    <w:rsid w:val="00CD5C97"/>
    <w:rsid w:val="00CF0EE5"/>
    <w:rsid w:val="00CF10BC"/>
    <w:rsid w:val="00D017D0"/>
    <w:rsid w:val="00D01B8A"/>
    <w:rsid w:val="00D04AC7"/>
    <w:rsid w:val="00D06B25"/>
    <w:rsid w:val="00D16763"/>
    <w:rsid w:val="00D4502B"/>
    <w:rsid w:val="00D50C51"/>
    <w:rsid w:val="00D52905"/>
    <w:rsid w:val="00D52A1B"/>
    <w:rsid w:val="00D620F1"/>
    <w:rsid w:val="00D72CB6"/>
    <w:rsid w:val="00D72D7A"/>
    <w:rsid w:val="00D75985"/>
    <w:rsid w:val="00D8021D"/>
    <w:rsid w:val="00D85F5A"/>
    <w:rsid w:val="00D96B95"/>
    <w:rsid w:val="00D970D9"/>
    <w:rsid w:val="00DA3F6D"/>
    <w:rsid w:val="00DB2412"/>
    <w:rsid w:val="00DC3B73"/>
    <w:rsid w:val="00E06A99"/>
    <w:rsid w:val="00E07527"/>
    <w:rsid w:val="00E33AA3"/>
    <w:rsid w:val="00E43E49"/>
    <w:rsid w:val="00E76E68"/>
    <w:rsid w:val="00E8194D"/>
    <w:rsid w:val="00E859CF"/>
    <w:rsid w:val="00E96C73"/>
    <w:rsid w:val="00EA104E"/>
    <w:rsid w:val="00EC3071"/>
    <w:rsid w:val="00ED5712"/>
    <w:rsid w:val="00EF1A78"/>
    <w:rsid w:val="00F02291"/>
    <w:rsid w:val="00F04F96"/>
    <w:rsid w:val="00F22F09"/>
    <w:rsid w:val="00F44783"/>
    <w:rsid w:val="00F45175"/>
    <w:rsid w:val="00F66300"/>
    <w:rsid w:val="00F76C42"/>
    <w:rsid w:val="00F92C7A"/>
    <w:rsid w:val="00FA525D"/>
    <w:rsid w:val="00FD043D"/>
    <w:rsid w:val="00FD13B0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99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99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lMan\Downloads\IC-Softwar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717FA6-9DC2-4299-AF97-875EDF2B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IC-Software-Project-Proposal-Template-WORD</Template>
  <TotalTime>4406</TotalTime>
  <Pages>3</Pages>
  <Words>588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CoolMan</dc:creator>
  <cp:lastModifiedBy>CoolMan</cp:lastModifiedBy>
  <cp:revision>22</cp:revision>
  <cp:lastPrinted>2019-09-03T08:05:00Z</cp:lastPrinted>
  <dcterms:created xsi:type="dcterms:W3CDTF">2019-07-04T14:05:00Z</dcterms:created>
  <dcterms:modified xsi:type="dcterms:W3CDTF">2019-09-12T07:51:00Z</dcterms:modified>
</cp:coreProperties>
</file>