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ESPECIFICAÇÃO DE REQUISITOS DE SOFTWARE</w:t>
      </w:r>
    </w:p>
    <w:p>
      <w:pPr>
        <w:jc w:val="center"/>
      </w:pPr>
      <w:r>
        <w:rPr>
          <w:b/>
          <w:sz w:val="26"/>
        </w:rPr>
        <w:t>Sistema de férias</w:t>
      </w:r>
    </w:p>
    <w:p>
      <w:r>
        <w:t>Aula 10 — Especificação de requisitos</w:t>
      </w:r>
    </w:p>
    <w:p>
      <w:pPr>
        <w:pStyle w:val="Heading1"/>
      </w:pPr>
      <w:r>
        <w:t>1. Escopo</w:t>
      </w:r>
    </w:p>
    <w:p>
      <w:r>
        <w:t>O sistema existe para facilitar o pedido de férias dos colaboradores. Atualmente, o pedido é feito em papel, o gestor consulta uma planilha e o RH precisa digitar as informações novamente. Com o sistema, o colaborador poderá solicitar e acompanhar as férias, o gestor poderá analisar o pedido e o RH poderá registrar as férias aprovadas.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Arial" w:hAnsi="Arial"/>
                <w:sz w:val="18"/>
              </w:rPr>
              <w:t>Dentro do sistema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  <w:sz w:val="18"/>
              </w:rPr>
              <w:t>Fora do sistema</w:t>
            </w:r>
          </w:p>
        </w:tc>
      </w:tr>
      <w:tr>
        <w:tc>
          <w:tcPr>
            <w:tcW w:type="dxa" w:w="4873"/>
          </w:tcPr>
          <w:p>
            <w:r>
              <w:rPr>
                <w:rFonts w:ascii="Arial" w:hAnsi="Arial"/>
                <w:sz w:val="18"/>
              </w:rPr>
              <w:t>Solicitar e acompanhar pedidos de férias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  <w:sz w:val="18"/>
              </w:rPr>
              <w:t>Ajustar a escala da loja no sistema de escala</w:t>
            </w:r>
          </w:p>
        </w:tc>
      </w:tr>
      <w:tr>
        <w:tc>
          <w:tcPr>
            <w:tcW w:type="dxa" w:w="4873"/>
          </w:tcPr>
          <w:p>
            <w:r>
              <w:rPr>
                <w:rFonts w:ascii="Arial" w:hAnsi="Arial"/>
                <w:sz w:val="18"/>
              </w:rPr>
              <w:t>Analisar os pedidos pelo gestor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  <w:sz w:val="18"/>
              </w:rPr>
              <w:t>Realizar o pagamento pelo sistema de folha</w:t>
            </w:r>
          </w:p>
        </w:tc>
      </w:tr>
      <w:tr>
        <w:tc>
          <w:tcPr>
            <w:tcW w:type="dxa" w:w="4873"/>
          </w:tcPr>
          <w:p>
            <w:r>
              <w:rPr>
                <w:rFonts w:ascii="Arial" w:hAnsi="Arial"/>
                <w:sz w:val="18"/>
              </w:rPr>
              <w:t>Comunicar a recusa do pedido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  <w:sz w:val="18"/>
              </w:rPr>
              <w:t>Processos internos da contabilidade</w:t>
            </w:r>
          </w:p>
        </w:tc>
      </w:tr>
      <w:tr>
        <w:tc>
          <w:tcPr>
            <w:tcW w:type="dxa" w:w="4873"/>
          </w:tcPr>
          <w:p>
            <w:r>
              <w:rPr>
                <w:rFonts w:ascii="Arial" w:hAnsi="Arial"/>
                <w:sz w:val="18"/>
              </w:rPr>
              <w:t>Registrar as férias aprovadas pelo RH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pStyle w:val="Heading1"/>
      </w:pPr>
      <w:r>
        <w:t>2. Processo</w:t>
      </w:r>
    </w:p>
    <w:p>
      <w:r>
        <w:t>O processo começa quando o colaborador solicita suas férias. Depois, o gestor analisa o pedido. Se não aprovar, o sistema comunica a recusa e o processo termina. Se aprovar, o gestor ajusta a escala da loja e o RH registra as férias. Ao final, as informações são encaminhadas ao sistema de folha da contabilidade.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936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o-bpm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93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 — Processo de pedido de férias em BPMN.</w:t>
      </w:r>
    </w:p>
    <w:p>
      <w:pPr>
        <w:pStyle w:val="Heading1"/>
      </w:pPr>
      <w:r>
        <w:t>3. Personas</w:t>
      </w:r>
    </w:p>
    <w:p>
      <w:r>
        <w:t>Marina — Colaboradora: trabalha em turnos e passa a maior parte do tempo no balcão, por isso utiliza principalmente o celular. Não gosta de formulários longos e hoje fica sem saber se o pedido de férias em papel foi recebido. Seu objetivo é solicitar as férias de forma rápida e acompanhar a resposta pelo sistema.</w:t>
      </w:r>
    </w:p>
    <w:p>
      <w:r>
        <w:t>Ricardo — Gestor: cuida de uma equipe e precisa organizar os períodos de férias para não deixar a loja sem funcionários. Antes de aprovar um pedido, consulta a escala da equipe. Sua dificuldade é reunir essas informações rapidamente. Quer analisar os pedidos com mais facilidade.</w:t>
      </w:r>
    </w:p>
    <w:p>
      <w:r>
        <w:t>Responsável do RH: recebe os pedidos aprovados e registra as férias para que as informações cheguem corretamente à folha de pagamento. Hoje precisa redigitar dados, o que pode gerar retrabalho. Seu objetivo é registrar as férias sem repetir informações.</w:t>
      </w:r>
    </w:p>
    <w:p>
      <w:pPr>
        <w:pStyle w:val="Heading1"/>
      </w:pPr>
      <w:r>
        <w:t>4. Diagrama de casos de uso</w:t>
      </w:r>
    </w:p>
    <w:p>
      <w:r>
        <w:t>O diagrama apresenta as principais ações de cada participante dentro do sistema.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314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-de-u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1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2 — Diagrama de casos de uso do sistema de férias.</w:t>
      </w:r>
    </w:p>
    <w:p>
      <w:pPr>
        <w:pStyle w:val="Heading1"/>
      </w:pPr>
      <w:r>
        <w:t>5. Especificação do caso de uso</w:t>
      </w:r>
    </w:p>
    <w:p>
      <w:pPr>
        <w:pStyle w:val="Heading2"/>
      </w:pPr>
      <w:r>
        <w:t>Solicitar férias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Arial" w:hAnsi="Arial"/>
                <w:sz w:val="18"/>
              </w:rPr>
              <w:t>Ator principal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  <w:sz w:val="18"/>
              </w:rPr>
              <w:t>Colaborador</w:t>
            </w:r>
          </w:p>
        </w:tc>
      </w:tr>
      <w:tr>
        <w:tc>
          <w:tcPr>
            <w:tcW w:type="dxa" w:w="4873"/>
          </w:tcPr>
          <w:p>
            <w:r>
              <w:rPr>
                <w:rFonts w:ascii="Arial" w:hAnsi="Arial"/>
                <w:sz w:val="18"/>
              </w:rPr>
              <w:t>Gatilho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  <w:sz w:val="18"/>
              </w:rPr>
              <w:t>O colaborador decide tirar férias.</w:t>
            </w:r>
          </w:p>
        </w:tc>
      </w:tr>
      <w:tr>
        <w:tc>
          <w:tcPr>
            <w:tcW w:type="dxa" w:w="4873"/>
          </w:tcPr>
          <w:p>
            <w:r>
              <w:rPr>
                <w:rFonts w:ascii="Arial" w:hAnsi="Arial"/>
                <w:sz w:val="18"/>
              </w:rPr>
              <w:t>Pré-condição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  <w:sz w:val="18"/>
              </w:rPr>
              <w:t>O colaborador entrou no sistema com seu usuário.</w:t>
            </w:r>
          </w:p>
        </w:tc>
      </w:tr>
      <w:tr>
        <w:tc>
          <w:tcPr>
            <w:tcW w:type="dxa" w:w="4873"/>
          </w:tcPr>
          <w:p>
            <w:r>
              <w:rPr>
                <w:rFonts w:ascii="Arial" w:hAnsi="Arial"/>
                <w:sz w:val="18"/>
              </w:rPr>
              <w:t>Pós-condição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  <w:sz w:val="18"/>
              </w:rPr>
              <w:t>O pedido fica registrado, aguardando análise, e o gestor é avisado.</w:t>
            </w:r>
          </w:p>
        </w:tc>
      </w:tr>
    </w:tbl>
    <w:p>
      <w:pPr>
        <w:pStyle w:val="Heading2"/>
      </w:pPr>
      <w:r>
        <w:t>Fluxo principal</w:t>
      </w:r>
    </w:p>
    <w:p>
      <w:pPr>
        <w:pStyle w:val="ListNumber"/>
      </w:pPr>
      <w:r>
        <w:t>O colaborador solicita a criação de um novo pedido de férias.</w:t>
      </w:r>
    </w:p>
    <w:p>
      <w:pPr>
        <w:pStyle w:val="ListNumber"/>
      </w:pPr>
      <w:r>
        <w:t>O sistema mostra quantos dias de saldo o colaborador possui.</w:t>
      </w:r>
    </w:p>
    <w:p>
      <w:pPr>
        <w:pStyle w:val="ListNumber"/>
      </w:pPr>
      <w:r>
        <w:t>O colaborador informa a data de início e a quantidade de dias.</w:t>
      </w:r>
    </w:p>
    <w:p>
      <w:pPr>
        <w:pStyle w:val="ListNumber"/>
      </w:pPr>
      <w:r>
        <w:t>O sistema confere se o pedido respeita o saldo e as regras.</w:t>
      </w:r>
    </w:p>
    <w:p>
      <w:pPr>
        <w:pStyle w:val="ListNumber"/>
      </w:pPr>
      <w:r>
        <w:t>O sistema mostra um resumo do pedido.</w:t>
      </w:r>
    </w:p>
    <w:p>
      <w:pPr>
        <w:pStyle w:val="ListNumber"/>
      </w:pPr>
      <w:r>
        <w:t>O colaborador confirma o pedido.</w:t>
      </w:r>
    </w:p>
    <w:p>
      <w:pPr>
        <w:pStyle w:val="ListNumber"/>
      </w:pPr>
      <w:r>
        <w:t>O sistema registra a solicitação e avisa o gestor.</w:t>
      </w:r>
    </w:p>
    <w:p>
      <w:pPr>
        <w:pStyle w:val="Heading2"/>
      </w:pPr>
      <w:r>
        <w:t>Fluxo alternativo — Vender um terço das férias</w:t>
      </w:r>
    </w:p>
    <w:p>
      <w:r>
        <w:t>Quando: no passo 3, o colaborador deseja vender um terço das férias.</w:t>
      </w:r>
    </w:p>
    <w:p>
      <w:r>
        <w:t>1. O colaborador informa que deseja vender um terço das férias.</w:t>
      </w:r>
    </w:p>
    <w:p>
      <w:r>
        <w:t>2. O sistema calcula os dias de descanso e os dias vendidos.</w:t>
      </w:r>
    </w:p>
    <w:p>
      <w:r>
        <w:t>Retorno: volta ao passo 4 do fluxo principal.</w:t>
      </w:r>
    </w:p>
    <w:p>
      <w:pPr>
        <w:pStyle w:val="Heading2"/>
      </w:pPr>
      <w:r>
        <w:t>Exceções</w:t>
      </w:r>
    </w:p>
    <w:p>
      <w:r>
        <w:t>Saldo insuficiente — Quando: no passo 4, o saldo não é suficiente.</w:t>
      </w:r>
    </w:p>
    <w:p>
      <w:r>
        <w:t>1. O sistema avisa que faltam dias e mostra o saldo disponível.</w:t>
      </w:r>
    </w:p>
    <w:p>
      <w:r>
        <w:t>Retorno: volta ao passo 3.</w:t>
      </w:r>
    </w:p>
    <w:p>
      <w:r>
        <w:t>Divisão fora da regra — Quando: no passo 4, a divisão das férias não respeita a regra de fracionamento.</w:t>
      </w:r>
    </w:p>
    <w:p>
      <w:r>
        <w:t>1. O sistema informa qual parte da regra não foi cumprida.</w:t>
      </w:r>
    </w:p>
    <w:p>
      <w:r>
        <w:t>Retorno: volta ao passo 3.</w:t>
      </w:r>
    </w:p>
    <w:p>
      <w:r>
        <w:t>Desistência — Quando: antes do passo 6, o colaborador desiste.</w:t>
      </w:r>
    </w:p>
    <w:p>
      <w:r>
        <w:t>1. O colaborador cancela o pedido.</w:t>
      </w:r>
    </w:p>
    <w:p>
      <w:r>
        <w:t>2. O sistema descarta a solicitação.</w:t>
      </w:r>
    </w:p>
    <w:p>
      <w:r>
        <w:t>Retorno: o caso de uso termina sem registrar o pedido.</w:t>
      </w:r>
    </w:p>
    <w:p>
      <w:pPr>
        <w:pStyle w:val="Heading1"/>
      </w:pPr>
      <w:r>
        <w:t>6. Histórias e critérios de aceitação</w:t>
      </w:r>
    </w:p>
    <w:p>
      <w:r>
        <w:t>História: Como colaborador, quero pedir minhas férias pelo celular para não depender de papel.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Dado que</w:t>
            </w:r>
          </w:p>
        </w:tc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Quando</w:t>
            </w:r>
          </w:p>
        </w:tc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Então</w:t>
            </w:r>
          </w:p>
        </w:tc>
      </w:tr>
      <w:tr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Tenho saldo suficiente</w:t>
            </w:r>
          </w:p>
        </w:tc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Confirmo o pedido</w:t>
            </w:r>
          </w:p>
        </w:tc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O pedido fica aguardando análise e o gestor é avisado.</w:t>
            </w:r>
          </w:p>
        </w:tc>
      </w:tr>
      <w:tr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Tenho 10 dias de saldo</w:t>
            </w:r>
          </w:p>
        </w:tc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Peço 15 dias</w:t>
            </w:r>
          </w:p>
        </w:tc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O sistema mostra o saldo disponível e não envia o pedido.</w:t>
            </w:r>
          </w:p>
        </w:tc>
      </w:tr>
      <w:tr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Tenho 30 dias de saldo</w:t>
            </w:r>
          </w:p>
        </w:tc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Divido as férias em três períodos de 10 dias</w:t>
            </w:r>
          </w:p>
        </w:tc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O sistema avisa que um dos períodos precisa ter pelo menos 14 dias.</w:t>
            </w:r>
          </w:p>
        </w:tc>
      </w:tr>
      <w:tr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Comecei um pedido</w:t>
            </w:r>
          </w:p>
        </w:tc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Desisto antes de confirmar</w:t>
            </w:r>
          </w:p>
        </w:tc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Nenhum pedido é registrado.</w:t>
            </w:r>
          </w:p>
        </w:tc>
      </w:tr>
    </w:tbl>
    <w:p/>
    <w:p>
      <w:r>
        <w:t>História: Como colaborador, quero acompanhar meu pedido para me organizar sem precisar perguntar.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Dado que</w:t>
            </w:r>
          </w:p>
        </w:tc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Quando</w:t>
            </w:r>
          </w:p>
        </w:tc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Então</w:t>
            </w:r>
          </w:p>
        </w:tc>
      </w:tr>
      <w:tr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Enviei um pedido</w:t>
            </w:r>
          </w:p>
        </w:tc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Abro a lista dos meus pedidos</w:t>
            </w:r>
          </w:p>
        </w:tc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Vejo as datas e a situação de cada pedido.</w:t>
            </w:r>
          </w:p>
        </w:tc>
      </w:tr>
      <w:tr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Meu pedido foi recusado</w:t>
            </w:r>
          </w:p>
        </w:tc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Abro o pedido</w:t>
            </w:r>
          </w:p>
        </w:tc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Vejo o motivo da recusa.</w:t>
            </w:r>
          </w:p>
        </w:tc>
      </w:tr>
    </w:tbl>
    <w:p/>
    <w:p>
      <w:r>
        <w:t>História: Como gestor, quero analisar os pedidos considerando a escala da equipe para não deixar a loja descoberta.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Dado que</w:t>
            </w:r>
          </w:p>
        </w:tc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Quando</w:t>
            </w:r>
          </w:p>
        </w:tc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Então</w:t>
            </w:r>
          </w:p>
        </w:tc>
      </w:tr>
      <w:tr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Recebi um pedido</w:t>
            </w:r>
          </w:p>
        </w:tc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Abro o pedido</w:t>
            </w:r>
          </w:p>
        </w:tc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Consigo verificar quem da equipe tem férias no mesmo período.</w:t>
            </w:r>
          </w:p>
        </w:tc>
      </w:tr>
      <w:tr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Decidi recusar</w:t>
            </w:r>
          </w:p>
        </w:tc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Tento confirmar a recusa sem informar o motivo</w:t>
            </w:r>
          </w:p>
        </w:tc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O sistema não aceita a recusa.</w:t>
            </w:r>
          </w:p>
        </w:tc>
      </w:tr>
    </w:tbl>
    <w:p/>
    <w:p>
      <w:r>
        <w:t>História: Como RH, quero registrar as férias aprovadas para evitar digitar as mesmas informações novamente.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Dado que</w:t>
            </w:r>
          </w:p>
        </w:tc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Quando</w:t>
            </w:r>
          </w:p>
        </w:tc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Então</w:t>
            </w:r>
          </w:p>
        </w:tc>
      </w:tr>
      <w:tr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O gestor aprovou um pedido</w:t>
            </w:r>
          </w:p>
        </w:tc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Registro as férias</w:t>
            </w:r>
          </w:p>
        </w:tc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O sistema de folha recebe as datas e os dias vendidos.</w:t>
            </w:r>
          </w:p>
        </w:tc>
      </w:tr>
    </w:tbl>
    <w:p/>
    <w:p>
      <w:pPr>
        <w:pStyle w:val="Heading1"/>
      </w:pPr>
      <w:r>
        <w:t>7. Regras de negócio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Regra</w:t>
            </w:r>
          </w:p>
        </w:tc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Descrição</w:t>
            </w:r>
          </w:p>
        </w:tc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Origem</w:t>
            </w:r>
          </w:p>
        </w:tc>
      </w:tr>
      <w:tr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Fracionamento</w:t>
            </w:r>
          </w:p>
        </w:tc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As férias podem ser divididas em até três períodos: um com pelo menos 14 dias corridos e os outros com pelo menos 5 dias.</w:t>
            </w:r>
          </w:p>
        </w:tc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CLT, artigo 134 (conforme exemplo fornecido)</w:t>
            </w:r>
          </w:p>
        </w:tc>
      </w:tr>
      <w:tr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Abono</w:t>
            </w:r>
          </w:p>
        </w:tc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O colaborador pode converter um terço das férias em dinheiro.</w:t>
            </w:r>
          </w:p>
        </w:tc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CLT, artigo 143 (conforme exemplo fornecido)</w:t>
            </w:r>
          </w:p>
        </w:tc>
      </w:tr>
      <w:tr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Motivo da recusa</w:t>
            </w:r>
          </w:p>
        </w:tc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Toda recusa precisa ter um motivo escrito.</w:t>
            </w:r>
          </w:p>
        </w:tc>
        <w:tc>
          <w:tcPr>
            <w:tcW w:type="dxa" w:w="3249"/>
          </w:tcPr>
          <w:p>
            <w:r>
              <w:rPr>
                <w:rFonts w:ascii="Arial" w:hAnsi="Arial"/>
                <w:sz w:val="18"/>
              </w:rPr>
              <w:t>Política interna da empresa (conforme exemplo fornecido)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