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AE" w:rsidRDefault="0083126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Compra e V</w:t>
      </w:r>
      <w:r w:rsidRPr="0083126E">
        <w:rPr>
          <w:rFonts w:ascii="Arial" w:hAnsi="Arial" w:cs="Arial"/>
          <w:sz w:val="36"/>
          <w:szCs w:val="36"/>
        </w:rPr>
        <w:t>enda de estoque</w:t>
      </w:r>
    </w:p>
    <w:p w:rsidR="0083126E" w:rsidRDefault="0083126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ATA do dia 04 de junho de 2017</w:t>
      </w:r>
    </w:p>
    <w:p w:rsidR="0083126E" w:rsidRDefault="0083126E" w:rsidP="0083126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Reunião feita com o cliente Carlos Haruhiko Iwata Junior e pelos programadores Andreson, Caio e Ivo mediado pelo Nilton</w:t>
      </w:r>
      <w:r w:rsidRPr="0083126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Pereira</w:t>
      </w:r>
      <w:r>
        <w:rPr>
          <w:rFonts w:ascii="Arial" w:hAnsi="Arial" w:cs="Arial"/>
          <w:sz w:val="36"/>
          <w:szCs w:val="36"/>
        </w:rPr>
        <w:t xml:space="preserve"> Guilhen.</w:t>
      </w:r>
    </w:p>
    <w:p w:rsidR="0083126E" w:rsidRDefault="0083126E" w:rsidP="0083126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 a finalidade de discutir a ultima parte do projeto que envolve os itens de compra, venda e estoque da distribuidora de bebidas.</w:t>
      </w:r>
    </w:p>
    <w:p w:rsidR="00935743" w:rsidRDefault="0083126E" w:rsidP="0083126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Em relação à compra (distribuidora comprando da fornecedora) foi requisitado pelo cliente a quantidade disponível dos produtos do fornecedor e suas formas de pagamento.</w:t>
      </w:r>
    </w:p>
    <w:p w:rsidR="00935743" w:rsidRDefault="00935743" w:rsidP="0083126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Em relação à venda (distribuidora vendendo para o cliente) foi requisitada pelo cliente a possibilidade de informar a quantidade, preço e as formas de pagamento para que seus clientes possam realizar a compra com a distribuidora.</w:t>
      </w:r>
    </w:p>
    <w:p w:rsidR="00935743" w:rsidRDefault="0058207D" w:rsidP="0083126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Em relação ao</w:t>
      </w:r>
      <w:r w:rsidR="00935743">
        <w:rPr>
          <w:rFonts w:ascii="Arial" w:hAnsi="Arial" w:cs="Arial"/>
          <w:sz w:val="36"/>
          <w:szCs w:val="36"/>
        </w:rPr>
        <w:t xml:space="preserve"> estoque (da distribuidora) o cliente desejou que 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essa interface gráfica pudesse mostrar</w:t>
      </w:r>
      <w:r w:rsidR="00935743">
        <w:rPr>
          <w:rFonts w:ascii="Arial" w:hAnsi="Arial" w:cs="Arial"/>
          <w:sz w:val="36"/>
          <w:szCs w:val="36"/>
        </w:rPr>
        <w:t xml:space="preserve"> as bebidas já estocadas, fazer uma consultar especifica de uma bebida e poder alterar a quantidade da be</w:t>
      </w:r>
      <w:r>
        <w:rPr>
          <w:rFonts w:ascii="Arial" w:hAnsi="Arial" w:cs="Arial"/>
          <w:sz w:val="36"/>
          <w:szCs w:val="36"/>
        </w:rPr>
        <w:t>bida caso a mesma tenha vencido.</w:t>
      </w:r>
    </w:p>
    <w:p w:rsidR="0058207D" w:rsidRDefault="0058207D" w:rsidP="0083126E">
      <w:pPr>
        <w:jc w:val="both"/>
        <w:rPr>
          <w:rFonts w:ascii="Arial" w:hAnsi="Arial" w:cs="Arial"/>
          <w:sz w:val="36"/>
          <w:szCs w:val="36"/>
        </w:rPr>
      </w:pPr>
    </w:p>
    <w:p w:rsidR="0083126E" w:rsidRDefault="0083126E" w:rsidP="0083126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:rsidR="0083126E" w:rsidRPr="0083126E" w:rsidRDefault="0083126E" w:rsidP="0083126E">
      <w:pPr>
        <w:jc w:val="both"/>
        <w:rPr>
          <w:rFonts w:ascii="Arial" w:hAnsi="Arial" w:cs="Arial"/>
          <w:sz w:val="36"/>
          <w:szCs w:val="36"/>
        </w:rPr>
      </w:pPr>
    </w:p>
    <w:sectPr w:rsidR="0083126E" w:rsidRPr="00831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6E"/>
    <w:rsid w:val="003A71E7"/>
    <w:rsid w:val="0058207D"/>
    <w:rsid w:val="006B05E3"/>
    <w:rsid w:val="0083126E"/>
    <w:rsid w:val="009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2017-06-04T15:37:00Z</dcterms:created>
  <dcterms:modified xsi:type="dcterms:W3CDTF">2017-06-04T15:59:00Z</dcterms:modified>
</cp:coreProperties>
</file>