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57D5F92" wp14:textId="77777777">
      <w:pPr>
        <w:pStyle w:val="Heading1"/>
      </w:pPr>
      <w:r>
        <w:t>Projeto: Consumo de Água e Energia em Prompts de IA</w:t>
      </w:r>
    </w:p>
    <w:p xmlns:wp14="http://schemas.microsoft.com/office/word/2010/wordml" w14:paraId="0C4D7865" wp14:textId="77777777">
      <w:pPr>
        <w:pStyle w:val="Heading2"/>
      </w:pPr>
      <w:r>
        <w:t>1. Introdução</w:t>
      </w:r>
    </w:p>
    <w:p xmlns:wp14="http://schemas.microsoft.com/office/word/2010/wordml" w14:paraId="283E3104" wp14:textId="77777777">
      <w:r>
        <w:t>Este projeto tem como objetivo conscientizar os usuários sobre o consumo de recursos naturais, como água e energia, durante interações com modelos de linguagem (LLMs). A aplicação propõe uma análise automática de prompts enviados a uma IA, identificando partes desnecessárias do texto e estimando o impacto ambiental causado por elas.</w:t>
      </w:r>
    </w:p>
    <w:p xmlns:wp14="http://schemas.microsoft.com/office/word/2010/wordml" w14:paraId="56F946CD" wp14:textId="77777777">
      <w:pPr>
        <w:pStyle w:val="Heading2"/>
      </w:pPr>
      <w:r>
        <w:t>2. Ideia Central</w:t>
      </w:r>
    </w:p>
    <w:p xmlns:wp14="http://schemas.microsoft.com/office/word/2010/wordml" w14:paraId="008D7BD3" wp14:noSpellErr="1" wp14:textId="4E97A66E">
      <w:r w:rsidR="1393D8D2">
        <w:rPr/>
        <w:t xml:space="preserve">A aplicação permite que o usuário insira um prompt e, com base em uma base de dados e regras pré-definidas, a </w:t>
      </w:r>
      <w:r w:rsidR="6E6CB4A7">
        <w:rPr/>
        <w:t>aplicação</w:t>
      </w:r>
      <w:r w:rsidR="1393D8D2">
        <w:rPr/>
        <w:t xml:space="preserve"> </w:t>
      </w:r>
      <w:r w:rsidR="1393D8D2">
        <w:rPr/>
        <w:t>identifica saudações, frases redundantes e trechos supérfluos. Essas partes são associadas a um consumo estimado de água e energia, e o sistema mostra o impacto total gerado.</w:t>
      </w:r>
    </w:p>
    <w:p xmlns:wp14="http://schemas.microsoft.com/office/word/2010/wordml" w14:paraId="6ABE8A3A" wp14:textId="77777777">
      <w:pPr>
        <w:pStyle w:val="Heading2"/>
      </w:pPr>
      <w:r>
        <w:t>3. Funcionamento do Sistema</w:t>
      </w:r>
    </w:p>
    <w:p xmlns:wp14="http://schemas.microsoft.com/office/word/2010/wordml" w14:paraId="1816B2A0" wp14:textId="77777777">
      <w:r>
        <w:t>O sistema é dividido em três etapas principais:</w:t>
      </w:r>
    </w:p>
    <w:p xmlns:wp14="http://schemas.microsoft.com/office/word/2010/wordml" w14:paraId="08FAE309" wp14:textId="77777777">
      <w:r>
        <w:t>1. Entrada: o usuário insere o prompt.</w:t>
      </w:r>
    </w:p>
    <w:p xmlns:wp14="http://schemas.microsoft.com/office/word/2010/wordml" w14:paraId="581F3D5C" wp14:textId="77777777">
      <w:r>
        <w:t>2. Processamento: o sistema identifica partes desnecessárias e calcula o consumo.</w:t>
      </w:r>
    </w:p>
    <w:p xmlns:wp14="http://schemas.microsoft.com/office/word/2010/wordml" w14:paraId="2E0B9AAB" wp14:textId="77777777">
      <w:r>
        <w:t>3. Saída: exibe as partes supérfluas, o consumo de recursos e uma versão otimizada do prompt.</w:t>
      </w:r>
    </w:p>
    <w:p xmlns:wp14="http://schemas.microsoft.com/office/word/2010/wordml" w14:paraId="2B8C4EF8" wp14:textId="77777777">
      <w:pPr>
        <w:pStyle w:val="Heading2"/>
      </w:pPr>
      <w:r>
        <w:t>4. Arquitetura do Sistema</w:t>
      </w:r>
    </w:p>
    <w:p xmlns:wp14="http://schemas.microsoft.com/office/word/2010/wordml" w14:paraId="415074CF" wp14:textId="77777777">
      <w:r>
        <w:t>A aplicação é composta pelos seguintes componentes: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6D9409C7" w14:paraId="1381250A" wp14:textId="77777777">
        <w:tc>
          <w:tcPr>
            <w:tcW w:w="2880" w:type="dxa"/>
            <w:tcMar/>
          </w:tcPr>
          <w:p w14:paraId="2A5F797D" wp14:textId="77777777">
            <w:r>
              <w:t>Componente</w:t>
            </w:r>
          </w:p>
        </w:tc>
        <w:tc>
          <w:tcPr>
            <w:tcW w:w="2880" w:type="dxa"/>
            <w:tcMar/>
          </w:tcPr>
          <w:p w14:paraId="34E89CB5" wp14:textId="77777777">
            <w:r>
              <w:t>Tecnologia sugerida</w:t>
            </w:r>
          </w:p>
        </w:tc>
        <w:tc>
          <w:tcPr>
            <w:tcW w:w="2880" w:type="dxa"/>
            <w:tcMar/>
          </w:tcPr>
          <w:p w14:paraId="310EB7CC" wp14:textId="77777777">
            <w:r>
              <w:t>Função</w:t>
            </w:r>
          </w:p>
        </w:tc>
      </w:tr>
      <w:tr xmlns:wp14="http://schemas.microsoft.com/office/word/2010/wordml" w:rsidTr="6D9409C7" w14:paraId="5F793BC4" wp14:textId="77777777">
        <w:tc>
          <w:tcPr>
            <w:tcW w:w="2880" w:type="dxa"/>
            <w:tcMar/>
          </w:tcPr>
          <w:p w14:paraId="2C74AEFD" wp14:textId="77777777">
            <w:r>
              <w:t>Front-end</w:t>
            </w:r>
          </w:p>
        </w:tc>
        <w:tc>
          <w:tcPr>
            <w:tcW w:w="2880" w:type="dxa"/>
            <w:tcMar/>
          </w:tcPr>
          <w:p w:rsidP="6D9409C7" w14:paraId="3B0FAA17" wp14:textId="470DC10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69BC662">
              <w:rPr/>
              <w:t>Angular</w:t>
            </w:r>
          </w:p>
        </w:tc>
        <w:tc>
          <w:tcPr>
            <w:tcW w:w="2880" w:type="dxa"/>
            <w:tcMar/>
          </w:tcPr>
          <w:p w14:paraId="7115A0DD" wp14:textId="77777777">
            <w:r>
              <w:t>Interface para digitar e visualizar resultados</w:t>
            </w:r>
          </w:p>
        </w:tc>
      </w:tr>
      <w:tr xmlns:wp14="http://schemas.microsoft.com/office/word/2010/wordml" w:rsidTr="6D9409C7" w14:paraId="7FCD4A1E" wp14:textId="77777777">
        <w:tc>
          <w:tcPr>
            <w:tcW w:w="2880" w:type="dxa"/>
            <w:tcMar/>
          </w:tcPr>
          <w:p w14:paraId="15D7D66F" wp14:textId="77777777">
            <w:r>
              <w:t>Back-end</w:t>
            </w:r>
          </w:p>
        </w:tc>
        <w:tc>
          <w:tcPr>
            <w:tcW w:w="2880" w:type="dxa"/>
            <w:tcMar/>
          </w:tcPr>
          <w:p w:rsidP="1393D8D2" w14:paraId="7D9AC2EC" w14:noSpellErr="1" wp14:textId="1630FF8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04C99E0">
              <w:rPr/>
              <w:t>Python</w:t>
            </w:r>
            <w:r w:rsidR="19C655CD">
              <w:rPr/>
              <w:t xml:space="preserve"> </w:t>
            </w:r>
            <w:r w:rsidR="11657B9A">
              <w:rPr/>
              <w:t>com FastAPI</w:t>
            </w:r>
          </w:p>
        </w:tc>
        <w:tc>
          <w:tcPr>
            <w:tcW w:w="2880" w:type="dxa"/>
            <w:tcMar/>
          </w:tcPr>
          <w:p w14:paraId="51EF5712" wp14:textId="77777777">
            <w:r>
              <w:t>API REST para análise e cálculo</w:t>
            </w:r>
          </w:p>
        </w:tc>
      </w:tr>
      <w:tr xmlns:wp14="http://schemas.microsoft.com/office/word/2010/wordml" w:rsidTr="6D9409C7" w14:paraId="42937951" wp14:textId="77777777">
        <w:tc>
          <w:tcPr>
            <w:tcW w:w="2880" w:type="dxa"/>
            <w:tcMar/>
          </w:tcPr>
          <w:p w14:paraId="172B4973" wp14:textId="77777777">
            <w:r>
              <w:t>Banco de dados</w:t>
            </w:r>
          </w:p>
        </w:tc>
        <w:tc>
          <w:tcPr>
            <w:tcW w:w="2880" w:type="dxa"/>
            <w:tcMar/>
          </w:tcPr>
          <w:p w14:paraId="6BD93171" wp14:textId="77777777">
            <w:r>
              <w:t>SQLite ou PostgreSQL</w:t>
            </w:r>
          </w:p>
        </w:tc>
        <w:tc>
          <w:tcPr>
            <w:tcW w:w="2880" w:type="dxa"/>
            <w:tcMar/>
          </w:tcPr>
          <w:p w14:paraId="6AA0A63F" wp14:textId="77777777">
            <w:r>
              <w:t>Armazena frases e valores médios de consumo</w:t>
            </w:r>
          </w:p>
        </w:tc>
      </w:tr>
      <w:tr xmlns:wp14="http://schemas.microsoft.com/office/word/2010/wordml" w:rsidTr="6D9409C7" w14:paraId="0EB2C312" wp14:textId="77777777">
        <w:tc>
          <w:tcPr>
            <w:tcW w:w="2880" w:type="dxa"/>
            <w:tcMar/>
          </w:tcPr>
          <w:p w14:paraId="3151B905" wp14:textId="77777777">
            <w:r>
              <w:t>Visualização</w:t>
            </w:r>
          </w:p>
        </w:tc>
        <w:tc>
          <w:tcPr>
            <w:tcW w:w="2880" w:type="dxa"/>
            <w:tcMar/>
          </w:tcPr>
          <w:p w14:paraId="593F2401" wp14:textId="77777777">
            <w:r>
              <w:t>Chart.js / Recharts</w:t>
            </w:r>
          </w:p>
        </w:tc>
        <w:tc>
          <w:tcPr>
            <w:tcW w:w="2880" w:type="dxa"/>
            <w:tcMar/>
          </w:tcPr>
          <w:p w14:paraId="2F2384D9" w14:noSpellErr="1" wp14:textId="03FFF25D">
            <w:r w:rsidR="1393D8D2">
              <w:rPr/>
              <w:t>Exibe</w:t>
            </w:r>
            <w:r w:rsidR="1393D8D2">
              <w:rPr/>
              <w:t xml:space="preserve"> </w:t>
            </w:r>
            <w:r w:rsidR="1393D8D2">
              <w:rPr/>
              <w:t>consumo</w:t>
            </w:r>
            <w:r w:rsidR="1393D8D2">
              <w:rPr/>
              <w:t xml:space="preserve"> </w:t>
            </w:r>
            <w:r w:rsidR="1393D8D2">
              <w:rPr/>
              <w:t>em</w:t>
            </w:r>
            <w:r w:rsidR="1393D8D2">
              <w:rPr/>
              <w:t xml:space="preserve"> </w:t>
            </w:r>
            <w:r w:rsidR="1393D8D2">
              <w:rPr/>
              <w:t>gráficos</w:t>
            </w:r>
            <w:r w:rsidR="2A27A873">
              <w:rPr/>
              <w:t xml:space="preserve"> (Talvez)</w:t>
            </w:r>
          </w:p>
        </w:tc>
      </w:tr>
    </w:tbl>
    <w:p xmlns:wp14="http://schemas.microsoft.com/office/word/2010/wordml" w14:paraId="0BEF3959" wp14:textId="77777777">
      <w:pPr>
        <w:pStyle w:val="Heading2"/>
      </w:pPr>
      <w:r>
        <w:t>5. Estrutura do Banco de Dados</w:t>
      </w:r>
    </w:p>
    <w:p xmlns:wp14="http://schemas.microsoft.com/office/word/2010/wordml" w14:paraId="78B51331" wp14:textId="77777777">
      <w:r>
        <w:t>Exemplo da tabela de frases desnecessárias: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14:paraId="0EC07E84" wp14:textId="77777777">
        <w:tc>
          <w:tcPr>
            <w:tcW w:w="1728" w:type="dxa"/>
          </w:tcPr>
          <w:p w14:paraId="0EAB715D" wp14:textId="77777777">
            <w:r>
              <w:t>id</w:t>
            </w:r>
          </w:p>
        </w:tc>
        <w:tc>
          <w:tcPr>
            <w:tcW w:w="1728" w:type="dxa"/>
          </w:tcPr>
          <w:p w14:paraId="343A4290" wp14:textId="77777777">
            <w:r>
              <w:t>tipo</w:t>
            </w:r>
          </w:p>
        </w:tc>
        <w:tc>
          <w:tcPr>
            <w:tcW w:w="1728" w:type="dxa"/>
          </w:tcPr>
          <w:p w14:paraId="48BB3F24" wp14:textId="77777777">
            <w:r>
              <w:t>texto</w:t>
            </w:r>
          </w:p>
        </w:tc>
        <w:tc>
          <w:tcPr>
            <w:tcW w:w="1728" w:type="dxa"/>
          </w:tcPr>
          <w:p w14:paraId="0ECC665F" wp14:textId="77777777">
            <w:r>
              <w:t>consumo_agua_ml</w:t>
            </w:r>
          </w:p>
        </w:tc>
        <w:tc>
          <w:tcPr>
            <w:tcW w:w="1728" w:type="dxa"/>
          </w:tcPr>
          <w:p w14:paraId="1485E71A" wp14:textId="77777777">
            <w:r>
              <w:t>consumo_energia_wh</w:t>
            </w:r>
          </w:p>
        </w:tc>
      </w:tr>
      <w:tr xmlns:wp14="http://schemas.microsoft.com/office/word/2010/wordml" w14:paraId="1C54B74C" wp14:textId="77777777">
        <w:tc>
          <w:tcPr>
            <w:tcW w:w="1728" w:type="dxa"/>
          </w:tcPr>
          <w:p w14:paraId="649841BE" wp14:textId="77777777">
            <w:r>
              <w:t>1</w:t>
            </w:r>
          </w:p>
        </w:tc>
        <w:tc>
          <w:tcPr>
            <w:tcW w:w="1728" w:type="dxa"/>
          </w:tcPr>
          <w:p w14:paraId="1F05722C" wp14:textId="77777777">
            <w:r>
              <w:t>saudacao</w:t>
            </w:r>
          </w:p>
        </w:tc>
        <w:tc>
          <w:tcPr>
            <w:tcW w:w="1728" w:type="dxa"/>
          </w:tcPr>
          <w:p w14:paraId="639165CF" wp14:textId="77777777">
            <w:r>
              <w:t>Olá</w:t>
            </w:r>
          </w:p>
        </w:tc>
        <w:tc>
          <w:tcPr>
            <w:tcW w:w="1728" w:type="dxa"/>
          </w:tcPr>
          <w:p w14:paraId="221320B8" wp14:textId="77777777">
            <w:r>
              <w:t>0.5</w:t>
            </w:r>
          </w:p>
        </w:tc>
        <w:tc>
          <w:tcPr>
            <w:tcW w:w="1728" w:type="dxa"/>
          </w:tcPr>
          <w:p w14:paraId="1AED638C" wp14:textId="77777777">
            <w:r>
              <w:t>0.02</w:t>
            </w:r>
          </w:p>
        </w:tc>
      </w:tr>
      <w:tr xmlns:wp14="http://schemas.microsoft.com/office/word/2010/wordml" w14:paraId="684B99ED" wp14:textId="77777777">
        <w:tc>
          <w:tcPr>
            <w:tcW w:w="1728" w:type="dxa"/>
          </w:tcPr>
          <w:p w14:paraId="18F999B5" wp14:textId="77777777">
            <w:r>
              <w:t>2</w:t>
            </w:r>
          </w:p>
        </w:tc>
        <w:tc>
          <w:tcPr>
            <w:tcW w:w="1728" w:type="dxa"/>
          </w:tcPr>
          <w:p w14:paraId="492A7CD4" wp14:textId="77777777">
            <w:r>
              <w:t>saudacao</w:t>
            </w:r>
          </w:p>
        </w:tc>
        <w:tc>
          <w:tcPr>
            <w:tcW w:w="1728" w:type="dxa"/>
          </w:tcPr>
          <w:p w14:paraId="6F09E6F8" wp14:textId="77777777">
            <w:r>
              <w:t>Tudo bem?</w:t>
            </w:r>
          </w:p>
        </w:tc>
        <w:tc>
          <w:tcPr>
            <w:tcW w:w="1728" w:type="dxa"/>
          </w:tcPr>
          <w:p w14:paraId="4F7F8EC2" wp14:textId="77777777">
            <w:r>
              <w:t>0.8</w:t>
            </w:r>
          </w:p>
        </w:tc>
        <w:tc>
          <w:tcPr>
            <w:tcW w:w="1728" w:type="dxa"/>
          </w:tcPr>
          <w:p w14:paraId="7D8B33C6" wp14:textId="77777777">
            <w:r>
              <w:t>0.03</w:t>
            </w:r>
          </w:p>
        </w:tc>
      </w:tr>
      <w:tr xmlns:wp14="http://schemas.microsoft.com/office/word/2010/wordml" w14:paraId="495F9EA9" wp14:textId="77777777">
        <w:tc>
          <w:tcPr>
            <w:tcW w:w="1728" w:type="dxa"/>
          </w:tcPr>
          <w:p w14:paraId="5FCD5EC4" wp14:textId="77777777">
            <w:r>
              <w:t>3</w:t>
            </w:r>
          </w:p>
        </w:tc>
        <w:tc>
          <w:tcPr>
            <w:tcW w:w="1728" w:type="dxa"/>
          </w:tcPr>
          <w:p w14:paraId="515E564F" wp14:textId="77777777">
            <w:r>
              <w:t>redundancia</w:t>
            </w:r>
          </w:p>
        </w:tc>
        <w:tc>
          <w:tcPr>
            <w:tcW w:w="1728" w:type="dxa"/>
          </w:tcPr>
          <w:p w14:paraId="2DB52AE2" wp14:textId="77777777">
            <w:r>
              <w:t>Por favor, me explique detalhadamente</w:t>
            </w:r>
          </w:p>
        </w:tc>
        <w:tc>
          <w:tcPr>
            <w:tcW w:w="1728" w:type="dxa"/>
          </w:tcPr>
          <w:p w14:paraId="286B0249" wp14:textId="77777777">
            <w:r>
              <w:t>3.0</w:t>
            </w:r>
          </w:p>
        </w:tc>
        <w:tc>
          <w:tcPr>
            <w:tcW w:w="1728" w:type="dxa"/>
          </w:tcPr>
          <w:p w14:paraId="0E2E7C8B" wp14:textId="77777777">
            <w:r>
              <w:t>0.12</w:t>
            </w:r>
          </w:p>
        </w:tc>
      </w:tr>
      <w:tr xmlns:wp14="http://schemas.microsoft.com/office/word/2010/wordml" w14:paraId="721B79DB" wp14:textId="77777777">
        <w:tc>
          <w:tcPr>
            <w:tcW w:w="1728" w:type="dxa"/>
          </w:tcPr>
          <w:p w14:paraId="2598DEE6" wp14:textId="77777777">
            <w:r>
              <w:t>4</w:t>
            </w:r>
          </w:p>
        </w:tc>
        <w:tc>
          <w:tcPr>
            <w:tcW w:w="1728" w:type="dxa"/>
          </w:tcPr>
          <w:p w14:paraId="338D6BDD" wp14:textId="77777777">
            <w:r>
              <w:t>encerramento</w:t>
            </w:r>
          </w:p>
        </w:tc>
        <w:tc>
          <w:tcPr>
            <w:tcW w:w="1728" w:type="dxa"/>
          </w:tcPr>
          <w:p w14:paraId="7F958738" wp14:textId="77777777">
            <w:r>
              <w:t>Obrigado pela ajuda</w:t>
            </w:r>
          </w:p>
        </w:tc>
        <w:tc>
          <w:tcPr>
            <w:tcW w:w="1728" w:type="dxa"/>
          </w:tcPr>
          <w:p w14:paraId="39D7D509" wp14:textId="77777777">
            <w:r>
              <w:t>1.2</w:t>
            </w:r>
          </w:p>
        </w:tc>
        <w:tc>
          <w:tcPr>
            <w:tcW w:w="1728" w:type="dxa"/>
          </w:tcPr>
          <w:p w14:paraId="4C719E54" wp14:textId="77777777">
            <w:r>
              <w:t>0.05</w:t>
            </w:r>
          </w:p>
        </w:tc>
      </w:tr>
    </w:tbl>
    <w:p xmlns:wp14="http://schemas.microsoft.com/office/word/2010/wordml" w14:paraId="0388319F" wp14:textId="77777777">
      <w:pPr>
        <w:pStyle w:val="Heading2"/>
      </w:pPr>
      <w:r>
        <w:t>6. Cálculo de Consumo</w:t>
      </w:r>
    </w:p>
    <w:p xmlns:wp14="http://schemas.microsoft.com/office/word/2010/wordml" w14:paraId="41B2942B" wp14:textId="77777777">
      <w:r>
        <w:t>Os valores de consumo são baseados em estudos sobre o impacto ambiental de modelos de linguagem. Por exemplo, uma única consulta pode consumir aproximadamente 500 ml de água e 0.5 Wh de energia. O sistema distribui esse consumo proporcionalmente ao tamanho e redundância do prompt.</w:t>
      </w:r>
    </w:p>
    <w:p xmlns:wp14="http://schemas.microsoft.com/office/word/2010/wordml" w14:paraId="4EF62B13" wp14:textId="77777777">
      <w:pPr>
        <w:pStyle w:val="Heading2"/>
      </w:pPr>
      <w:r>
        <w:t>7. Exemplo de Funcionamento</w:t>
      </w:r>
    </w:p>
    <w:p xmlns:wp14="http://schemas.microsoft.com/office/word/2010/wordml" w14:paraId="6258C9CA" wp14:textId="77777777">
      <w:r>
        <w:t>Prompt: "Olá, tudo bem? Me explique detalhadamente o que é um átomo, por favor."</w:t>
      </w:r>
      <w:r>
        <w:br/>
      </w:r>
      <w:r>
        <w:t>Partes desnecessárias: 'Olá, tudo bem?', 'detalhadamente', 'por favor'.</w:t>
      </w:r>
      <w:r>
        <w:br/>
      </w:r>
      <w:r>
        <w:t>Consumo desnecessário estimado: 1,2 litros de água e 0,7 Wh de energia.</w:t>
      </w:r>
      <w:r>
        <w:br/>
      </w:r>
      <w:r>
        <w:t>Versão otimizada: 'Explique o que é um átomo.'</w:t>
      </w:r>
    </w:p>
    <w:p xmlns:wp14="http://schemas.microsoft.com/office/word/2010/wordml" w14:paraId="25873331" wp14:textId="77777777">
      <w:pPr>
        <w:pStyle w:val="Heading2"/>
      </w:pPr>
      <w:r>
        <w:t>8. Interface Proposta</w:t>
      </w:r>
    </w:p>
    <w:p xmlns:wp14="http://schemas.microsoft.com/office/word/2010/wordml" w14:paraId="7D5F1DE2" wp14:textId="77777777">
      <w:r w:rsidR="1393D8D2">
        <w:rPr/>
        <w:t>A interface deve conter um campo para o usuário digitar o prompt, um botão de análise e uma área de resultado com o consumo e as partes desnecessárias destacadas. Também pode incluir gráficos mostrando economia total.</w:t>
      </w:r>
    </w:p>
    <w:p xmlns:wp14="http://schemas.microsoft.com/office/word/2010/wordml" w14:paraId="200FC58E" wp14:noSpellErr="1" wp14:textId="6E1B8462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657B9A"/>
    <w:rsid w:val="1393D8D2"/>
    <w:rsid w:val="19C655CD"/>
    <w:rsid w:val="19EA81B6"/>
    <w:rsid w:val="1AAEED6B"/>
    <w:rsid w:val="1BBF62DA"/>
    <w:rsid w:val="269BC662"/>
    <w:rsid w:val="2A27A873"/>
    <w:rsid w:val="3C46BB4F"/>
    <w:rsid w:val="3C46BB4F"/>
    <w:rsid w:val="4943DBAE"/>
    <w:rsid w:val="4A8DA3C1"/>
    <w:rsid w:val="604C99E0"/>
    <w:rsid w:val="6D9409C7"/>
    <w:rsid w:val="6E4372D7"/>
    <w:rsid w:val="6E6CB4A7"/>
    <w:rsid w:val="73C7F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C849C9E-9DBF-42C7-AC62-C26428C68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Caio Viana De Azeredo</lastModifiedBy>
  <revision>3</revision>
  <dcterms:created xsi:type="dcterms:W3CDTF">2013-12-23T23:15:00.0000000Z</dcterms:created>
  <dcterms:modified xsi:type="dcterms:W3CDTF">2025-10-30T01:31:54.1923992Z</dcterms:modified>
  <category/>
</coreProperties>
</file>