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ECB3C2" w14:textId="77777777" w:rsidR="008A148D" w:rsidRDefault="008A148D">
      <w:pPr>
        <w:spacing w:line="240" w:lineRule="auto"/>
      </w:pPr>
    </w:p>
    <w:p w14:paraId="33B8DE7D" w14:textId="219BC7FB" w:rsidR="008A148D" w:rsidRPr="00CF146C" w:rsidRDefault="00000000">
      <w:pPr>
        <w:pStyle w:val="Ttulo"/>
        <w:spacing w:after="120" w:line="264" w:lineRule="auto"/>
        <w:ind w:firstLine="0"/>
        <w:jc w:val="center"/>
        <w:rPr>
          <w:rFonts w:ascii="Arial" w:hAnsi="Arial" w:cs="Arial"/>
          <w:lang w:val="pt-BR"/>
        </w:rPr>
      </w:pPr>
      <w:r w:rsidRPr="00CF146C">
        <w:rPr>
          <w:rFonts w:ascii="Arial" w:hAnsi="Arial" w:cs="Arial"/>
          <w:b/>
          <w:sz w:val="28"/>
          <w:lang w:val="pt-BR"/>
        </w:rPr>
        <w:t>REGISTRO DE IDEIAS D</w:t>
      </w:r>
      <w:r w:rsidR="00CF146C">
        <w:rPr>
          <w:rFonts w:ascii="Arial" w:hAnsi="Arial" w:cs="Arial"/>
          <w:b/>
          <w:sz w:val="28"/>
          <w:lang w:val="pt-BR"/>
        </w:rPr>
        <w:t>O</w:t>
      </w:r>
      <w:r w:rsidRPr="00CF146C">
        <w:rPr>
          <w:rFonts w:ascii="Arial" w:hAnsi="Arial" w:cs="Arial"/>
          <w:b/>
          <w:sz w:val="28"/>
          <w:lang w:val="pt-BR"/>
        </w:rPr>
        <w:t xml:space="preserve"> BRAINSTORMING</w:t>
      </w:r>
    </w:p>
    <w:p w14:paraId="43CC18EC" w14:textId="77777777" w:rsidR="00CF146C" w:rsidRPr="00CF146C" w:rsidRDefault="00CF146C">
      <w:pPr>
        <w:pStyle w:val="Ttulo1"/>
        <w:spacing w:before="100" w:after="60" w:line="240" w:lineRule="auto"/>
        <w:ind w:firstLine="0"/>
        <w:rPr>
          <w:rFonts w:ascii="Arial" w:hAnsi="Arial" w:cs="Arial"/>
          <w:lang w:val="pt-BR"/>
        </w:rPr>
      </w:pPr>
    </w:p>
    <w:p w14:paraId="6FCA5259" w14:textId="7D5F1596" w:rsidR="008A148D" w:rsidRPr="00CF146C" w:rsidRDefault="00000000">
      <w:pPr>
        <w:pStyle w:val="Ttulo1"/>
        <w:spacing w:before="100" w:after="60" w:line="240" w:lineRule="auto"/>
        <w:ind w:firstLine="0"/>
        <w:rPr>
          <w:rFonts w:ascii="Arial" w:hAnsi="Arial" w:cs="Arial"/>
          <w:lang w:val="pt-BR"/>
        </w:rPr>
      </w:pPr>
      <w:r w:rsidRPr="00CF146C">
        <w:rPr>
          <w:rFonts w:ascii="Arial" w:hAnsi="Arial" w:cs="Arial"/>
          <w:lang w:val="pt-BR"/>
        </w:rPr>
        <w:t>1 CONTEXTUALIZAÇÃO</w:t>
      </w:r>
    </w:p>
    <w:p w14:paraId="3FC622DC" w14:textId="77777777" w:rsidR="008A148D" w:rsidRPr="00CF146C" w:rsidRDefault="00000000">
      <w:pPr>
        <w:jc w:val="both"/>
        <w:rPr>
          <w:rFonts w:ascii="Arial" w:hAnsi="Arial" w:cs="Arial"/>
          <w:sz w:val="23"/>
          <w:lang w:val="pt-BR"/>
        </w:rPr>
      </w:pPr>
      <w:r w:rsidRPr="00CF146C">
        <w:rPr>
          <w:rFonts w:ascii="Arial" w:hAnsi="Arial" w:cs="Arial"/>
          <w:sz w:val="23"/>
          <w:lang w:val="pt-BR"/>
        </w:rPr>
        <w:t xml:space="preserve">Após a entrevista de contexto de 8 de outubro de 2026, o escopo do GR1 passou a considerar uma necessidade da CTI: organizar o armazenamento e a análise de feedbacks sobre seus serviços, gerando informações para apoiar a gestão. O material do projeto registra que não há um setor de análise de qualidade dedicado e que </w:t>
      </w:r>
      <w:proofErr w:type="spellStart"/>
      <w:r w:rsidRPr="00CF146C">
        <w:rPr>
          <w:rFonts w:ascii="Arial" w:hAnsi="Arial" w:cs="Arial"/>
          <w:sz w:val="23"/>
          <w:lang w:val="pt-BR"/>
        </w:rPr>
        <w:t>ChatBot</w:t>
      </w:r>
      <w:proofErr w:type="spellEnd"/>
      <w:r w:rsidRPr="00CF146C">
        <w:rPr>
          <w:rFonts w:ascii="Arial" w:hAnsi="Arial" w:cs="Arial"/>
          <w:sz w:val="23"/>
          <w:lang w:val="pt-BR"/>
        </w:rPr>
        <w:t xml:space="preserve"> e inteligência artificial ficaram fora do escopo (SENAI, 2026a; DESAFIO DE IDEIAS, 2026a).</w:t>
      </w:r>
    </w:p>
    <w:p w14:paraId="62B6A873" w14:textId="77777777" w:rsidR="00CF146C" w:rsidRPr="00CF146C" w:rsidRDefault="00CF146C">
      <w:pPr>
        <w:jc w:val="both"/>
        <w:rPr>
          <w:rFonts w:ascii="Arial" w:hAnsi="Arial" w:cs="Arial"/>
          <w:lang w:val="pt-BR"/>
        </w:rPr>
      </w:pPr>
    </w:p>
    <w:p w14:paraId="2317603D" w14:textId="52D3DA40" w:rsidR="00CF146C" w:rsidRPr="00CF146C" w:rsidRDefault="00000000" w:rsidP="00CF146C">
      <w:pPr>
        <w:pStyle w:val="Ttulo1"/>
        <w:spacing w:before="100" w:after="60" w:line="240" w:lineRule="auto"/>
        <w:ind w:firstLine="0"/>
        <w:rPr>
          <w:rFonts w:ascii="Arial" w:hAnsi="Arial" w:cs="Arial"/>
          <w:lang w:val="pt-BR"/>
        </w:rPr>
      </w:pPr>
      <w:r w:rsidRPr="00CF146C">
        <w:rPr>
          <w:rFonts w:ascii="Arial" w:hAnsi="Arial" w:cs="Arial"/>
          <w:lang w:val="pt-BR"/>
        </w:rPr>
        <w:t>2 OBJETIVO E PERGUNTA ORIENTADORA</w:t>
      </w:r>
    </w:p>
    <w:p w14:paraId="7C2CCFCA" w14:textId="77777777" w:rsidR="008A148D" w:rsidRPr="00CF146C" w:rsidRDefault="00000000">
      <w:pPr>
        <w:jc w:val="both"/>
        <w:rPr>
          <w:rFonts w:ascii="Arial" w:hAnsi="Arial" w:cs="Arial"/>
          <w:lang w:val="pt-BR"/>
        </w:rPr>
      </w:pPr>
      <w:r w:rsidRPr="00CF146C">
        <w:rPr>
          <w:rFonts w:ascii="Arial" w:hAnsi="Arial" w:cs="Arial"/>
          <w:sz w:val="23"/>
          <w:lang w:val="pt-BR"/>
        </w:rPr>
        <w:t>Objetivo: levantar alternativas iniciais para registrar, organizar e analisar feedbacks de clientes empresariais da CTI, sem iniciar a programação do sistema nesta etapa.</w:t>
      </w:r>
    </w:p>
    <w:p w14:paraId="5E2C7057" w14:textId="77777777" w:rsidR="008A148D" w:rsidRPr="00CF146C" w:rsidRDefault="00000000">
      <w:pPr>
        <w:jc w:val="both"/>
        <w:rPr>
          <w:rFonts w:ascii="Arial" w:hAnsi="Arial" w:cs="Arial"/>
          <w:sz w:val="23"/>
          <w:lang w:val="pt-BR"/>
        </w:rPr>
      </w:pPr>
      <w:r w:rsidRPr="00CF146C">
        <w:rPr>
          <w:rFonts w:ascii="Arial" w:hAnsi="Arial" w:cs="Arial"/>
          <w:sz w:val="23"/>
          <w:lang w:val="pt-BR"/>
        </w:rPr>
        <w:t>Pergunta orientadora: que soluções podem ajudar a CTI a transformar feedbacks em informações úteis para a gestão?</w:t>
      </w:r>
    </w:p>
    <w:p w14:paraId="36456552" w14:textId="77777777" w:rsidR="00CF146C" w:rsidRPr="00CF146C" w:rsidRDefault="00CF146C">
      <w:pPr>
        <w:jc w:val="both"/>
        <w:rPr>
          <w:rFonts w:ascii="Arial" w:hAnsi="Arial" w:cs="Arial"/>
          <w:lang w:val="pt-BR"/>
        </w:rPr>
      </w:pPr>
    </w:p>
    <w:p w14:paraId="5A5EBA1D" w14:textId="77777777" w:rsidR="008A148D" w:rsidRPr="00CF146C" w:rsidRDefault="00000000">
      <w:pPr>
        <w:keepNext/>
        <w:spacing w:before="40" w:after="40"/>
        <w:ind w:firstLine="0"/>
        <w:rPr>
          <w:rFonts w:ascii="Arial" w:hAnsi="Arial" w:cs="Arial"/>
          <w:lang w:val="pt-BR"/>
        </w:rPr>
      </w:pPr>
      <w:r w:rsidRPr="00CF146C">
        <w:rPr>
          <w:rFonts w:ascii="Arial" w:hAnsi="Arial" w:cs="Arial"/>
          <w:b/>
          <w:sz w:val="20"/>
          <w:lang w:val="pt-BR"/>
        </w:rPr>
        <w:t>Quadro 1 - Ideias preliminares para discussão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4"/>
        <w:gridCol w:w="2268"/>
        <w:gridCol w:w="5669"/>
      </w:tblGrid>
      <w:tr w:rsidR="008A148D" w:rsidRPr="00CF146C" w14:paraId="5827AE31" w14:textId="77777777">
        <w:trPr>
          <w:tblHeader/>
          <w:jc w:val="center"/>
        </w:trPr>
        <w:tc>
          <w:tcPr>
            <w:tcW w:w="454" w:type="dxa"/>
            <w:shd w:val="clear" w:color="auto" w:fill="D9EAF7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F16E0C5" w14:textId="77777777" w:rsidR="008A148D" w:rsidRPr="00CF146C" w:rsidRDefault="00000000">
            <w:pPr>
              <w:spacing w:line="240" w:lineRule="auto"/>
              <w:ind w:firstLine="0"/>
              <w:rPr>
                <w:rFonts w:ascii="Arial" w:hAnsi="Arial" w:cs="Arial"/>
              </w:rPr>
            </w:pPr>
            <w:r w:rsidRPr="00CF146C">
              <w:rPr>
                <w:rFonts w:ascii="Arial" w:hAnsi="Arial" w:cs="Arial"/>
                <w:b/>
                <w:sz w:val="20"/>
              </w:rPr>
              <w:t>Nº</w:t>
            </w:r>
          </w:p>
        </w:tc>
        <w:tc>
          <w:tcPr>
            <w:tcW w:w="2268" w:type="dxa"/>
            <w:shd w:val="clear" w:color="auto" w:fill="D9EAF7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2BB9D789" w14:textId="77777777" w:rsidR="008A148D" w:rsidRPr="00CF146C" w:rsidRDefault="00000000">
            <w:pPr>
              <w:spacing w:line="240" w:lineRule="auto"/>
              <w:ind w:firstLine="0"/>
              <w:rPr>
                <w:rFonts w:ascii="Arial" w:hAnsi="Arial" w:cs="Arial"/>
              </w:rPr>
            </w:pPr>
            <w:r w:rsidRPr="00CF146C">
              <w:rPr>
                <w:rFonts w:ascii="Arial" w:hAnsi="Arial" w:cs="Arial"/>
                <w:b/>
                <w:sz w:val="20"/>
              </w:rPr>
              <w:t>Ideia preliminar</w:t>
            </w:r>
          </w:p>
        </w:tc>
        <w:tc>
          <w:tcPr>
            <w:tcW w:w="5669" w:type="dxa"/>
            <w:shd w:val="clear" w:color="auto" w:fill="D9EAF7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38E60E3" w14:textId="77777777" w:rsidR="008A148D" w:rsidRPr="00CF146C" w:rsidRDefault="00000000">
            <w:pPr>
              <w:spacing w:line="240" w:lineRule="auto"/>
              <w:ind w:firstLine="0"/>
              <w:rPr>
                <w:rFonts w:ascii="Arial" w:hAnsi="Arial" w:cs="Arial"/>
              </w:rPr>
            </w:pPr>
            <w:r w:rsidRPr="00CF146C">
              <w:rPr>
                <w:rFonts w:ascii="Arial" w:hAnsi="Arial" w:cs="Arial"/>
                <w:b/>
                <w:sz w:val="20"/>
              </w:rPr>
              <w:t>Descrição</w:t>
            </w:r>
          </w:p>
        </w:tc>
      </w:tr>
      <w:tr w:rsidR="008A148D" w:rsidRPr="00CF146C" w14:paraId="46032E0B" w14:textId="77777777">
        <w:trPr>
          <w:jc w:val="center"/>
        </w:trPr>
        <w:tc>
          <w:tcPr>
            <w:tcW w:w="454" w:type="dxa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55283D1" w14:textId="77777777" w:rsidR="008A148D" w:rsidRPr="00CF146C" w:rsidRDefault="00000000">
            <w:pPr>
              <w:spacing w:line="240" w:lineRule="auto"/>
              <w:ind w:firstLine="0"/>
              <w:rPr>
                <w:rFonts w:ascii="Arial" w:hAnsi="Arial" w:cs="Arial"/>
              </w:rPr>
            </w:pPr>
            <w:r w:rsidRPr="00CF146C">
              <w:rPr>
                <w:rFonts w:ascii="Arial" w:hAnsi="Arial" w:cs="Arial"/>
                <w:sz w:val="20"/>
              </w:rPr>
              <w:t>1</w:t>
            </w:r>
          </w:p>
        </w:tc>
        <w:tc>
          <w:tcPr>
            <w:tcW w:w="2268" w:type="dxa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9979FA0" w14:textId="77777777" w:rsidR="008A148D" w:rsidRPr="00CF146C" w:rsidRDefault="00000000">
            <w:pPr>
              <w:spacing w:line="240" w:lineRule="auto"/>
              <w:ind w:firstLine="0"/>
              <w:rPr>
                <w:rFonts w:ascii="Arial" w:hAnsi="Arial" w:cs="Arial"/>
              </w:rPr>
            </w:pPr>
            <w:r w:rsidRPr="00CF146C">
              <w:rPr>
                <w:rFonts w:ascii="Arial" w:hAnsi="Arial" w:cs="Arial"/>
                <w:sz w:val="20"/>
              </w:rPr>
              <w:t>Feedback após um atendimento</w:t>
            </w:r>
          </w:p>
        </w:tc>
        <w:tc>
          <w:tcPr>
            <w:tcW w:w="5669" w:type="dxa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8D38787" w14:textId="77777777" w:rsidR="008A148D" w:rsidRPr="00CF146C" w:rsidRDefault="00000000">
            <w:pPr>
              <w:spacing w:line="240" w:lineRule="auto"/>
              <w:ind w:firstLine="0"/>
              <w:rPr>
                <w:rFonts w:ascii="Arial" w:hAnsi="Arial" w:cs="Arial"/>
                <w:lang w:val="pt-BR"/>
              </w:rPr>
            </w:pPr>
            <w:r w:rsidRPr="00CF146C">
              <w:rPr>
                <w:rFonts w:ascii="Arial" w:hAnsi="Arial" w:cs="Arial"/>
                <w:sz w:val="20"/>
                <w:lang w:val="pt-BR"/>
              </w:rPr>
              <w:t>Disponibilizar avaliação curta após uma interação de suporte, com nota e comentário opcional.</w:t>
            </w:r>
          </w:p>
        </w:tc>
      </w:tr>
      <w:tr w:rsidR="008A148D" w:rsidRPr="00CF146C" w14:paraId="0CB45BF4" w14:textId="77777777">
        <w:trPr>
          <w:jc w:val="center"/>
        </w:trPr>
        <w:tc>
          <w:tcPr>
            <w:tcW w:w="454" w:type="dxa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30A3A56" w14:textId="77777777" w:rsidR="008A148D" w:rsidRPr="00CF146C" w:rsidRDefault="00000000">
            <w:pPr>
              <w:spacing w:line="240" w:lineRule="auto"/>
              <w:ind w:firstLine="0"/>
              <w:rPr>
                <w:rFonts w:ascii="Arial" w:hAnsi="Arial" w:cs="Arial"/>
              </w:rPr>
            </w:pPr>
            <w:r w:rsidRPr="00CF146C">
              <w:rPr>
                <w:rFonts w:ascii="Arial" w:hAnsi="Arial" w:cs="Arial"/>
                <w:sz w:val="20"/>
              </w:rPr>
              <w:t>2</w:t>
            </w:r>
          </w:p>
        </w:tc>
        <w:tc>
          <w:tcPr>
            <w:tcW w:w="2268" w:type="dxa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A6C9CA8" w14:textId="77777777" w:rsidR="008A148D" w:rsidRPr="00CF146C" w:rsidRDefault="00000000">
            <w:pPr>
              <w:spacing w:line="240" w:lineRule="auto"/>
              <w:ind w:firstLine="0"/>
              <w:rPr>
                <w:rFonts w:ascii="Arial" w:hAnsi="Arial" w:cs="Arial"/>
              </w:rPr>
            </w:pPr>
            <w:r w:rsidRPr="00CF146C">
              <w:rPr>
                <w:rFonts w:ascii="Arial" w:hAnsi="Arial" w:cs="Arial"/>
                <w:sz w:val="20"/>
              </w:rPr>
              <w:t>Formulário por link</w:t>
            </w:r>
          </w:p>
        </w:tc>
        <w:tc>
          <w:tcPr>
            <w:tcW w:w="5669" w:type="dxa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3C2A156" w14:textId="77777777" w:rsidR="008A148D" w:rsidRPr="00CF146C" w:rsidRDefault="00000000">
            <w:pPr>
              <w:spacing w:line="240" w:lineRule="auto"/>
              <w:ind w:firstLine="0"/>
              <w:rPr>
                <w:rFonts w:ascii="Arial" w:hAnsi="Arial" w:cs="Arial"/>
                <w:lang w:val="pt-BR"/>
              </w:rPr>
            </w:pPr>
            <w:r w:rsidRPr="00CF146C">
              <w:rPr>
                <w:rFonts w:ascii="Arial" w:hAnsi="Arial" w:cs="Arial"/>
                <w:sz w:val="20"/>
                <w:lang w:val="pt-BR"/>
              </w:rPr>
              <w:t>Permitir o envio de feedback por um formulário simples, acessível por link compartilhado.</w:t>
            </w:r>
          </w:p>
        </w:tc>
      </w:tr>
      <w:tr w:rsidR="008A148D" w:rsidRPr="00CF146C" w14:paraId="7F447F92" w14:textId="77777777">
        <w:trPr>
          <w:jc w:val="center"/>
        </w:trPr>
        <w:tc>
          <w:tcPr>
            <w:tcW w:w="454" w:type="dxa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E384EEB" w14:textId="77777777" w:rsidR="008A148D" w:rsidRPr="00CF146C" w:rsidRDefault="00000000">
            <w:pPr>
              <w:spacing w:line="240" w:lineRule="auto"/>
              <w:ind w:firstLine="0"/>
              <w:rPr>
                <w:rFonts w:ascii="Arial" w:hAnsi="Arial" w:cs="Arial"/>
              </w:rPr>
            </w:pPr>
            <w:r w:rsidRPr="00CF146C">
              <w:rPr>
                <w:rFonts w:ascii="Arial" w:hAnsi="Arial" w:cs="Arial"/>
                <w:sz w:val="20"/>
              </w:rPr>
              <w:t>3</w:t>
            </w:r>
          </w:p>
        </w:tc>
        <w:tc>
          <w:tcPr>
            <w:tcW w:w="2268" w:type="dxa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1387ED0" w14:textId="77777777" w:rsidR="008A148D" w:rsidRPr="00CF146C" w:rsidRDefault="00000000">
            <w:pPr>
              <w:spacing w:line="240" w:lineRule="auto"/>
              <w:ind w:firstLine="0"/>
              <w:rPr>
                <w:rFonts w:ascii="Arial" w:hAnsi="Arial" w:cs="Arial"/>
                <w:lang w:val="pt-BR"/>
              </w:rPr>
            </w:pPr>
            <w:r w:rsidRPr="00CF146C">
              <w:rPr>
                <w:rFonts w:ascii="Arial" w:hAnsi="Arial" w:cs="Arial"/>
                <w:sz w:val="20"/>
                <w:lang w:val="pt-BR"/>
              </w:rPr>
              <w:t>Acesso pelo portal do cliente</w:t>
            </w:r>
          </w:p>
        </w:tc>
        <w:tc>
          <w:tcPr>
            <w:tcW w:w="5669" w:type="dxa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F65CBB3" w14:textId="77777777" w:rsidR="008A148D" w:rsidRPr="00CF146C" w:rsidRDefault="00000000">
            <w:pPr>
              <w:spacing w:line="240" w:lineRule="auto"/>
              <w:ind w:firstLine="0"/>
              <w:rPr>
                <w:rFonts w:ascii="Arial" w:hAnsi="Arial" w:cs="Arial"/>
                <w:lang w:val="pt-BR"/>
              </w:rPr>
            </w:pPr>
            <w:r w:rsidRPr="00CF146C">
              <w:rPr>
                <w:rFonts w:ascii="Arial" w:hAnsi="Arial" w:cs="Arial"/>
                <w:sz w:val="20"/>
                <w:lang w:val="pt-BR"/>
              </w:rPr>
              <w:t>Avaliar a possibilidade de disponibilizar o formulário no portal já existente da CTI.</w:t>
            </w:r>
          </w:p>
        </w:tc>
      </w:tr>
      <w:tr w:rsidR="008A148D" w:rsidRPr="00CF146C" w14:paraId="0D73144A" w14:textId="77777777">
        <w:trPr>
          <w:jc w:val="center"/>
        </w:trPr>
        <w:tc>
          <w:tcPr>
            <w:tcW w:w="454" w:type="dxa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1DEF376" w14:textId="77777777" w:rsidR="008A148D" w:rsidRPr="00CF146C" w:rsidRDefault="00000000">
            <w:pPr>
              <w:spacing w:line="240" w:lineRule="auto"/>
              <w:ind w:firstLine="0"/>
              <w:rPr>
                <w:rFonts w:ascii="Arial" w:hAnsi="Arial" w:cs="Arial"/>
              </w:rPr>
            </w:pPr>
            <w:r w:rsidRPr="00CF146C">
              <w:rPr>
                <w:rFonts w:ascii="Arial" w:hAnsi="Arial" w:cs="Arial"/>
                <w:sz w:val="20"/>
              </w:rPr>
              <w:t>4</w:t>
            </w:r>
          </w:p>
        </w:tc>
        <w:tc>
          <w:tcPr>
            <w:tcW w:w="2268" w:type="dxa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12EAD3D" w14:textId="77777777" w:rsidR="008A148D" w:rsidRPr="00CF146C" w:rsidRDefault="00000000">
            <w:pPr>
              <w:spacing w:line="240" w:lineRule="auto"/>
              <w:ind w:firstLine="0"/>
              <w:rPr>
                <w:rFonts w:ascii="Arial" w:hAnsi="Arial" w:cs="Arial"/>
              </w:rPr>
            </w:pPr>
            <w:r w:rsidRPr="00CF146C">
              <w:rPr>
                <w:rFonts w:ascii="Arial" w:hAnsi="Arial" w:cs="Arial"/>
                <w:sz w:val="20"/>
              </w:rPr>
              <w:t>Identificação do serviço</w:t>
            </w:r>
          </w:p>
        </w:tc>
        <w:tc>
          <w:tcPr>
            <w:tcW w:w="5669" w:type="dxa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6B8DFEB" w14:textId="77777777" w:rsidR="008A148D" w:rsidRPr="00CF146C" w:rsidRDefault="00000000">
            <w:pPr>
              <w:spacing w:line="240" w:lineRule="auto"/>
              <w:ind w:firstLine="0"/>
              <w:rPr>
                <w:rFonts w:ascii="Arial" w:hAnsi="Arial" w:cs="Arial"/>
                <w:lang w:val="pt-BR"/>
              </w:rPr>
            </w:pPr>
            <w:r w:rsidRPr="00CF146C">
              <w:rPr>
                <w:rFonts w:ascii="Arial" w:hAnsi="Arial" w:cs="Arial"/>
                <w:sz w:val="20"/>
                <w:lang w:val="pt-BR"/>
              </w:rPr>
              <w:t>Permitir associar cada feedback ao serviço avaliado, como conectividade, cloud ou cibersegurança.</w:t>
            </w:r>
          </w:p>
        </w:tc>
      </w:tr>
      <w:tr w:rsidR="008A148D" w:rsidRPr="00CF146C" w14:paraId="20CA603B" w14:textId="77777777">
        <w:trPr>
          <w:jc w:val="center"/>
        </w:trPr>
        <w:tc>
          <w:tcPr>
            <w:tcW w:w="454" w:type="dxa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2DE0D2A" w14:textId="77777777" w:rsidR="008A148D" w:rsidRPr="00CF146C" w:rsidRDefault="00000000">
            <w:pPr>
              <w:spacing w:line="240" w:lineRule="auto"/>
              <w:ind w:firstLine="0"/>
              <w:rPr>
                <w:rFonts w:ascii="Arial" w:hAnsi="Arial" w:cs="Arial"/>
              </w:rPr>
            </w:pPr>
            <w:r w:rsidRPr="00CF146C">
              <w:rPr>
                <w:rFonts w:ascii="Arial" w:hAnsi="Arial" w:cs="Arial"/>
                <w:sz w:val="20"/>
              </w:rPr>
              <w:t>5</w:t>
            </w:r>
          </w:p>
        </w:tc>
        <w:tc>
          <w:tcPr>
            <w:tcW w:w="2268" w:type="dxa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BABB329" w14:textId="77777777" w:rsidR="008A148D" w:rsidRPr="00CF146C" w:rsidRDefault="00000000">
            <w:pPr>
              <w:spacing w:line="240" w:lineRule="auto"/>
              <w:ind w:firstLine="0"/>
              <w:rPr>
                <w:rFonts w:ascii="Arial" w:hAnsi="Arial" w:cs="Arial"/>
              </w:rPr>
            </w:pPr>
            <w:r w:rsidRPr="00CF146C">
              <w:rPr>
                <w:rFonts w:ascii="Arial" w:hAnsi="Arial" w:cs="Arial"/>
                <w:sz w:val="20"/>
              </w:rPr>
              <w:t>Categorias de comentário</w:t>
            </w:r>
          </w:p>
        </w:tc>
        <w:tc>
          <w:tcPr>
            <w:tcW w:w="5669" w:type="dxa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50520DC" w14:textId="77777777" w:rsidR="008A148D" w:rsidRPr="00CF146C" w:rsidRDefault="00000000">
            <w:pPr>
              <w:spacing w:line="240" w:lineRule="auto"/>
              <w:ind w:firstLine="0"/>
              <w:rPr>
                <w:rFonts w:ascii="Arial" w:hAnsi="Arial" w:cs="Arial"/>
                <w:lang w:val="pt-BR"/>
              </w:rPr>
            </w:pPr>
            <w:r w:rsidRPr="00CF146C">
              <w:rPr>
                <w:rFonts w:ascii="Arial" w:hAnsi="Arial" w:cs="Arial"/>
                <w:sz w:val="20"/>
                <w:lang w:val="pt-BR"/>
              </w:rPr>
              <w:t>Oferecer categorias iniciais, como elogio, problema, dúvida ou sugestão, mantendo campo de texto livre.</w:t>
            </w:r>
          </w:p>
        </w:tc>
      </w:tr>
      <w:tr w:rsidR="008A148D" w:rsidRPr="00CF146C" w14:paraId="2C3BC7B4" w14:textId="77777777">
        <w:trPr>
          <w:jc w:val="center"/>
        </w:trPr>
        <w:tc>
          <w:tcPr>
            <w:tcW w:w="454" w:type="dxa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EDA75C7" w14:textId="77777777" w:rsidR="008A148D" w:rsidRPr="00CF146C" w:rsidRDefault="00000000">
            <w:pPr>
              <w:spacing w:line="240" w:lineRule="auto"/>
              <w:ind w:firstLine="0"/>
              <w:rPr>
                <w:rFonts w:ascii="Arial" w:hAnsi="Arial" w:cs="Arial"/>
              </w:rPr>
            </w:pPr>
            <w:r w:rsidRPr="00CF146C">
              <w:rPr>
                <w:rFonts w:ascii="Arial" w:hAnsi="Arial" w:cs="Arial"/>
                <w:sz w:val="20"/>
              </w:rPr>
              <w:t>6</w:t>
            </w:r>
          </w:p>
        </w:tc>
        <w:tc>
          <w:tcPr>
            <w:tcW w:w="2268" w:type="dxa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DE50B90" w14:textId="77777777" w:rsidR="008A148D" w:rsidRPr="00CF146C" w:rsidRDefault="00000000">
            <w:pPr>
              <w:spacing w:line="240" w:lineRule="auto"/>
              <w:ind w:firstLine="0"/>
              <w:rPr>
                <w:rFonts w:ascii="Arial" w:hAnsi="Arial" w:cs="Arial"/>
              </w:rPr>
            </w:pPr>
            <w:r w:rsidRPr="00CF146C">
              <w:rPr>
                <w:rFonts w:ascii="Arial" w:hAnsi="Arial" w:cs="Arial"/>
                <w:sz w:val="20"/>
              </w:rPr>
              <w:t>Painel de registros</w:t>
            </w:r>
          </w:p>
        </w:tc>
        <w:tc>
          <w:tcPr>
            <w:tcW w:w="5669" w:type="dxa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6F97CF7" w14:textId="77777777" w:rsidR="008A148D" w:rsidRPr="00CF146C" w:rsidRDefault="00000000">
            <w:pPr>
              <w:spacing w:line="240" w:lineRule="auto"/>
              <w:ind w:firstLine="0"/>
              <w:rPr>
                <w:rFonts w:ascii="Arial" w:hAnsi="Arial" w:cs="Arial"/>
                <w:lang w:val="pt-BR"/>
              </w:rPr>
            </w:pPr>
            <w:r w:rsidRPr="00CF146C">
              <w:rPr>
                <w:rFonts w:ascii="Arial" w:hAnsi="Arial" w:cs="Arial"/>
                <w:sz w:val="20"/>
                <w:lang w:val="pt-BR"/>
              </w:rPr>
              <w:t>Organizar feedbacks em uma lista consultável por data, cliente, serviço e situação de análise.</w:t>
            </w:r>
          </w:p>
        </w:tc>
      </w:tr>
    </w:tbl>
    <w:p w14:paraId="0C69122B" w14:textId="77777777" w:rsidR="008A148D" w:rsidRPr="00CF146C" w:rsidRDefault="008A148D">
      <w:pPr>
        <w:pageBreakBefore/>
        <w:rPr>
          <w:rFonts w:ascii="Arial" w:hAnsi="Arial" w:cs="Arial"/>
          <w:lang w:val="pt-BR"/>
        </w:rPr>
      </w:pPr>
    </w:p>
    <w:p w14:paraId="0A6B3FCE" w14:textId="77777777" w:rsidR="008A148D" w:rsidRPr="00CF146C" w:rsidRDefault="00000000" w:rsidP="00CF146C">
      <w:pPr>
        <w:keepNext/>
        <w:spacing w:before="40" w:after="40"/>
        <w:ind w:firstLine="0"/>
        <w:rPr>
          <w:rFonts w:ascii="Arial" w:hAnsi="Arial" w:cs="Arial"/>
          <w:lang w:val="pt-BR"/>
        </w:rPr>
      </w:pPr>
      <w:r w:rsidRPr="00CF146C">
        <w:rPr>
          <w:rFonts w:ascii="Arial" w:hAnsi="Arial" w:cs="Arial"/>
          <w:b/>
          <w:sz w:val="20"/>
          <w:lang w:val="pt-BR"/>
        </w:rPr>
        <w:t>Quadro 2 - Ideias preliminares para discussão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4"/>
        <w:gridCol w:w="2268"/>
        <w:gridCol w:w="5669"/>
      </w:tblGrid>
      <w:tr w:rsidR="008A148D" w:rsidRPr="00CF146C" w14:paraId="1B411324" w14:textId="77777777">
        <w:trPr>
          <w:tblHeader/>
          <w:jc w:val="center"/>
        </w:trPr>
        <w:tc>
          <w:tcPr>
            <w:tcW w:w="454" w:type="dxa"/>
            <w:shd w:val="clear" w:color="auto" w:fill="D9EAF7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F7B7A1B" w14:textId="77777777" w:rsidR="008A148D" w:rsidRPr="00CF146C" w:rsidRDefault="00000000">
            <w:pPr>
              <w:spacing w:line="240" w:lineRule="auto"/>
              <w:ind w:firstLine="0"/>
              <w:rPr>
                <w:rFonts w:ascii="Arial" w:hAnsi="Arial" w:cs="Arial"/>
              </w:rPr>
            </w:pPr>
            <w:r w:rsidRPr="00CF146C">
              <w:rPr>
                <w:rFonts w:ascii="Arial" w:hAnsi="Arial" w:cs="Arial"/>
                <w:b/>
                <w:sz w:val="20"/>
              </w:rPr>
              <w:t>Nº</w:t>
            </w:r>
          </w:p>
        </w:tc>
        <w:tc>
          <w:tcPr>
            <w:tcW w:w="2268" w:type="dxa"/>
            <w:shd w:val="clear" w:color="auto" w:fill="D9EAF7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F084775" w14:textId="77777777" w:rsidR="008A148D" w:rsidRPr="00CF146C" w:rsidRDefault="00000000">
            <w:pPr>
              <w:spacing w:line="240" w:lineRule="auto"/>
              <w:ind w:firstLine="0"/>
              <w:rPr>
                <w:rFonts w:ascii="Arial" w:hAnsi="Arial" w:cs="Arial"/>
              </w:rPr>
            </w:pPr>
            <w:r w:rsidRPr="00CF146C">
              <w:rPr>
                <w:rFonts w:ascii="Arial" w:hAnsi="Arial" w:cs="Arial"/>
                <w:b/>
                <w:sz w:val="20"/>
              </w:rPr>
              <w:t>Ideia preliminar</w:t>
            </w:r>
          </w:p>
        </w:tc>
        <w:tc>
          <w:tcPr>
            <w:tcW w:w="5669" w:type="dxa"/>
            <w:shd w:val="clear" w:color="auto" w:fill="D9EAF7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BAA31B1" w14:textId="77777777" w:rsidR="008A148D" w:rsidRPr="00CF146C" w:rsidRDefault="00000000">
            <w:pPr>
              <w:spacing w:line="240" w:lineRule="auto"/>
              <w:ind w:firstLine="0"/>
              <w:rPr>
                <w:rFonts w:ascii="Arial" w:hAnsi="Arial" w:cs="Arial"/>
              </w:rPr>
            </w:pPr>
            <w:r w:rsidRPr="00CF146C">
              <w:rPr>
                <w:rFonts w:ascii="Arial" w:hAnsi="Arial" w:cs="Arial"/>
                <w:b/>
                <w:sz w:val="20"/>
              </w:rPr>
              <w:t>Descrição</w:t>
            </w:r>
          </w:p>
        </w:tc>
      </w:tr>
      <w:tr w:rsidR="008A148D" w:rsidRPr="00CF146C" w14:paraId="342FB80C" w14:textId="77777777">
        <w:trPr>
          <w:jc w:val="center"/>
        </w:trPr>
        <w:tc>
          <w:tcPr>
            <w:tcW w:w="454" w:type="dxa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2A881CA1" w14:textId="77777777" w:rsidR="008A148D" w:rsidRPr="00CF146C" w:rsidRDefault="00000000">
            <w:pPr>
              <w:spacing w:line="240" w:lineRule="auto"/>
              <w:ind w:firstLine="0"/>
              <w:rPr>
                <w:rFonts w:ascii="Arial" w:hAnsi="Arial" w:cs="Arial"/>
              </w:rPr>
            </w:pPr>
            <w:r w:rsidRPr="00CF146C">
              <w:rPr>
                <w:rFonts w:ascii="Arial" w:hAnsi="Arial" w:cs="Arial"/>
                <w:sz w:val="20"/>
              </w:rPr>
              <w:t>7</w:t>
            </w:r>
          </w:p>
        </w:tc>
        <w:tc>
          <w:tcPr>
            <w:tcW w:w="2268" w:type="dxa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2BF0A14" w14:textId="77777777" w:rsidR="008A148D" w:rsidRPr="00CF146C" w:rsidRDefault="00000000">
            <w:pPr>
              <w:spacing w:line="240" w:lineRule="auto"/>
              <w:ind w:firstLine="0"/>
              <w:rPr>
                <w:rFonts w:ascii="Arial" w:hAnsi="Arial" w:cs="Arial"/>
              </w:rPr>
            </w:pPr>
            <w:r w:rsidRPr="00CF146C">
              <w:rPr>
                <w:rFonts w:ascii="Arial" w:hAnsi="Arial" w:cs="Arial"/>
                <w:sz w:val="20"/>
              </w:rPr>
              <w:t>Filtros de consulta</w:t>
            </w:r>
          </w:p>
        </w:tc>
        <w:tc>
          <w:tcPr>
            <w:tcW w:w="5669" w:type="dxa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5F286F2" w14:textId="77777777" w:rsidR="008A148D" w:rsidRPr="00CF146C" w:rsidRDefault="00000000">
            <w:pPr>
              <w:spacing w:line="240" w:lineRule="auto"/>
              <w:ind w:firstLine="0"/>
              <w:rPr>
                <w:rFonts w:ascii="Arial" w:hAnsi="Arial" w:cs="Arial"/>
                <w:lang w:val="pt-BR"/>
              </w:rPr>
            </w:pPr>
            <w:r w:rsidRPr="00CF146C">
              <w:rPr>
                <w:rFonts w:ascii="Arial" w:hAnsi="Arial" w:cs="Arial"/>
                <w:sz w:val="20"/>
                <w:lang w:val="pt-BR"/>
              </w:rPr>
              <w:t>Filtrar registros por período, serviço, categoria ou tema para facilitar a leitura do conjunto.</w:t>
            </w:r>
          </w:p>
        </w:tc>
      </w:tr>
      <w:tr w:rsidR="008A148D" w:rsidRPr="00CF146C" w14:paraId="17B70C39" w14:textId="77777777">
        <w:trPr>
          <w:jc w:val="center"/>
        </w:trPr>
        <w:tc>
          <w:tcPr>
            <w:tcW w:w="454" w:type="dxa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25B47ECD" w14:textId="77777777" w:rsidR="008A148D" w:rsidRPr="00CF146C" w:rsidRDefault="00000000">
            <w:pPr>
              <w:spacing w:line="240" w:lineRule="auto"/>
              <w:ind w:firstLine="0"/>
              <w:rPr>
                <w:rFonts w:ascii="Arial" w:hAnsi="Arial" w:cs="Arial"/>
              </w:rPr>
            </w:pPr>
            <w:r w:rsidRPr="00CF146C">
              <w:rPr>
                <w:rFonts w:ascii="Arial" w:hAnsi="Arial" w:cs="Arial"/>
                <w:sz w:val="20"/>
              </w:rPr>
              <w:t>8</w:t>
            </w:r>
          </w:p>
        </w:tc>
        <w:tc>
          <w:tcPr>
            <w:tcW w:w="2268" w:type="dxa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8713B2B" w14:textId="77777777" w:rsidR="008A148D" w:rsidRPr="00CF146C" w:rsidRDefault="00000000">
            <w:pPr>
              <w:spacing w:line="240" w:lineRule="auto"/>
              <w:ind w:firstLine="0"/>
              <w:rPr>
                <w:rFonts w:ascii="Arial" w:hAnsi="Arial" w:cs="Arial"/>
              </w:rPr>
            </w:pPr>
            <w:r w:rsidRPr="00CF146C">
              <w:rPr>
                <w:rFonts w:ascii="Arial" w:hAnsi="Arial" w:cs="Arial"/>
                <w:sz w:val="20"/>
              </w:rPr>
              <w:t>Temas recorrentes</w:t>
            </w:r>
          </w:p>
        </w:tc>
        <w:tc>
          <w:tcPr>
            <w:tcW w:w="5669" w:type="dxa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AF7990B" w14:textId="77777777" w:rsidR="008A148D" w:rsidRPr="00CF146C" w:rsidRDefault="00000000">
            <w:pPr>
              <w:spacing w:line="240" w:lineRule="auto"/>
              <w:ind w:firstLine="0"/>
              <w:rPr>
                <w:rFonts w:ascii="Arial" w:hAnsi="Arial" w:cs="Arial"/>
                <w:lang w:val="pt-BR"/>
              </w:rPr>
            </w:pPr>
            <w:r w:rsidRPr="00CF146C">
              <w:rPr>
                <w:rFonts w:ascii="Arial" w:hAnsi="Arial" w:cs="Arial"/>
                <w:sz w:val="20"/>
                <w:lang w:val="pt-BR"/>
              </w:rPr>
              <w:t>Agrupar comentários semelhantes para observar assuntos que aparecem repetidamente.</w:t>
            </w:r>
          </w:p>
        </w:tc>
      </w:tr>
      <w:tr w:rsidR="008A148D" w:rsidRPr="00CF146C" w14:paraId="41ADABF9" w14:textId="77777777">
        <w:trPr>
          <w:jc w:val="center"/>
        </w:trPr>
        <w:tc>
          <w:tcPr>
            <w:tcW w:w="454" w:type="dxa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45C9649" w14:textId="77777777" w:rsidR="008A148D" w:rsidRPr="00CF146C" w:rsidRDefault="00000000">
            <w:pPr>
              <w:spacing w:line="240" w:lineRule="auto"/>
              <w:ind w:firstLine="0"/>
              <w:rPr>
                <w:rFonts w:ascii="Arial" w:hAnsi="Arial" w:cs="Arial"/>
              </w:rPr>
            </w:pPr>
            <w:r w:rsidRPr="00CF146C">
              <w:rPr>
                <w:rFonts w:ascii="Arial" w:hAnsi="Arial" w:cs="Arial"/>
                <w:sz w:val="20"/>
              </w:rPr>
              <w:t>9</w:t>
            </w:r>
          </w:p>
        </w:tc>
        <w:tc>
          <w:tcPr>
            <w:tcW w:w="2268" w:type="dxa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EFE5578" w14:textId="77777777" w:rsidR="008A148D" w:rsidRPr="00CF146C" w:rsidRDefault="00000000">
            <w:pPr>
              <w:spacing w:line="240" w:lineRule="auto"/>
              <w:ind w:firstLine="0"/>
              <w:rPr>
                <w:rFonts w:ascii="Arial" w:hAnsi="Arial" w:cs="Arial"/>
              </w:rPr>
            </w:pPr>
            <w:r w:rsidRPr="00CF146C">
              <w:rPr>
                <w:rFonts w:ascii="Arial" w:hAnsi="Arial" w:cs="Arial"/>
                <w:sz w:val="20"/>
              </w:rPr>
              <w:t>Indicadores resumidos</w:t>
            </w:r>
          </w:p>
        </w:tc>
        <w:tc>
          <w:tcPr>
            <w:tcW w:w="5669" w:type="dxa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E21CC77" w14:textId="77777777" w:rsidR="008A148D" w:rsidRPr="00CF146C" w:rsidRDefault="00000000">
            <w:pPr>
              <w:spacing w:line="240" w:lineRule="auto"/>
              <w:ind w:firstLine="0"/>
              <w:rPr>
                <w:rFonts w:ascii="Arial" w:hAnsi="Arial" w:cs="Arial"/>
                <w:lang w:val="pt-BR"/>
              </w:rPr>
            </w:pPr>
            <w:r w:rsidRPr="00CF146C">
              <w:rPr>
                <w:rFonts w:ascii="Arial" w:hAnsi="Arial" w:cs="Arial"/>
                <w:sz w:val="20"/>
                <w:lang w:val="pt-BR"/>
              </w:rPr>
              <w:t>Exibir totais e tendências de avaliações por período, serviço e categoria.</w:t>
            </w:r>
          </w:p>
        </w:tc>
      </w:tr>
      <w:tr w:rsidR="008A148D" w:rsidRPr="00CF146C" w14:paraId="086E3443" w14:textId="77777777">
        <w:trPr>
          <w:jc w:val="center"/>
        </w:trPr>
        <w:tc>
          <w:tcPr>
            <w:tcW w:w="454" w:type="dxa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EAB58E2" w14:textId="77777777" w:rsidR="008A148D" w:rsidRPr="00CF146C" w:rsidRDefault="00000000">
            <w:pPr>
              <w:spacing w:line="240" w:lineRule="auto"/>
              <w:ind w:firstLine="0"/>
              <w:rPr>
                <w:rFonts w:ascii="Arial" w:hAnsi="Arial" w:cs="Arial"/>
              </w:rPr>
            </w:pPr>
            <w:r w:rsidRPr="00CF146C">
              <w:rPr>
                <w:rFonts w:ascii="Arial" w:hAnsi="Arial" w:cs="Arial"/>
                <w:sz w:val="20"/>
              </w:rPr>
              <w:t>10</w:t>
            </w:r>
          </w:p>
        </w:tc>
        <w:tc>
          <w:tcPr>
            <w:tcW w:w="2268" w:type="dxa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E7D9F62" w14:textId="77777777" w:rsidR="008A148D" w:rsidRPr="00CF146C" w:rsidRDefault="00000000">
            <w:pPr>
              <w:spacing w:line="240" w:lineRule="auto"/>
              <w:ind w:firstLine="0"/>
              <w:rPr>
                <w:rFonts w:ascii="Arial" w:hAnsi="Arial" w:cs="Arial"/>
              </w:rPr>
            </w:pPr>
            <w:r w:rsidRPr="00CF146C">
              <w:rPr>
                <w:rFonts w:ascii="Arial" w:hAnsi="Arial" w:cs="Arial"/>
                <w:sz w:val="20"/>
              </w:rPr>
              <w:t>Relatórios para gestão</w:t>
            </w:r>
          </w:p>
        </w:tc>
        <w:tc>
          <w:tcPr>
            <w:tcW w:w="5669" w:type="dxa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4583ECE" w14:textId="77777777" w:rsidR="008A148D" w:rsidRPr="00CF146C" w:rsidRDefault="00000000">
            <w:pPr>
              <w:spacing w:line="240" w:lineRule="auto"/>
              <w:ind w:firstLine="0"/>
              <w:rPr>
                <w:rFonts w:ascii="Arial" w:hAnsi="Arial" w:cs="Arial"/>
                <w:lang w:val="pt-BR"/>
              </w:rPr>
            </w:pPr>
            <w:r w:rsidRPr="00CF146C">
              <w:rPr>
                <w:rFonts w:ascii="Arial" w:hAnsi="Arial" w:cs="Arial"/>
                <w:sz w:val="20"/>
                <w:lang w:val="pt-BR"/>
              </w:rPr>
              <w:t>Montar relatórios periódicos com sínteses, temas recorrentes e comparações entre períodos.</w:t>
            </w:r>
          </w:p>
        </w:tc>
      </w:tr>
      <w:tr w:rsidR="008A148D" w:rsidRPr="00CF146C" w14:paraId="285824A6" w14:textId="77777777">
        <w:trPr>
          <w:jc w:val="center"/>
        </w:trPr>
        <w:tc>
          <w:tcPr>
            <w:tcW w:w="454" w:type="dxa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6D7B680" w14:textId="77777777" w:rsidR="008A148D" w:rsidRPr="00CF146C" w:rsidRDefault="00000000">
            <w:pPr>
              <w:spacing w:line="240" w:lineRule="auto"/>
              <w:ind w:firstLine="0"/>
              <w:rPr>
                <w:rFonts w:ascii="Arial" w:hAnsi="Arial" w:cs="Arial"/>
              </w:rPr>
            </w:pPr>
            <w:r w:rsidRPr="00CF146C">
              <w:rPr>
                <w:rFonts w:ascii="Arial" w:hAnsi="Arial" w:cs="Arial"/>
                <w:sz w:val="20"/>
              </w:rPr>
              <w:t>11</w:t>
            </w:r>
          </w:p>
        </w:tc>
        <w:tc>
          <w:tcPr>
            <w:tcW w:w="2268" w:type="dxa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C80FCE8" w14:textId="77777777" w:rsidR="008A148D" w:rsidRPr="00CF146C" w:rsidRDefault="00000000">
            <w:pPr>
              <w:spacing w:line="240" w:lineRule="auto"/>
              <w:ind w:firstLine="0"/>
              <w:rPr>
                <w:rFonts w:ascii="Arial" w:hAnsi="Arial" w:cs="Arial"/>
              </w:rPr>
            </w:pPr>
            <w:r w:rsidRPr="00CF146C">
              <w:rPr>
                <w:rFonts w:ascii="Arial" w:hAnsi="Arial" w:cs="Arial"/>
                <w:sz w:val="20"/>
              </w:rPr>
              <w:t>Acompanhamento de encaminhamentos</w:t>
            </w:r>
          </w:p>
        </w:tc>
        <w:tc>
          <w:tcPr>
            <w:tcW w:w="5669" w:type="dxa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B7310CC" w14:textId="77777777" w:rsidR="008A148D" w:rsidRPr="00CF146C" w:rsidRDefault="00000000">
            <w:pPr>
              <w:spacing w:line="240" w:lineRule="auto"/>
              <w:ind w:firstLine="0"/>
              <w:rPr>
                <w:rFonts w:ascii="Arial" w:hAnsi="Arial" w:cs="Arial"/>
                <w:lang w:val="pt-BR"/>
              </w:rPr>
            </w:pPr>
            <w:r w:rsidRPr="00CF146C">
              <w:rPr>
                <w:rFonts w:ascii="Arial" w:hAnsi="Arial" w:cs="Arial"/>
                <w:sz w:val="20"/>
                <w:lang w:val="pt-BR"/>
              </w:rPr>
              <w:t>Registrar se um feedback foi analisado e se gerou uma ação de acompanhamento.</w:t>
            </w:r>
          </w:p>
        </w:tc>
      </w:tr>
      <w:tr w:rsidR="008A148D" w:rsidRPr="00CF146C" w14:paraId="42F66154" w14:textId="77777777">
        <w:trPr>
          <w:jc w:val="center"/>
        </w:trPr>
        <w:tc>
          <w:tcPr>
            <w:tcW w:w="454" w:type="dxa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882B32B" w14:textId="77777777" w:rsidR="008A148D" w:rsidRPr="00CF146C" w:rsidRDefault="00000000">
            <w:pPr>
              <w:spacing w:line="240" w:lineRule="auto"/>
              <w:ind w:firstLine="0"/>
              <w:rPr>
                <w:rFonts w:ascii="Arial" w:hAnsi="Arial" w:cs="Arial"/>
              </w:rPr>
            </w:pPr>
            <w:r w:rsidRPr="00CF146C">
              <w:rPr>
                <w:rFonts w:ascii="Arial" w:hAnsi="Arial" w:cs="Arial"/>
                <w:sz w:val="20"/>
              </w:rPr>
              <w:t>12</w:t>
            </w:r>
          </w:p>
        </w:tc>
        <w:tc>
          <w:tcPr>
            <w:tcW w:w="2268" w:type="dxa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292061AC" w14:textId="77777777" w:rsidR="008A148D" w:rsidRPr="00CF146C" w:rsidRDefault="00000000">
            <w:pPr>
              <w:spacing w:line="240" w:lineRule="auto"/>
              <w:ind w:firstLine="0"/>
              <w:rPr>
                <w:rFonts w:ascii="Arial" w:hAnsi="Arial" w:cs="Arial"/>
              </w:rPr>
            </w:pPr>
            <w:r w:rsidRPr="00CF146C">
              <w:rPr>
                <w:rFonts w:ascii="Arial" w:hAnsi="Arial" w:cs="Arial"/>
                <w:sz w:val="20"/>
              </w:rPr>
              <w:t>Histórico de feedback</w:t>
            </w:r>
          </w:p>
        </w:tc>
        <w:tc>
          <w:tcPr>
            <w:tcW w:w="5669" w:type="dxa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A4FD049" w14:textId="77777777" w:rsidR="008A148D" w:rsidRPr="00CF146C" w:rsidRDefault="00000000">
            <w:pPr>
              <w:spacing w:line="240" w:lineRule="auto"/>
              <w:ind w:firstLine="0"/>
              <w:rPr>
                <w:rFonts w:ascii="Arial" w:hAnsi="Arial" w:cs="Arial"/>
                <w:lang w:val="pt-BR"/>
              </w:rPr>
            </w:pPr>
            <w:r w:rsidRPr="00CF146C">
              <w:rPr>
                <w:rFonts w:ascii="Arial" w:hAnsi="Arial" w:cs="Arial"/>
                <w:sz w:val="20"/>
                <w:lang w:val="pt-BR"/>
              </w:rPr>
              <w:t>Manter consulta aos registros anteriores para apoiar a comparação e a identificação de mudanças.</w:t>
            </w:r>
          </w:p>
        </w:tc>
      </w:tr>
    </w:tbl>
    <w:p w14:paraId="0E134616" w14:textId="13F29F6E" w:rsidR="008A148D" w:rsidRPr="00CF146C" w:rsidRDefault="008A148D" w:rsidP="00CF146C">
      <w:pPr>
        <w:pStyle w:val="Ttulo1"/>
        <w:spacing w:before="100" w:after="60" w:line="240" w:lineRule="auto"/>
        <w:ind w:firstLine="0"/>
        <w:rPr>
          <w:rFonts w:ascii="Arial" w:hAnsi="Arial" w:cs="Arial"/>
        </w:rPr>
      </w:pPr>
    </w:p>
    <w:sectPr w:rsidR="008A148D" w:rsidRPr="00CF146C" w:rsidSect="00034616">
      <w:headerReference w:type="default" r:id="rId8"/>
      <w:pgSz w:w="11906" w:h="16838"/>
      <w:pgMar w:top="1701" w:right="1134" w:bottom="1134" w:left="1701" w:header="850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C7628F" w14:textId="77777777" w:rsidR="00C25763" w:rsidRDefault="00C25763">
      <w:pPr>
        <w:spacing w:line="240" w:lineRule="auto"/>
      </w:pPr>
      <w:r>
        <w:separator/>
      </w:r>
    </w:p>
  </w:endnote>
  <w:endnote w:type="continuationSeparator" w:id="0">
    <w:p w14:paraId="5E9F3BA0" w14:textId="77777777" w:rsidR="00C25763" w:rsidRDefault="00C2576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53F06B" w14:textId="77777777" w:rsidR="00C25763" w:rsidRDefault="00C25763">
      <w:pPr>
        <w:spacing w:line="240" w:lineRule="auto"/>
      </w:pPr>
      <w:r>
        <w:separator/>
      </w:r>
    </w:p>
  </w:footnote>
  <w:footnote w:type="continuationSeparator" w:id="0">
    <w:p w14:paraId="7F446493" w14:textId="77777777" w:rsidR="00C25763" w:rsidRDefault="00C2576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F82A5B" w14:textId="77777777" w:rsidR="008A148D" w:rsidRDefault="00000000">
    <w:pPr>
      <w:pStyle w:val="Cabealho"/>
      <w:ind w:firstLine="0"/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 w:rsidR="00CF146C">
      <w:rPr>
        <w:sz w:val="20"/>
      </w:rPr>
      <w:fldChar w:fldCharType="separate"/>
    </w:r>
    <w:r w:rsidR="00CF146C">
      <w:rPr>
        <w:noProof/>
        <w:sz w:val="20"/>
      </w:rPr>
      <w:t>2</w:t>
    </w:r>
    <w:r>
      <w:rPr>
        <w:sz w:val="20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75022458">
    <w:abstractNumId w:val="8"/>
  </w:num>
  <w:num w:numId="2" w16cid:durableId="332731594">
    <w:abstractNumId w:val="6"/>
  </w:num>
  <w:num w:numId="3" w16cid:durableId="1332174142">
    <w:abstractNumId w:val="5"/>
  </w:num>
  <w:num w:numId="4" w16cid:durableId="1497112526">
    <w:abstractNumId w:val="4"/>
  </w:num>
  <w:num w:numId="5" w16cid:durableId="482432778">
    <w:abstractNumId w:val="7"/>
  </w:num>
  <w:num w:numId="6" w16cid:durableId="1059982817">
    <w:abstractNumId w:val="3"/>
  </w:num>
  <w:num w:numId="7" w16cid:durableId="1511067342">
    <w:abstractNumId w:val="2"/>
  </w:num>
  <w:num w:numId="8" w16cid:durableId="1530411306">
    <w:abstractNumId w:val="1"/>
  </w:num>
  <w:num w:numId="9" w16cid:durableId="7577520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1A43"/>
    <w:rsid w:val="0015074B"/>
    <w:rsid w:val="0029639D"/>
    <w:rsid w:val="00326F90"/>
    <w:rsid w:val="008A148D"/>
    <w:rsid w:val="00AA1D8D"/>
    <w:rsid w:val="00B47730"/>
    <w:rsid w:val="00C25763"/>
    <w:rsid w:val="00CB0664"/>
    <w:rsid w:val="00CF146C"/>
    <w:rsid w:val="00FC693F"/>
    <w:rsid w:val="00FE23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4132C71"/>
  <w14:defaultImageDpi w14:val="300"/>
  <w15:docId w15:val="{8F09C3E5-C3C8-4297-9550-8044F7CE52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60" w:lineRule="auto"/>
      <w:ind w:firstLine="709"/>
    </w:pPr>
    <w:rPr>
      <w:rFonts w:ascii="Times New Roman" w:hAnsi="Times New Roman"/>
      <w:color w:val="000000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369</Words>
  <Characters>1997</Characters>
  <Application>Microsoft Office Word</Application>
  <DocSecurity>0</DocSecurity>
  <Lines>16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Registro de Ideias de Brainstorming do GR1</vt:lpstr>
      <vt:lpstr/>
    </vt:vector>
  </TitlesOfParts>
  <Manager/>
  <Company/>
  <LinksUpToDate>false</LinksUpToDate>
  <CharactersWithSpaces>2362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de Ideias de Brainstorming do GR1</dc:title>
  <dc:subject>Ideação de alternativas para armazenamento e análise de feedbacks da CTI</dc:subject>
  <dc:creator>Grupo 1 - Desafio de Ideias</dc:creator>
  <cp:keywords>brainstorming, ideação, CTI, feedback, SENAI</cp:keywords>
  <dc:description>generated by python-docx</dc:description>
  <cp:lastModifiedBy>CFP 118 Escola SENAI - Santo Andre</cp:lastModifiedBy>
  <cp:revision>2</cp:revision>
  <dcterms:created xsi:type="dcterms:W3CDTF">2013-12-23T23:15:00Z</dcterms:created>
  <dcterms:modified xsi:type="dcterms:W3CDTF">2026-10-16T14:35:00Z</dcterms:modified>
  <cp:category/>
</cp:coreProperties>
</file>