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Hipóteses de resposta — Roteiro de Entrevista GR1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 quê serve este documento: </w:t>
      </w:r>
      <w:r>
        <w:rPr>
          <w:rFonts w:ascii="Arial" w:cs="Arial" w:eastAsia="Arial" w:hAnsi="Arial"/>
          <w:sz w:val="20"/>
          <w:szCs w:val="20"/>
        </w:rPr>
        <w:t xml:space="preserve">antes da entrevista com a Avanade (01–02/10/2026), o grupo registrou aqui a resposta que acha mais provável para cada uma das 23 perguntas do roteiro de entrevista (Roteiro_Entrevista_GR1_Atualizado.docx). Depois da entrevista real, comparar cada hipótese com a resposta verdadeira da empresa e marcar: confirmada, parcialmente certa, ou errada — isso vira insumo direto para a Matriz CSD atualizada (08–09/10/2026).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Importante: </w:t>
      </w:r>
      <w:r>
        <w:rPr>
          <w:rFonts w:ascii="Arial" w:cs="Arial" w:eastAsia="Arial" w:hAnsi="Arial"/>
          <w:sz w:val="20"/>
          <w:szCs w:val="20"/>
        </w:rPr>
        <w:t xml:space="preserve">estas são suposições do grupo, não fatos — construídas em cima da descrição da demanda, da persona (Adriana Lima) e do mapa de empatia. Não usar como se fossem respostas confirmadas.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A. Compreensão do problema e do processo atual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1. Qual é o principal problema: baixa quantidade, baixa qualidade, baixa confiabilidade, ou outro?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provavelmente uma combinação — poucas avaliações e as que existem são rasas/sem contexto. A própria demanda já cita os dois ("baixo engajamento e baixa qualidade/contextualização"), então achamos que qualidade/contexto é a dor mais forte, não só quantidade.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2. Como o processo de avaliação/review funciona hoje?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um formulário padrão pós-compra (estrelas + campo de texto opcional), disparado por e-mail ou notificação, sem gamificação, com preenchimento opcional e de baixa fricção para pular.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3. Em que momento os usuários abandonam a avaliação?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logo após a compra, quando pedem para avaliar sem contexto ou incentivo — ou o cliente sequer chega a receber um convite proativo para avaliar.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 Quais consequências o baixo engajamento gera?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decisões de compra piores para outros consumidores, perda de confiança na loja/marca, dificuldade da empresa em identificar problemas de produto a tempo, e possível queda de conversão.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5. A empresa já tentou alguma estratégia antes?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provavelmente cupons/descontos para quem avalia e e-mails de lembrete — sem sucesso significativo, o que motivou buscar o Desafio de Ideias.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 Setor/mercado prioritário para o piloto? (pergunta nova)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e-commerce/varejo, por ser o setor mais citado no texto da própria demanda, embora a Avanade (consultoria de TI) atenda clientes de vários setores.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B. Usuários, conteúdo e experiência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7. Quem é o usuário prioritário?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 comprador final (consumidor comum), não um perfil B2B ou equipe interna — a demanda fala em "reviews de produtos e serviços" voltado ao público em geral.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8. O que é indispensável numa avaliação de qualidade?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nota + texto descritivo + contexto de uso (para que comprou, há quanto tempo usa); talvez foto/vídeo do produto em uso.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9. Há diferenças entre reviews de produto e de serviço?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sim — produto foca em qualidade física/durabilidade/entrega; serviço foca em atendimento, tempo de resposta e experiência subjetiva. Provavelmente exigem campos diferentes no formulário.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10. O que motivaria avaliar sem induzir respostas artificiais?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gamificação leve (pontos, progresso, badges) e reduzir a fricção do processo (poucos cliques, mobile-first) — não recompensa financeira direta, que enviesaria a nota.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11. Existe necessidade de moderação/denúncia/validação de autenticidade?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sim, provavelmente essencial — é uma plataforma de reviews públicos, com risco real de fake reviews e spam.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12. Vocês veem valor em recursos de comunidade/colaboração entre usuários? (pergunta nova)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valor moderado/secundário — a empresa provavelmente prioriza as funcionalidades centrais de review primeiro, e trata comunidade como incremento futuro.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C. Validação da ideia de gamificação, RA e ChatBot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13. Qual papel a gamificação deveria cumprir?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principalmente incentivar participação e tornar o ato de avaliar menos "tarefa chata" — não necessariamente gerar recompensa financeira.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14. RA é essencial ou um diferencial opcional?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diferencial/opcional, não essencial — o problema central (engajamento) provavelmente pode ser resolvido sem RA; ela funcionaria mais como diferencial de inovação/marketing.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15. Modelos 3D a partir de imagens são necessidade real?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não é prioridade número 1 — mais um recurso avançado para categorias específicas (moda, decoração, eletrônicos), a ser testado depois do core do produto.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16. Qual função o ChatBot deveria desempenhar?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função híbrida — orientar o preenchimento do review e responder dúvidas gerais do cliente sobre o produto, antes ou depois da compra.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17. Há sistema de pontos/badges/ranking? Restrições éticas?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sim, algum sistema de pontos/níveis, mas com restrição clara contra trocar pontos por dinheiro direto ou qualquer coisa que possa influenciar a nota dada (compliance de "review comprado").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D. Dados, integração, privacidade e tecnologia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18. Precisa integrar com e-commerce/CRM/ERP/marketplace?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sim, provavelmente com a plataforma de e-commerce do cliente final da Avanade, e possivelmente CRM para histórico de compra do usuário.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19. Quais dados podem ser usados/devem ser anonimizados?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dados de compra (produto, data) e histórico de reviews podem ser usados; dados pessoais sensíveis (CPF, endereço) devem ser evitados ou anonimizados por LGPD.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20. Existe base de reviews históricos disponível para teste?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provavelmente não uma base pronta e já anonimizada — como a Avanade é consultoria, os dados reais pertenceriam a um cliente final dela, o que pode complicar o acesso.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21. Plataforma prioritária: celular, desktop ou ambos?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celular como prioridade — a maior parte das compras e reviews em e-commerce hoje acontece via app/mobile — com desktop como secundário.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22. Quais indicadores demonstrariam sucesso?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aumento da taxa de avaliações por pedido, maior completude (mais texto/detalhe por review) e redução do abandono no meio do formulário.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E. Encerramento e continuidade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23. A empresa estará disponível para validar o protótipo depois? (pergunta nova)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Nossa hipótese: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provavelmente sim — é uma demanda cadastrada formalmente no SENAI Saga com vigência de 12 meses, o que sugere disposição da Avanade para acompanhar o processo, mas pode depender de agenda do representante.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Como usar depois da entrevista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Para cada pergunta, comparar a resposta real com a hipótese acima e marcar:</w:t>
      </w:r>
    </w:p>
    <w:tbl>
      <w:tblPr>
        <w:tblW w:type="dxa" w:w="80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000000" w:sz="2"/>
          <w:insideV w:val="single" w:color="000000" w:sz="2"/>
        </w:tblBorders>
      </w:tblPr>
      <w:tblGrid>
        <w:gridCol w:w="2500"/>
        <w:gridCol w:w="5500"/>
      </w:tblGrid>
      <w:tr>
        <w:tc>
          <w:tcPr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Símbolo</w:t>
            </w:r>
          </w:p>
        </w:tc>
        <w:tc>
          <w:tcPr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CONFIRMADA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Hipótese confirmada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Parcialmente certa / precisa ajuste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ERRADA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Hipótese errada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>O resultado alimenta diretamente a "Síntese pós-entrevista" do roteiro e a Matriz CSD atualizada da etapa seguinte (08–09/10/2026).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2026-09-24T17:22:59.535Z</dcterms:created>
  <dcterms:modified xsi:type="dcterms:W3CDTF">2026-09-24T17:22:59.535Z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