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734E" w14:textId="5E8383CA" w:rsidR="0018121C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11A81A26" w14:textId="04A9BE79" w:rsidR="007E693D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</w:t>
      </w:r>
      <w:r w:rsidR="00CC59ED">
        <w:rPr>
          <w:rFonts w:ascii="Arial" w:hAnsi="Arial" w:cs="Arial"/>
          <w:b/>
          <w:bCs/>
        </w:rPr>
        <w:t>S</w:t>
      </w:r>
    </w:p>
    <w:p w14:paraId="46D9B338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677581" w14:textId="77777777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96009B4" w14:textId="3F13C056" w:rsidR="00CC59ED" w:rsidRPr="00CC59ED" w:rsidRDefault="00CC59ED" w:rsidP="00621D6E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EC86021" w14:textId="73C6816D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5CA5B075" w14:textId="242E90B0" w:rsidR="00CC59ED" w:rsidRPr="00CC59ED" w:rsidRDefault="00CC59ED" w:rsidP="00621D6E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2DD7E0A6" w14:textId="56A32FE4" w:rsidR="00CC59ED" w:rsidRPr="00CC59ED" w:rsidRDefault="00CC59ED" w:rsidP="00621D6E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MAZZA</w:t>
      </w:r>
    </w:p>
    <w:p w14:paraId="0982CBD2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2D52DA6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B89F7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E60EB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D8898E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965E92C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DD124B4" w14:textId="5E545048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 w:rsidR="00621D6E"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11C7F06E" w14:textId="63B8B2F2" w:rsidR="00CC59ED" w:rsidRPr="00CC59ED" w:rsidRDefault="00621D6E" w:rsidP="00662A9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DF9850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5F47EF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D3D1BFF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739273E" w14:textId="77777777" w:rsidR="00CC59ED" w:rsidRPr="00CC59ED" w:rsidRDefault="00CC59ED" w:rsidP="00662A9B">
      <w:pPr>
        <w:spacing w:line="360" w:lineRule="auto"/>
        <w:jc w:val="center"/>
        <w:rPr>
          <w:rFonts w:ascii="Arial" w:hAnsi="Arial" w:cs="Arial"/>
        </w:rPr>
      </w:pPr>
    </w:p>
    <w:p w14:paraId="0B628271" w14:textId="2FCE8D4C" w:rsidR="00CC59ED" w:rsidRPr="003411C9" w:rsidRDefault="00CC59ED" w:rsidP="00662A9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</w:rPr>
      </w:pPr>
      <w:r w:rsidRPr="003411C9">
        <w:rPr>
          <w:rFonts w:ascii="Arial" w:hAnsi="Arial" w:cs="Arial"/>
        </w:rPr>
        <w:t>Joinville</w:t>
      </w:r>
    </w:p>
    <w:p w14:paraId="3B8AA884" w14:textId="683B91A5" w:rsidR="005C3FA3" w:rsidRPr="005C3FA3" w:rsidRDefault="00CC59ED" w:rsidP="005C3FA3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202</w:t>
      </w:r>
      <w:r w:rsidR="003411C9">
        <w:rPr>
          <w:rFonts w:ascii="Arial" w:hAnsi="Arial" w:cs="Arial"/>
        </w:rPr>
        <w:t>5</w:t>
      </w:r>
    </w:p>
    <w:p w14:paraId="4F52E743" w14:textId="77777777" w:rsidR="005C3FA3" w:rsidRDefault="005C3FA3" w:rsidP="003411C9">
      <w:pPr>
        <w:pStyle w:val="Ttulo1"/>
        <w:rPr>
          <w:b/>
          <w:bCs/>
          <w:color w:val="auto"/>
        </w:rPr>
      </w:pPr>
    </w:p>
    <w:p w14:paraId="4BAC8BFD" w14:textId="6145D6EB" w:rsidR="003411C9" w:rsidRPr="003411C9" w:rsidRDefault="003411C9" w:rsidP="003411C9">
      <w:pPr>
        <w:pStyle w:val="Ttulo1"/>
        <w:rPr>
          <w:rFonts w:ascii="Arial" w:hAnsi="Arial" w:cs="Arial"/>
          <w:b/>
          <w:bCs/>
          <w:color w:val="auto"/>
        </w:rPr>
      </w:pPr>
      <w:r w:rsidRPr="003411C9">
        <w:rPr>
          <w:b/>
          <w:bCs/>
          <w:color w:val="auto"/>
        </w:rPr>
        <w:t>Introdução</w:t>
      </w:r>
    </w:p>
    <w:p w14:paraId="6D3AC218" w14:textId="2EFA37C3" w:rsidR="003411C9" w:rsidRPr="003411C9" w:rsidRDefault="003411C9" w:rsidP="003411C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presente documento tem como objetivo descrever detalhadamente as especificações e requisitos funcionais e não funcionais do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Manager, um sistema de controle e gerenciamento de estoque de hardware, desenvolvido como</w:t>
      </w:r>
      <w:r>
        <w:rPr>
          <w:rFonts w:ascii="Arial" w:hAnsi="Arial" w:cs="Arial"/>
        </w:rPr>
        <w:t xml:space="preserve"> situação de aprendizagem </w:t>
      </w:r>
      <w:r w:rsidRPr="003411C9">
        <w:rPr>
          <w:rFonts w:ascii="Arial" w:hAnsi="Arial" w:cs="Arial"/>
        </w:rPr>
        <w:t>do curso Técnico em Desenvolvimento de Sistemas, no Serviço Nacional de Aprendizagem Industrial (SENAI)</w:t>
      </w:r>
    </w:p>
    <w:p w14:paraId="49A7F388" w14:textId="5039F5C7" w:rsidR="003411C9" w:rsidRPr="003411C9" w:rsidRDefault="003411C9" w:rsidP="003411C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 visa atender às necessidades de empresas que trabalham com distribuição de componentes de hardware, oferecendo uma solução robusta e eficiente para o gerenciamento de produtos, movimentações de estoque, fornecedores e clientes. O sistema foi projetado para operar em ambiente desktop, com foco em segurança, performance e facilidade de uso, utilizando a linguagem Python e a biblioteca </w:t>
      </w:r>
      <w:proofErr w:type="spellStart"/>
      <w:r w:rsidRPr="003411C9">
        <w:rPr>
          <w:rFonts w:ascii="Arial" w:hAnsi="Arial" w:cs="Arial"/>
        </w:rPr>
        <w:t>CustomTkinter</w:t>
      </w:r>
      <w:proofErr w:type="spellEnd"/>
      <w:r w:rsidRPr="003411C9">
        <w:rPr>
          <w:rFonts w:ascii="Arial" w:hAnsi="Arial" w:cs="Arial"/>
        </w:rPr>
        <w:t>.</w:t>
      </w:r>
    </w:p>
    <w:p w14:paraId="067FE46F" w14:textId="5A96A723" w:rsidR="003411C9" w:rsidRPr="003411C9" w:rsidRDefault="003411C9" w:rsidP="003411C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Este documento é essencial para guiar o desenvolvimento, garantindo que todas as funcionalidades necessárias sejam contempladas, que as regras de negócio sejam respeitadas e que o produto final esteja alinhado com os objetivos propostos. Ele também serve como referência futura para manutenção e evolução do sistema.</w:t>
      </w:r>
    </w:p>
    <w:p w14:paraId="736B30D7" w14:textId="77777777" w:rsidR="003411C9" w:rsidRPr="003411C9" w:rsidRDefault="003411C9" w:rsidP="003411C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A seguir, serão detalhadas as regras de negócio, requisitos funcionais e não funcionais, bem como aspectos técnicos relevantes para a implementação e validação do sistema.</w:t>
      </w:r>
    </w:p>
    <w:p w14:paraId="723DA2FC" w14:textId="77777777" w:rsidR="003411C9" w:rsidRPr="003411C9" w:rsidRDefault="003411C9" w:rsidP="003411C9">
      <w:pPr>
        <w:pStyle w:val="NormalWeb"/>
        <w:rPr>
          <w:rFonts w:ascii="Arial" w:hAnsi="Arial" w:cs="Arial"/>
        </w:rPr>
      </w:pPr>
    </w:p>
    <w:p w14:paraId="14517F52" w14:textId="77777777" w:rsidR="003411C9" w:rsidRDefault="003411C9" w:rsidP="003411C9">
      <w:pPr>
        <w:pStyle w:val="NormalWeb"/>
        <w:rPr>
          <w:rFonts w:ascii="Arial" w:hAnsi="Arial" w:cs="Arial"/>
        </w:rPr>
      </w:pPr>
    </w:p>
    <w:p w14:paraId="07FD07F1" w14:textId="77777777" w:rsidR="003411C9" w:rsidRDefault="003411C9" w:rsidP="003411C9">
      <w:pPr>
        <w:pStyle w:val="NormalWeb"/>
        <w:rPr>
          <w:rFonts w:ascii="Arial" w:hAnsi="Arial" w:cs="Arial"/>
        </w:rPr>
      </w:pPr>
    </w:p>
    <w:p w14:paraId="05638437" w14:textId="77777777" w:rsidR="003411C9" w:rsidRDefault="003411C9" w:rsidP="003411C9">
      <w:pPr>
        <w:pStyle w:val="NormalWeb"/>
        <w:rPr>
          <w:rFonts w:ascii="Arial" w:hAnsi="Arial" w:cs="Arial"/>
        </w:rPr>
      </w:pPr>
    </w:p>
    <w:p w14:paraId="3AAC86FB" w14:textId="02C73722" w:rsidR="003411C9" w:rsidRDefault="003411C9" w:rsidP="003411C9">
      <w:pPr>
        <w:pStyle w:val="Ttulo1"/>
      </w:pPr>
    </w:p>
    <w:p w14:paraId="2F9AB9B7" w14:textId="5DD37B52" w:rsidR="003411C9" w:rsidRDefault="003411C9" w:rsidP="003411C9"/>
    <w:p w14:paraId="152EE178" w14:textId="428C628E" w:rsidR="003411C9" w:rsidRDefault="003411C9" w:rsidP="003411C9"/>
    <w:p w14:paraId="1EADB0A3" w14:textId="085E28E5" w:rsidR="003411C9" w:rsidRDefault="003411C9" w:rsidP="003411C9"/>
    <w:p w14:paraId="1F539E34" w14:textId="65E8EF87" w:rsidR="003411C9" w:rsidRDefault="003411C9" w:rsidP="003411C9"/>
    <w:p w14:paraId="343A088D" w14:textId="3166E263" w:rsidR="003411C9" w:rsidRDefault="003411C9" w:rsidP="003411C9"/>
    <w:p w14:paraId="5307CFA6" w14:textId="18DA64B1" w:rsidR="003411C9" w:rsidRDefault="005C3FA3" w:rsidP="005C3FA3">
      <w:pPr>
        <w:pStyle w:val="Ttulo1"/>
        <w:rPr>
          <w:color w:val="auto"/>
        </w:rPr>
      </w:pPr>
      <w:r w:rsidRPr="005C3FA3">
        <w:rPr>
          <w:color w:val="auto"/>
        </w:rPr>
        <w:lastRenderedPageBreak/>
        <w:t>Regras de negócio</w:t>
      </w:r>
    </w:p>
    <w:tbl>
      <w:tblPr>
        <w:tblStyle w:val="TabeladeGradeClara"/>
        <w:tblpPr w:leftFromText="141" w:rightFromText="141" w:vertAnchor="text" w:horzAnchor="margin" w:tblpY="-25"/>
        <w:tblOverlap w:val="never"/>
        <w:tblW w:w="8545" w:type="dxa"/>
        <w:tblLook w:val="04A0" w:firstRow="1" w:lastRow="0" w:firstColumn="1" w:lastColumn="0" w:noHBand="0" w:noVBand="1"/>
      </w:tblPr>
      <w:tblGrid>
        <w:gridCol w:w="2155"/>
        <w:gridCol w:w="6390"/>
      </w:tblGrid>
      <w:tr w:rsidR="006426AD" w:rsidRPr="006426AD" w14:paraId="24AEF4B9" w14:textId="77777777" w:rsidTr="006426AD">
        <w:trPr>
          <w:trHeight w:val="416"/>
        </w:trPr>
        <w:tc>
          <w:tcPr>
            <w:tcW w:w="2155" w:type="dxa"/>
            <w:shd w:val="clear" w:color="auto" w:fill="215E99" w:themeFill="text2" w:themeFillTint="BF"/>
          </w:tcPr>
          <w:p w14:paraId="5D0FBE0F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Regra de negócio</w:t>
            </w:r>
          </w:p>
        </w:tc>
        <w:tc>
          <w:tcPr>
            <w:tcW w:w="6390" w:type="dxa"/>
            <w:shd w:val="clear" w:color="auto" w:fill="215E99" w:themeFill="text2" w:themeFillTint="BF"/>
          </w:tcPr>
          <w:p w14:paraId="3FFB3F0F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</w:tr>
      <w:tr w:rsidR="006426AD" w:rsidRPr="006426AD" w14:paraId="5E945491" w14:textId="77777777" w:rsidTr="006426AD">
        <w:trPr>
          <w:trHeight w:val="434"/>
        </w:trPr>
        <w:tc>
          <w:tcPr>
            <w:tcW w:w="2155" w:type="dxa"/>
          </w:tcPr>
          <w:p w14:paraId="66EF219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RN001</w:t>
            </w:r>
          </w:p>
        </w:tc>
        <w:tc>
          <w:tcPr>
            <w:tcW w:w="6390" w:type="dxa"/>
          </w:tcPr>
          <w:p w14:paraId="7EE97E04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funcionário deve estar autenticado para acessar determinadas informações.</w:t>
            </w:r>
          </w:p>
        </w:tc>
      </w:tr>
      <w:tr w:rsidR="006426AD" w:rsidRPr="006426AD" w14:paraId="576E65E9" w14:textId="77777777" w:rsidTr="006426AD">
        <w:trPr>
          <w:trHeight w:val="416"/>
        </w:trPr>
        <w:tc>
          <w:tcPr>
            <w:tcW w:w="2155" w:type="dxa"/>
          </w:tcPr>
          <w:p w14:paraId="7B7D14E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RN002</w:t>
            </w:r>
          </w:p>
        </w:tc>
        <w:tc>
          <w:tcPr>
            <w:tcW w:w="6390" w:type="dxa"/>
          </w:tcPr>
          <w:p w14:paraId="089857D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Os funcionários podem ser separados por perfis. Assim, havendo hierarquia de acessos.</w:t>
            </w:r>
          </w:p>
        </w:tc>
      </w:tr>
      <w:tr w:rsidR="006426AD" w:rsidRPr="006426AD" w14:paraId="2F50AC1B" w14:textId="77777777" w:rsidTr="006426AD">
        <w:trPr>
          <w:trHeight w:val="416"/>
        </w:trPr>
        <w:tc>
          <w:tcPr>
            <w:tcW w:w="2155" w:type="dxa"/>
          </w:tcPr>
          <w:p w14:paraId="41488C30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RN003</w:t>
            </w:r>
          </w:p>
        </w:tc>
        <w:tc>
          <w:tcPr>
            <w:tcW w:w="6390" w:type="dxa"/>
          </w:tcPr>
          <w:p w14:paraId="1736E089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funcionário pode cadastrar novos produtos, registrar movimentações (entrada/saída) no estoque, visualizar todo o estoque.</w:t>
            </w:r>
          </w:p>
        </w:tc>
      </w:tr>
      <w:tr w:rsidR="006426AD" w:rsidRPr="006426AD" w14:paraId="0B08F975" w14:textId="77777777" w:rsidTr="006426AD">
        <w:trPr>
          <w:trHeight w:val="434"/>
        </w:trPr>
        <w:tc>
          <w:tcPr>
            <w:tcW w:w="2155" w:type="dxa"/>
          </w:tcPr>
          <w:p w14:paraId="44E7547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RN004</w:t>
            </w:r>
          </w:p>
        </w:tc>
        <w:tc>
          <w:tcPr>
            <w:tcW w:w="6390" w:type="dxa"/>
          </w:tcPr>
          <w:p w14:paraId="79A005BC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Funcionários não podem cadastrar, editar ou excluir informações.</w:t>
            </w:r>
          </w:p>
        </w:tc>
      </w:tr>
      <w:tr w:rsidR="006426AD" w:rsidRPr="006426AD" w14:paraId="4013AE0B" w14:textId="77777777" w:rsidTr="006426AD">
        <w:trPr>
          <w:trHeight w:val="416"/>
        </w:trPr>
        <w:tc>
          <w:tcPr>
            <w:tcW w:w="2155" w:type="dxa"/>
          </w:tcPr>
          <w:p w14:paraId="7256B03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RN005</w:t>
            </w:r>
          </w:p>
        </w:tc>
        <w:tc>
          <w:tcPr>
            <w:tcW w:w="6390" w:type="dxa"/>
          </w:tcPr>
          <w:p w14:paraId="02B3A027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ser gerados relatórios básicos de vendas e movimentação de estoque.</w:t>
            </w:r>
          </w:p>
        </w:tc>
      </w:tr>
      <w:tr w:rsidR="006426AD" w:rsidRPr="006426AD" w14:paraId="16A3FC9C" w14:textId="77777777" w:rsidTr="006426AD">
        <w:trPr>
          <w:trHeight w:val="416"/>
        </w:trPr>
        <w:tc>
          <w:tcPr>
            <w:tcW w:w="2155" w:type="dxa"/>
          </w:tcPr>
          <w:p w14:paraId="4E08A67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RN006</w:t>
            </w:r>
          </w:p>
        </w:tc>
        <w:tc>
          <w:tcPr>
            <w:tcW w:w="6390" w:type="dxa"/>
          </w:tcPr>
          <w:p w14:paraId="3CE775E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funcionários com permissão podem gerenciar os fornecedores, funcionários, produtos e clientes (cadastrar, editar, excluir e etc.).</w:t>
            </w:r>
          </w:p>
        </w:tc>
      </w:tr>
      <w:tr w:rsidR="006426AD" w:rsidRPr="006426AD" w14:paraId="67682695" w14:textId="77777777" w:rsidTr="006426AD">
        <w:trPr>
          <w:trHeight w:val="434"/>
        </w:trPr>
        <w:tc>
          <w:tcPr>
            <w:tcW w:w="2155" w:type="dxa"/>
          </w:tcPr>
          <w:p w14:paraId="2C1EBBA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RN007</w:t>
            </w:r>
          </w:p>
        </w:tc>
        <w:tc>
          <w:tcPr>
            <w:tcW w:w="6390" w:type="dxa"/>
          </w:tcPr>
          <w:p w14:paraId="32119404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os funcionários com permissão deverão acessar e visualizar métricas e relatórios.</w:t>
            </w:r>
          </w:p>
        </w:tc>
      </w:tr>
      <w:tr w:rsidR="006426AD" w:rsidRPr="006426AD" w14:paraId="7DC00AD8" w14:textId="77777777" w:rsidTr="006426AD">
        <w:trPr>
          <w:trHeight w:val="416"/>
        </w:trPr>
        <w:tc>
          <w:tcPr>
            <w:tcW w:w="2155" w:type="dxa"/>
          </w:tcPr>
          <w:p w14:paraId="219D06C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RN008</w:t>
            </w:r>
          </w:p>
        </w:tc>
        <w:tc>
          <w:tcPr>
            <w:tcW w:w="6390" w:type="dxa"/>
          </w:tcPr>
          <w:p w14:paraId="20191825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produto deve conter suas especificações (Nome, descrição, marca, categoria, quantidade, valor e fornecedor).</w:t>
            </w:r>
          </w:p>
        </w:tc>
      </w:tr>
      <w:tr w:rsidR="006426AD" w:rsidRPr="006426AD" w14:paraId="38D0FC20" w14:textId="77777777" w:rsidTr="006426AD">
        <w:trPr>
          <w:trHeight w:val="416"/>
        </w:trPr>
        <w:tc>
          <w:tcPr>
            <w:tcW w:w="2155" w:type="dxa"/>
          </w:tcPr>
          <w:p w14:paraId="4B6D04A4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RN009</w:t>
            </w:r>
          </w:p>
        </w:tc>
        <w:tc>
          <w:tcPr>
            <w:tcW w:w="6390" w:type="dxa"/>
          </w:tcPr>
          <w:p w14:paraId="3057F14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Produtos cadastrados com quantidade igual a zero serão exibidos, mas não poderão ser movimentados para saída.</w:t>
            </w:r>
          </w:p>
        </w:tc>
      </w:tr>
      <w:tr w:rsidR="006426AD" w:rsidRPr="006426AD" w14:paraId="5BD7BE47" w14:textId="77777777" w:rsidTr="006426AD">
        <w:trPr>
          <w:trHeight w:val="434"/>
        </w:trPr>
        <w:tc>
          <w:tcPr>
            <w:tcW w:w="2155" w:type="dxa"/>
          </w:tcPr>
          <w:p w14:paraId="446539B5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RN010</w:t>
            </w:r>
          </w:p>
        </w:tc>
        <w:tc>
          <w:tcPr>
            <w:tcW w:w="6390" w:type="dxa"/>
          </w:tcPr>
          <w:p w14:paraId="7A63A5AC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movimentação de estoque (Venda) deve conter informações produto, quantidade e cliente.</w:t>
            </w:r>
          </w:p>
        </w:tc>
      </w:tr>
      <w:tr w:rsidR="006426AD" w:rsidRPr="006426AD" w14:paraId="7EF52DCC" w14:textId="77777777" w:rsidTr="006426AD">
        <w:trPr>
          <w:trHeight w:val="416"/>
        </w:trPr>
        <w:tc>
          <w:tcPr>
            <w:tcW w:w="2155" w:type="dxa"/>
          </w:tcPr>
          <w:p w14:paraId="7EABA14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RN011</w:t>
            </w:r>
          </w:p>
        </w:tc>
        <w:tc>
          <w:tcPr>
            <w:tcW w:w="6390" w:type="dxa"/>
          </w:tcPr>
          <w:p w14:paraId="1957FC50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"As movimentações funcionarão da seguinte maneira, Entrada: Produto vindo do fornecedor = aumenta o estoque,</w:t>
            </w:r>
          </w:p>
          <w:p w14:paraId="5F774DEC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Saída: Produto indo para cliente = reduz o estoque"</w:t>
            </w:r>
          </w:p>
        </w:tc>
      </w:tr>
      <w:tr w:rsidR="006426AD" w:rsidRPr="006426AD" w14:paraId="520E4ED7" w14:textId="77777777" w:rsidTr="006426AD">
        <w:trPr>
          <w:trHeight w:val="416"/>
        </w:trPr>
        <w:tc>
          <w:tcPr>
            <w:tcW w:w="2155" w:type="dxa"/>
          </w:tcPr>
          <w:p w14:paraId="1EEAEDD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RN012</w:t>
            </w:r>
          </w:p>
        </w:tc>
        <w:tc>
          <w:tcPr>
            <w:tcW w:w="6390" w:type="dxa"/>
          </w:tcPr>
          <w:p w14:paraId="35B3E96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é permitido movimentar mais unidades de produtos do que há em estoque.</w:t>
            </w:r>
          </w:p>
        </w:tc>
      </w:tr>
      <w:tr w:rsidR="006426AD" w:rsidRPr="006426AD" w14:paraId="663C4841" w14:textId="77777777" w:rsidTr="006426AD">
        <w:trPr>
          <w:trHeight w:val="416"/>
        </w:trPr>
        <w:tc>
          <w:tcPr>
            <w:tcW w:w="2155" w:type="dxa"/>
          </w:tcPr>
          <w:p w14:paraId="09F364F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RN013</w:t>
            </w:r>
          </w:p>
        </w:tc>
        <w:tc>
          <w:tcPr>
            <w:tcW w:w="6390" w:type="dxa"/>
          </w:tcPr>
          <w:p w14:paraId="597485C2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existir as seguintes métricas: categorias mais vendidas, quantidade total de pedidos, quantidade total de produtos, renda total baseada nos pedidos, clientes com mais pedidos e evolução das vendas agrupadas por meses.</w:t>
            </w:r>
          </w:p>
        </w:tc>
      </w:tr>
      <w:tr w:rsidR="006426AD" w:rsidRPr="006426AD" w14:paraId="1C8A73CA" w14:textId="77777777" w:rsidTr="006426AD">
        <w:trPr>
          <w:trHeight w:val="416"/>
        </w:trPr>
        <w:tc>
          <w:tcPr>
            <w:tcW w:w="2155" w:type="dxa"/>
          </w:tcPr>
          <w:p w14:paraId="31ACCB38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RN014</w:t>
            </w:r>
          </w:p>
        </w:tc>
        <w:tc>
          <w:tcPr>
            <w:tcW w:w="6390" w:type="dxa"/>
          </w:tcPr>
          <w:p w14:paraId="4CFCE282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há subdivisão por setor ou departamentos no momento.</w:t>
            </w:r>
          </w:p>
        </w:tc>
      </w:tr>
    </w:tbl>
    <w:p w14:paraId="0D55A741" w14:textId="29FE30FF" w:rsidR="005C3FA3" w:rsidRPr="005C3FA3" w:rsidRDefault="005C3FA3" w:rsidP="005C3FA3"/>
    <w:p w14:paraId="17AA6BF3" w14:textId="7FFBFD6D" w:rsidR="005C3FA3" w:rsidRPr="005C3FA3" w:rsidRDefault="005C3FA3" w:rsidP="005C3FA3"/>
    <w:p w14:paraId="013628A0" w14:textId="15C13681" w:rsidR="005C3FA3" w:rsidRPr="005C3FA3" w:rsidRDefault="005C3FA3" w:rsidP="005C3FA3"/>
    <w:p w14:paraId="3054A511" w14:textId="3A4D56FA" w:rsidR="005C3FA3" w:rsidRPr="005C3FA3" w:rsidRDefault="005C3FA3" w:rsidP="005C3FA3"/>
    <w:tbl>
      <w:tblPr>
        <w:tblStyle w:val="Tabelacomgrade"/>
        <w:tblpPr w:leftFromText="141" w:rightFromText="141" w:vertAnchor="text" w:horzAnchor="margin" w:tblpY="621"/>
        <w:tblW w:w="8815" w:type="dxa"/>
        <w:tblLook w:val="04A0" w:firstRow="1" w:lastRow="0" w:firstColumn="1" w:lastColumn="0" w:noHBand="0" w:noVBand="1"/>
      </w:tblPr>
      <w:tblGrid>
        <w:gridCol w:w="983"/>
        <w:gridCol w:w="1498"/>
        <w:gridCol w:w="1729"/>
        <w:gridCol w:w="3477"/>
        <w:gridCol w:w="1128"/>
      </w:tblGrid>
      <w:tr w:rsidR="006426AD" w:rsidRPr="006426AD" w14:paraId="09E767A5" w14:textId="77777777" w:rsidTr="006426AD">
        <w:tc>
          <w:tcPr>
            <w:tcW w:w="983" w:type="dxa"/>
            <w:shd w:val="clear" w:color="auto" w:fill="215E99" w:themeFill="text2" w:themeFillTint="BF"/>
          </w:tcPr>
          <w:p w14:paraId="6D41D91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1501" w:type="dxa"/>
            <w:shd w:val="clear" w:color="auto" w:fill="215E99" w:themeFill="text2" w:themeFillTint="BF"/>
          </w:tcPr>
          <w:p w14:paraId="12333E1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1729" w:type="dxa"/>
            <w:shd w:val="clear" w:color="auto" w:fill="215E99" w:themeFill="text2" w:themeFillTint="BF"/>
          </w:tcPr>
          <w:p w14:paraId="52E12137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522" w:type="dxa"/>
            <w:shd w:val="clear" w:color="auto" w:fill="215E99" w:themeFill="text2" w:themeFillTint="BF"/>
          </w:tcPr>
          <w:p w14:paraId="21C40B4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080" w:type="dxa"/>
            <w:shd w:val="clear" w:color="auto" w:fill="215E99" w:themeFill="text2" w:themeFillTint="BF"/>
          </w:tcPr>
          <w:p w14:paraId="78F27E62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</w:tr>
      <w:tr w:rsidR="006426AD" w:rsidRPr="006426AD" w14:paraId="2FEBFBE0" w14:textId="77777777" w:rsidTr="006426AD">
        <w:tc>
          <w:tcPr>
            <w:tcW w:w="983" w:type="dxa"/>
          </w:tcPr>
          <w:p w14:paraId="0D7FEA1B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RNF001</w:t>
            </w:r>
          </w:p>
        </w:tc>
        <w:tc>
          <w:tcPr>
            <w:tcW w:w="1501" w:type="dxa"/>
            <w:shd w:val="clear" w:color="auto" w:fill="FFC000"/>
          </w:tcPr>
          <w:p w14:paraId="7F44B405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09BB161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3522" w:type="dxa"/>
          </w:tcPr>
          <w:p w14:paraId="694AFD9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 xml:space="preserve">O sistema deve ser um aplicativo desktop desenvolvido em Python com </w:t>
            </w:r>
            <w:proofErr w:type="spellStart"/>
            <w:r w:rsidRPr="006426AD">
              <w:rPr>
                <w:rFonts w:ascii="Arial" w:hAnsi="Arial" w:cs="Arial"/>
                <w:sz w:val="20"/>
                <w:szCs w:val="20"/>
              </w:rPr>
              <w:t>CustomTkinter</w:t>
            </w:r>
            <w:proofErr w:type="spellEnd"/>
            <w:r w:rsidRPr="006426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0" w:type="dxa"/>
            <w:shd w:val="clear" w:color="auto" w:fill="FF1919"/>
          </w:tcPr>
          <w:p w14:paraId="7CF07601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7A2FE548" w14:textId="77777777" w:rsidTr="006426AD">
        <w:tc>
          <w:tcPr>
            <w:tcW w:w="983" w:type="dxa"/>
          </w:tcPr>
          <w:p w14:paraId="0B2A8F6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RNF002</w:t>
            </w:r>
          </w:p>
        </w:tc>
        <w:tc>
          <w:tcPr>
            <w:tcW w:w="1501" w:type="dxa"/>
            <w:shd w:val="clear" w:color="auto" w:fill="FFC000"/>
          </w:tcPr>
          <w:p w14:paraId="7ACD144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288FACC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3522" w:type="dxa"/>
          </w:tcPr>
          <w:p w14:paraId="2AE5198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autenticação será local, com senhas armazenadas com segurança.</w:t>
            </w:r>
          </w:p>
        </w:tc>
        <w:tc>
          <w:tcPr>
            <w:tcW w:w="1080" w:type="dxa"/>
            <w:shd w:val="clear" w:color="auto" w:fill="FF1919"/>
          </w:tcPr>
          <w:p w14:paraId="3212115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29AC9927" w14:textId="77777777" w:rsidTr="006426AD">
        <w:tc>
          <w:tcPr>
            <w:tcW w:w="983" w:type="dxa"/>
          </w:tcPr>
          <w:p w14:paraId="1A7C0195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RNF003</w:t>
            </w:r>
          </w:p>
        </w:tc>
        <w:tc>
          <w:tcPr>
            <w:tcW w:w="1501" w:type="dxa"/>
            <w:shd w:val="clear" w:color="auto" w:fill="FFC000"/>
          </w:tcPr>
          <w:p w14:paraId="22555F8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03DE8C6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  <w:tc>
          <w:tcPr>
            <w:tcW w:w="3522" w:type="dxa"/>
          </w:tcPr>
          <w:p w14:paraId="2217D90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no Windows, Compatibilidade futura com Linux é desejável.</w:t>
            </w:r>
          </w:p>
        </w:tc>
        <w:tc>
          <w:tcPr>
            <w:tcW w:w="1080" w:type="dxa"/>
            <w:shd w:val="clear" w:color="auto" w:fill="FF1919"/>
          </w:tcPr>
          <w:p w14:paraId="07ECFCD8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1F8D0AFF" w14:textId="77777777" w:rsidTr="006426AD">
        <w:tc>
          <w:tcPr>
            <w:tcW w:w="983" w:type="dxa"/>
          </w:tcPr>
          <w:p w14:paraId="5D7C26DC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RNF004</w:t>
            </w:r>
          </w:p>
        </w:tc>
        <w:tc>
          <w:tcPr>
            <w:tcW w:w="1501" w:type="dxa"/>
            <w:shd w:val="clear" w:color="auto" w:fill="FFC000"/>
          </w:tcPr>
          <w:p w14:paraId="7EEBC0E0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3553545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3522" w:type="dxa"/>
          </w:tcPr>
          <w:p w14:paraId="58D7C7A7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Tempo de resposta para operações comuns (login, movimentação, cadastro) deve ser inferior a 2 segundos.</w:t>
            </w:r>
          </w:p>
        </w:tc>
        <w:tc>
          <w:tcPr>
            <w:tcW w:w="1080" w:type="dxa"/>
            <w:shd w:val="clear" w:color="auto" w:fill="FF1919"/>
          </w:tcPr>
          <w:p w14:paraId="69132C08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6B72E0CD" w14:textId="77777777" w:rsidTr="006426AD">
        <w:tc>
          <w:tcPr>
            <w:tcW w:w="983" w:type="dxa"/>
          </w:tcPr>
          <w:p w14:paraId="00EB952F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RNF005</w:t>
            </w:r>
          </w:p>
        </w:tc>
        <w:tc>
          <w:tcPr>
            <w:tcW w:w="1501" w:type="dxa"/>
            <w:shd w:val="clear" w:color="auto" w:fill="FFC000"/>
          </w:tcPr>
          <w:p w14:paraId="68C6D68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2F22056B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Integridade</w:t>
            </w:r>
          </w:p>
        </w:tc>
        <w:tc>
          <w:tcPr>
            <w:tcW w:w="3522" w:type="dxa"/>
          </w:tcPr>
          <w:p w14:paraId="4736942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banco de dados local deve garantir transações seguras e consistência de estoque.</w:t>
            </w:r>
          </w:p>
        </w:tc>
        <w:tc>
          <w:tcPr>
            <w:tcW w:w="1080" w:type="dxa"/>
            <w:shd w:val="clear" w:color="auto" w:fill="FF1919"/>
          </w:tcPr>
          <w:p w14:paraId="13DEF53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5934485E" w14:textId="77777777" w:rsidTr="006426AD">
        <w:tc>
          <w:tcPr>
            <w:tcW w:w="983" w:type="dxa"/>
          </w:tcPr>
          <w:p w14:paraId="312708CB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RNF006</w:t>
            </w:r>
          </w:p>
        </w:tc>
        <w:tc>
          <w:tcPr>
            <w:tcW w:w="1501" w:type="dxa"/>
            <w:shd w:val="clear" w:color="auto" w:fill="FFC000"/>
          </w:tcPr>
          <w:p w14:paraId="41891203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284D4C2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Disponibilidade</w:t>
            </w:r>
          </w:p>
        </w:tc>
        <w:tc>
          <w:tcPr>
            <w:tcW w:w="3522" w:type="dxa"/>
          </w:tcPr>
          <w:p w14:paraId="7CE2DDE1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offline, sem necessidade de conexão com a internet.</w:t>
            </w:r>
          </w:p>
        </w:tc>
        <w:tc>
          <w:tcPr>
            <w:tcW w:w="1080" w:type="dxa"/>
            <w:shd w:val="clear" w:color="auto" w:fill="FF1919"/>
          </w:tcPr>
          <w:p w14:paraId="266704E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6426AD" w:rsidRPr="006426AD" w14:paraId="656F4CF8" w14:textId="77777777" w:rsidTr="006426AD">
        <w:tc>
          <w:tcPr>
            <w:tcW w:w="983" w:type="dxa"/>
          </w:tcPr>
          <w:p w14:paraId="45C9234D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RNF007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505C230E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79B9A101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3522" w:type="dxa"/>
          </w:tcPr>
          <w:p w14:paraId="6162AA28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ser leve e funcionar bem em máquinas com 2GB de RAM e processadores dual-core.</w:t>
            </w:r>
          </w:p>
        </w:tc>
        <w:tc>
          <w:tcPr>
            <w:tcW w:w="1080" w:type="dxa"/>
            <w:shd w:val="clear" w:color="auto" w:fill="FFFF00"/>
          </w:tcPr>
          <w:p w14:paraId="2126B80B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6426AD" w:rsidRPr="006426AD" w14:paraId="6CC40FC9" w14:textId="77777777" w:rsidTr="006426AD">
        <w:tc>
          <w:tcPr>
            <w:tcW w:w="983" w:type="dxa"/>
          </w:tcPr>
          <w:p w14:paraId="79E8B12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RNF008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6EE187C0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5D21B561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Manutenibilidade</w:t>
            </w:r>
          </w:p>
        </w:tc>
        <w:tc>
          <w:tcPr>
            <w:tcW w:w="3522" w:type="dxa"/>
          </w:tcPr>
          <w:p w14:paraId="713821FA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080" w:type="dxa"/>
            <w:shd w:val="clear" w:color="auto" w:fill="FFFF00"/>
          </w:tcPr>
          <w:p w14:paraId="117C6890" w14:textId="77777777" w:rsidR="006426AD" w:rsidRPr="006426AD" w:rsidRDefault="006426AD" w:rsidP="006426AD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</w:tbl>
    <w:p w14:paraId="2961702F" w14:textId="77777777" w:rsidR="006426AD" w:rsidRPr="003411C9" w:rsidRDefault="006426AD" w:rsidP="006426AD">
      <w:pPr>
        <w:pStyle w:val="Ttulo1"/>
        <w:rPr>
          <w:color w:val="auto"/>
        </w:rPr>
      </w:pPr>
      <w:r w:rsidRPr="003411C9">
        <w:rPr>
          <w:color w:val="auto"/>
        </w:rPr>
        <w:t>Requisitos não funcionais</w:t>
      </w:r>
    </w:p>
    <w:p w14:paraId="06AF37A3" w14:textId="77777777" w:rsidR="006426AD" w:rsidRPr="006426AD" w:rsidRDefault="006426AD" w:rsidP="006426AD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440E9631" w14:textId="7EA49E07" w:rsidR="005C3FA3" w:rsidRPr="005C3FA3" w:rsidRDefault="005C3FA3" w:rsidP="005C3FA3"/>
    <w:p w14:paraId="0C4F76A5" w14:textId="7B4ACF5B" w:rsidR="005C3FA3" w:rsidRDefault="005C3FA3" w:rsidP="005C3FA3"/>
    <w:p w14:paraId="0001BF1D" w14:textId="5E0D621F" w:rsidR="006426AD" w:rsidRDefault="006426AD" w:rsidP="005C3FA3"/>
    <w:p w14:paraId="427A2E02" w14:textId="6443D5E5" w:rsidR="006426AD" w:rsidRDefault="006426AD" w:rsidP="005C3FA3"/>
    <w:p w14:paraId="1971A3DC" w14:textId="37A7F774" w:rsidR="006426AD" w:rsidRDefault="006426AD" w:rsidP="005C3FA3"/>
    <w:p w14:paraId="41CCF063" w14:textId="6E2ED83C" w:rsidR="006426AD" w:rsidRDefault="006426AD" w:rsidP="005C3FA3"/>
    <w:p w14:paraId="162A6093" w14:textId="72C794BB" w:rsidR="006426AD" w:rsidRDefault="006426AD" w:rsidP="005C3FA3"/>
    <w:p w14:paraId="00225FF6" w14:textId="1D775990" w:rsidR="006426AD" w:rsidRDefault="006426AD" w:rsidP="006426AD">
      <w:pPr>
        <w:pStyle w:val="Ttulo1"/>
        <w:rPr>
          <w:color w:val="auto"/>
        </w:rPr>
      </w:pPr>
      <w:bookmarkStart w:id="0" w:name="_GoBack"/>
      <w:bookmarkEnd w:id="0"/>
      <w:r w:rsidRPr="006426AD">
        <w:rPr>
          <w:color w:val="auto"/>
        </w:rPr>
        <w:lastRenderedPageBreak/>
        <w:t>Requisitos funcionais</w:t>
      </w:r>
    </w:p>
    <w:p w14:paraId="06B3B153" w14:textId="77777777" w:rsidR="006426AD" w:rsidRPr="006426AD" w:rsidRDefault="006426AD" w:rsidP="006426AD"/>
    <w:tbl>
      <w:tblPr>
        <w:tblStyle w:val="Tabelacomgrade"/>
        <w:tblpPr w:leftFromText="141" w:rightFromText="141" w:vertAnchor="text" w:horzAnchor="margin" w:tblpY="-1697"/>
        <w:tblW w:w="8760" w:type="dxa"/>
        <w:tblLook w:val="04A0" w:firstRow="1" w:lastRow="0" w:firstColumn="1" w:lastColumn="0" w:noHBand="0" w:noVBand="1"/>
      </w:tblPr>
      <w:tblGrid>
        <w:gridCol w:w="914"/>
        <w:gridCol w:w="1860"/>
        <w:gridCol w:w="1782"/>
        <w:gridCol w:w="2814"/>
        <w:gridCol w:w="1390"/>
      </w:tblGrid>
      <w:tr w:rsidR="006426AD" w14:paraId="3122E72C" w14:textId="77777777" w:rsidTr="0071088A">
        <w:tc>
          <w:tcPr>
            <w:tcW w:w="851" w:type="dxa"/>
            <w:shd w:val="clear" w:color="auto" w:fill="215E99" w:themeFill="text2" w:themeFillTint="BF"/>
          </w:tcPr>
          <w:p w14:paraId="41C8020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lastRenderedPageBreak/>
              <w:t>Código</w:t>
            </w:r>
          </w:p>
        </w:tc>
        <w:tc>
          <w:tcPr>
            <w:tcW w:w="1878" w:type="dxa"/>
            <w:shd w:val="clear" w:color="auto" w:fill="215E99" w:themeFill="text2" w:themeFillTint="BF"/>
          </w:tcPr>
          <w:p w14:paraId="3101F5E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Classificação</w:t>
            </w:r>
          </w:p>
        </w:tc>
        <w:tc>
          <w:tcPr>
            <w:tcW w:w="1762" w:type="dxa"/>
            <w:shd w:val="clear" w:color="auto" w:fill="215E99" w:themeFill="text2" w:themeFillTint="BF"/>
          </w:tcPr>
          <w:p w14:paraId="334435E1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Tipo</w:t>
            </w:r>
          </w:p>
        </w:tc>
        <w:tc>
          <w:tcPr>
            <w:tcW w:w="2870" w:type="dxa"/>
            <w:shd w:val="clear" w:color="auto" w:fill="215E99" w:themeFill="text2" w:themeFillTint="BF"/>
          </w:tcPr>
          <w:p w14:paraId="5AD3B5BB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399" w:type="dxa"/>
            <w:shd w:val="clear" w:color="auto" w:fill="215E99" w:themeFill="text2" w:themeFillTint="BF"/>
          </w:tcPr>
          <w:p w14:paraId="06EF9B3B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6426AD" w14:paraId="44AD7B57" w14:textId="77777777" w:rsidTr="0071088A">
        <w:tc>
          <w:tcPr>
            <w:tcW w:w="851" w:type="dxa"/>
          </w:tcPr>
          <w:p w14:paraId="230B5A6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RF001</w:t>
            </w:r>
          </w:p>
        </w:tc>
        <w:tc>
          <w:tcPr>
            <w:tcW w:w="1878" w:type="dxa"/>
            <w:shd w:val="clear" w:color="auto" w:fill="FFC000"/>
          </w:tcPr>
          <w:p w14:paraId="0598E07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54E7F90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Autenticação</w:t>
            </w:r>
          </w:p>
        </w:tc>
        <w:tc>
          <w:tcPr>
            <w:tcW w:w="2870" w:type="dxa"/>
          </w:tcPr>
          <w:p w14:paraId="6249DD3B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sistema deve permitir login com usuário e senha.</w:t>
            </w:r>
          </w:p>
        </w:tc>
        <w:tc>
          <w:tcPr>
            <w:tcW w:w="1399" w:type="dxa"/>
            <w:shd w:val="clear" w:color="auto" w:fill="FF0000"/>
          </w:tcPr>
          <w:p w14:paraId="46B9102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26AD" w14:paraId="33398CB2" w14:textId="77777777" w:rsidTr="0071088A">
        <w:tc>
          <w:tcPr>
            <w:tcW w:w="851" w:type="dxa"/>
          </w:tcPr>
          <w:p w14:paraId="4E6183E8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RF002</w:t>
            </w:r>
          </w:p>
        </w:tc>
        <w:tc>
          <w:tcPr>
            <w:tcW w:w="1878" w:type="dxa"/>
            <w:shd w:val="clear" w:color="auto" w:fill="FFC000"/>
          </w:tcPr>
          <w:p w14:paraId="0E0E4A2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55407398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Controle de acesso</w:t>
            </w:r>
          </w:p>
        </w:tc>
        <w:tc>
          <w:tcPr>
            <w:tcW w:w="2870" w:type="dxa"/>
          </w:tcPr>
          <w:p w14:paraId="249F607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sistema deve identificar o tipo de usuário (Funcionário ou Administrador).</w:t>
            </w:r>
          </w:p>
        </w:tc>
        <w:tc>
          <w:tcPr>
            <w:tcW w:w="1399" w:type="dxa"/>
            <w:shd w:val="clear" w:color="auto" w:fill="FF0000"/>
          </w:tcPr>
          <w:p w14:paraId="11458630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26AD" w14:paraId="45EE9E2B" w14:textId="77777777" w:rsidTr="0071088A">
        <w:tc>
          <w:tcPr>
            <w:tcW w:w="851" w:type="dxa"/>
          </w:tcPr>
          <w:p w14:paraId="41D7576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RF003</w:t>
            </w:r>
          </w:p>
        </w:tc>
        <w:tc>
          <w:tcPr>
            <w:tcW w:w="1878" w:type="dxa"/>
            <w:shd w:val="clear" w:color="auto" w:fill="00B0F0"/>
          </w:tcPr>
          <w:p w14:paraId="7D4153A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4E33E95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Sessão</w:t>
            </w:r>
          </w:p>
        </w:tc>
        <w:tc>
          <w:tcPr>
            <w:tcW w:w="2870" w:type="dxa"/>
          </w:tcPr>
          <w:p w14:paraId="388B9230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sistema deve permitir logout manual do usuário.</w:t>
            </w:r>
          </w:p>
        </w:tc>
        <w:tc>
          <w:tcPr>
            <w:tcW w:w="1399" w:type="dxa"/>
            <w:shd w:val="clear" w:color="auto" w:fill="FFFF00"/>
          </w:tcPr>
          <w:p w14:paraId="5D73FE4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5906C60A" w14:textId="77777777" w:rsidTr="0071088A">
        <w:tc>
          <w:tcPr>
            <w:tcW w:w="851" w:type="dxa"/>
          </w:tcPr>
          <w:p w14:paraId="6E36B02F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RF004</w:t>
            </w:r>
          </w:p>
        </w:tc>
        <w:tc>
          <w:tcPr>
            <w:tcW w:w="1878" w:type="dxa"/>
            <w:shd w:val="clear" w:color="auto" w:fill="FFC000"/>
          </w:tcPr>
          <w:p w14:paraId="4311EFB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2226F87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Cadastro</w:t>
            </w:r>
          </w:p>
        </w:tc>
        <w:tc>
          <w:tcPr>
            <w:tcW w:w="2870" w:type="dxa"/>
          </w:tcPr>
          <w:p w14:paraId="4C166F5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administrador deve poder cadastrar novos usuários</w:t>
            </w:r>
          </w:p>
        </w:tc>
        <w:tc>
          <w:tcPr>
            <w:tcW w:w="1399" w:type="dxa"/>
            <w:shd w:val="clear" w:color="auto" w:fill="FF1919"/>
          </w:tcPr>
          <w:p w14:paraId="13B9C6A8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sz w:val="22"/>
                <w:szCs w:val="22"/>
              </w:rPr>
              <w:t>Alta</w:t>
            </w:r>
          </w:p>
        </w:tc>
      </w:tr>
      <w:tr w:rsidR="006426AD" w14:paraId="72A8017C" w14:textId="77777777" w:rsidTr="0071088A">
        <w:tc>
          <w:tcPr>
            <w:tcW w:w="851" w:type="dxa"/>
          </w:tcPr>
          <w:p w14:paraId="73E8518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RF005</w:t>
            </w:r>
          </w:p>
        </w:tc>
        <w:tc>
          <w:tcPr>
            <w:tcW w:w="1878" w:type="dxa"/>
            <w:shd w:val="clear" w:color="auto" w:fill="FFC000"/>
          </w:tcPr>
          <w:p w14:paraId="328BED4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3D1B6D3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Edição</w:t>
            </w:r>
          </w:p>
        </w:tc>
        <w:tc>
          <w:tcPr>
            <w:tcW w:w="2870" w:type="dxa"/>
          </w:tcPr>
          <w:p w14:paraId="603A242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administrador deve poder editar usuários existentes.</w:t>
            </w:r>
          </w:p>
        </w:tc>
        <w:tc>
          <w:tcPr>
            <w:tcW w:w="1399" w:type="dxa"/>
            <w:shd w:val="clear" w:color="auto" w:fill="FF0000"/>
          </w:tcPr>
          <w:p w14:paraId="318912E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sz w:val="22"/>
                <w:szCs w:val="22"/>
              </w:rPr>
              <w:t>Alta</w:t>
            </w:r>
          </w:p>
        </w:tc>
      </w:tr>
      <w:tr w:rsidR="006426AD" w14:paraId="602D4E81" w14:textId="77777777" w:rsidTr="0071088A">
        <w:tc>
          <w:tcPr>
            <w:tcW w:w="851" w:type="dxa"/>
          </w:tcPr>
          <w:p w14:paraId="324DE7C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RF006</w:t>
            </w:r>
          </w:p>
        </w:tc>
        <w:tc>
          <w:tcPr>
            <w:tcW w:w="1878" w:type="dxa"/>
            <w:shd w:val="clear" w:color="auto" w:fill="FFC000"/>
          </w:tcPr>
          <w:p w14:paraId="71C0E51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1021F84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Exclusão</w:t>
            </w:r>
          </w:p>
        </w:tc>
        <w:tc>
          <w:tcPr>
            <w:tcW w:w="2870" w:type="dxa"/>
          </w:tcPr>
          <w:p w14:paraId="023F848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administrador deve poder excluir usuários do sistema.</w:t>
            </w:r>
          </w:p>
        </w:tc>
        <w:tc>
          <w:tcPr>
            <w:tcW w:w="1399" w:type="dxa"/>
            <w:shd w:val="clear" w:color="auto" w:fill="FF0000"/>
          </w:tcPr>
          <w:p w14:paraId="59CB1D3B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sz w:val="22"/>
                <w:szCs w:val="22"/>
              </w:rPr>
              <w:t>Alta</w:t>
            </w:r>
          </w:p>
        </w:tc>
      </w:tr>
      <w:tr w:rsidR="006426AD" w14:paraId="00797F11" w14:textId="77777777" w:rsidTr="0071088A">
        <w:tc>
          <w:tcPr>
            <w:tcW w:w="851" w:type="dxa"/>
          </w:tcPr>
          <w:p w14:paraId="45299530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RF007</w:t>
            </w:r>
          </w:p>
        </w:tc>
        <w:tc>
          <w:tcPr>
            <w:tcW w:w="1878" w:type="dxa"/>
            <w:shd w:val="clear" w:color="auto" w:fill="00B0F0"/>
          </w:tcPr>
          <w:p w14:paraId="674D229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1535A22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Validação</w:t>
            </w:r>
          </w:p>
        </w:tc>
        <w:tc>
          <w:tcPr>
            <w:tcW w:w="2870" w:type="dxa"/>
          </w:tcPr>
          <w:p w14:paraId="459A5FB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sistema deve validar se o login é único antes do cadastro.</w:t>
            </w:r>
          </w:p>
        </w:tc>
        <w:tc>
          <w:tcPr>
            <w:tcW w:w="1399" w:type="dxa"/>
            <w:shd w:val="clear" w:color="auto" w:fill="FFFF00"/>
          </w:tcPr>
          <w:p w14:paraId="4E5726D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3F35EE30" w14:textId="77777777" w:rsidTr="0071088A">
        <w:tc>
          <w:tcPr>
            <w:tcW w:w="851" w:type="dxa"/>
          </w:tcPr>
          <w:p w14:paraId="500C5FC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RF008</w:t>
            </w:r>
          </w:p>
        </w:tc>
        <w:tc>
          <w:tcPr>
            <w:tcW w:w="1878" w:type="dxa"/>
            <w:shd w:val="clear" w:color="auto" w:fill="FFC000"/>
          </w:tcPr>
          <w:p w14:paraId="05C4374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5388A09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Visualização</w:t>
            </w:r>
          </w:p>
        </w:tc>
        <w:tc>
          <w:tcPr>
            <w:tcW w:w="2870" w:type="dxa"/>
          </w:tcPr>
          <w:p w14:paraId="3B86855F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Funcionários devem visualizar todos os produtos e seus dados.</w:t>
            </w:r>
          </w:p>
        </w:tc>
        <w:tc>
          <w:tcPr>
            <w:tcW w:w="1399" w:type="dxa"/>
            <w:shd w:val="clear" w:color="auto" w:fill="FF0000"/>
          </w:tcPr>
          <w:p w14:paraId="32B75B4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sz w:val="22"/>
                <w:szCs w:val="22"/>
              </w:rPr>
              <w:t>Alta</w:t>
            </w:r>
          </w:p>
        </w:tc>
      </w:tr>
      <w:tr w:rsidR="006426AD" w14:paraId="5A9180F3" w14:textId="77777777" w:rsidTr="0071088A">
        <w:tc>
          <w:tcPr>
            <w:tcW w:w="851" w:type="dxa"/>
          </w:tcPr>
          <w:p w14:paraId="12FF8C2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RF009</w:t>
            </w:r>
          </w:p>
        </w:tc>
        <w:tc>
          <w:tcPr>
            <w:tcW w:w="1878" w:type="dxa"/>
            <w:shd w:val="clear" w:color="auto" w:fill="FFC000"/>
          </w:tcPr>
          <w:p w14:paraId="70B01FB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2FBD72C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Categorias</w:t>
            </w:r>
          </w:p>
        </w:tc>
        <w:tc>
          <w:tcPr>
            <w:tcW w:w="2870" w:type="dxa"/>
          </w:tcPr>
          <w:p w14:paraId="11E8A78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produto deve conter categoria, fornecedor e quantidade.</w:t>
            </w:r>
          </w:p>
        </w:tc>
        <w:tc>
          <w:tcPr>
            <w:tcW w:w="1399" w:type="dxa"/>
            <w:shd w:val="clear" w:color="auto" w:fill="FF0000"/>
          </w:tcPr>
          <w:p w14:paraId="257026E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sz w:val="22"/>
                <w:szCs w:val="22"/>
              </w:rPr>
              <w:t>Alta</w:t>
            </w:r>
          </w:p>
        </w:tc>
      </w:tr>
      <w:tr w:rsidR="006426AD" w14:paraId="34837237" w14:textId="77777777" w:rsidTr="0071088A">
        <w:tc>
          <w:tcPr>
            <w:tcW w:w="851" w:type="dxa"/>
          </w:tcPr>
          <w:p w14:paraId="1B0CCEF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RF010</w:t>
            </w:r>
          </w:p>
        </w:tc>
        <w:tc>
          <w:tcPr>
            <w:tcW w:w="1878" w:type="dxa"/>
            <w:shd w:val="clear" w:color="auto" w:fill="00B0F0"/>
          </w:tcPr>
          <w:p w14:paraId="556D51D1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5DE8A89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Busca</w:t>
            </w:r>
          </w:p>
        </w:tc>
        <w:tc>
          <w:tcPr>
            <w:tcW w:w="2870" w:type="dxa"/>
          </w:tcPr>
          <w:p w14:paraId="4197ED9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sistema deve permitir busca por nome, categoria ou marca.</w:t>
            </w:r>
          </w:p>
        </w:tc>
        <w:tc>
          <w:tcPr>
            <w:tcW w:w="1399" w:type="dxa"/>
            <w:shd w:val="clear" w:color="auto" w:fill="FFFF00"/>
          </w:tcPr>
          <w:p w14:paraId="7C8279B1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416117AC" w14:textId="77777777" w:rsidTr="0071088A">
        <w:tc>
          <w:tcPr>
            <w:tcW w:w="851" w:type="dxa"/>
          </w:tcPr>
          <w:p w14:paraId="31C165A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RF011</w:t>
            </w:r>
          </w:p>
        </w:tc>
        <w:tc>
          <w:tcPr>
            <w:tcW w:w="1878" w:type="dxa"/>
            <w:shd w:val="clear" w:color="auto" w:fill="FFC000"/>
          </w:tcPr>
          <w:p w14:paraId="6365579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41DDFDD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Entrada</w:t>
            </w:r>
          </w:p>
        </w:tc>
        <w:tc>
          <w:tcPr>
            <w:tcW w:w="2870" w:type="dxa"/>
          </w:tcPr>
          <w:p w14:paraId="7C61087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Funcionários devem registrar entrada de produtos (fornecedor → estoque).</w:t>
            </w:r>
          </w:p>
        </w:tc>
        <w:tc>
          <w:tcPr>
            <w:tcW w:w="1399" w:type="dxa"/>
            <w:shd w:val="clear" w:color="auto" w:fill="FF0000"/>
          </w:tcPr>
          <w:p w14:paraId="318E766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26AD" w14:paraId="684F038E" w14:textId="77777777" w:rsidTr="0071088A">
        <w:tc>
          <w:tcPr>
            <w:tcW w:w="851" w:type="dxa"/>
          </w:tcPr>
          <w:p w14:paraId="44D5FB8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RF012</w:t>
            </w:r>
          </w:p>
        </w:tc>
        <w:tc>
          <w:tcPr>
            <w:tcW w:w="1878" w:type="dxa"/>
            <w:shd w:val="clear" w:color="auto" w:fill="00B0F0"/>
          </w:tcPr>
          <w:p w14:paraId="6020106F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492365B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Entrada</w:t>
            </w:r>
          </w:p>
        </w:tc>
        <w:tc>
          <w:tcPr>
            <w:tcW w:w="2870" w:type="dxa"/>
          </w:tcPr>
          <w:p w14:paraId="6E01ECD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AE76891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Deve existir uma tela para realizar o registro de entradas de produtos.</w:t>
            </w:r>
          </w:p>
        </w:tc>
        <w:tc>
          <w:tcPr>
            <w:tcW w:w="1399" w:type="dxa"/>
            <w:shd w:val="clear" w:color="auto" w:fill="FFFF00"/>
          </w:tcPr>
          <w:p w14:paraId="7AA35DB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7C6580E6" w14:textId="77777777" w:rsidTr="0071088A">
        <w:tc>
          <w:tcPr>
            <w:tcW w:w="851" w:type="dxa"/>
          </w:tcPr>
          <w:p w14:paraId="3A4842E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lastRenderedPageBreak/>
              <w:t>RF013</w:t>
            </w:r>
          </w:p>
        </w:tc>
        <w:tc>
          <w:tcPr>
            <w:tcW w:w="1878" w:type="dxa"/>
            <w:shd w:val="clear" w:color="auto" w:fill="FFC000"/>
          </w:tcPr>
          <w:p w14:paraId="013BED2B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73063C2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Saída</w:t>
            </w:r>
          </w:p>
        </w:tc>
        <w:tc>
          <w:tcPr>
            <w:tcW w:w="2870" w:type="dxa"/>
          </w:tcPr>
          <w:p w14:paraId="513E5A1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Funcionários devem registrar saída de produtos (estoque → cliente).</w:t>
            </w:r>
          </w:p>
        </w:tc>
        <w:tc>
          <w:tcPr>
            <w:tcW w:w="1399" w:type="dxa"/>
            <w:shd w:val="clear" w:color="auto" w:fill="FF0000"/>
          </w:tcPr>
          <w:p w14:paraId="60140DE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26AD" w14:paraId="6598980C" w14:textId="77777777" w:rsidTr="0071088A">
        <w:tc>
          <w:tcPr>
            <w:tcW w:w="851" w:type="dxa"/>
          </w:tcPr>
          <w:p w14:paraId="5D0EE3A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RF014</w:t>
            </w:r>
          </w:p>
        </w:tc>
        <w:tc>
          <w:tcPr>
            <w:tcW w:w="1878" w:type="dxa"/>
            <w:shd w:val="clear" w:color="auto" w:fill="00B0F0"/>
          </w:tcPr>
          <w:p w14:paraId="1F4141E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2589535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Saída</w:t>
            </w:r>
          </w:p>
        </w:tc>
        <w:tc>
          <w:tcPr>
            <w:tcW w:w="2870" w:type="dxa"/>
          </w:tcPr>
          <w:p w14:paraId="205015F1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Deve existir uma tela para realizar o registro de saída de produtos.</w:t>
            </w:r>
          </w:p>
        </w:tc>
        <w:tc>
          <w:tcPr>
            <w:tcW w:w="1399" w:type="dxa"/>
            <w:shd w:val="clear" w:color="auto" w:fill="FFFF00"/>
          </w:tcPr>
          <w:p w14:paraId="3B667B6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1FB2003E" w14:textId="77777777" w:rsidTr="0071088A">
        <w:tc>
          <w:tcPr>
            <w:tcW w:w="851" w:type="dxa"/>
          </w:tcPr>
          <w:p w14:paraId="2A0DF3B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RF015</w:t>
            </w:r>
          </w:p>
        </w:tc>
        <w:tc>
          <w:tcPr>
            <w:tcW w:w="1878" w:type="dxa"/>
            <w:shd w:val="clear" w:color="auto" w:fill="FFC000"/>
          </w:tcPr>
          <w:p w14:paraId="744B171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7FC1608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Validação</w:t>
            </w:r>
          </w:p>
        </w:tc>
        <w:tc>
          <w:tcPr>
            <w:tcW w:w="2870" w:type="dxa"/>
          </w:tcPr>
          <w:p w14:paraId="38A154C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Não permitir saída de produtos sem estoque suficiente.</w:t>
            </w:r>
          </w:p>
        </w:tc>
        <w:tc>
          <w:tcPr>
            <w:tcW w:w="1399" w:type="dxa"/>
            <w:shd w:val="clear" w:color="auto" w:fill="FF0000"/>
          </w:tcPr>
          <w:p w14:paraId="203EAE50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26AD" w14:paraId="797498FF" w14:textId="77777777" w:rsidTr="0071088A">
        <w:tc>
          <w:tcPr>
            <w:tcW w:w="851" w:type="dxa"/>
          </w:tcPr>
          <w:p w14:paraId="0AC0017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RF016</w:t>
            </w:r>
          </w:p>
        </w:tc>
        <w:tc>
          <w:tcPr>
            <w:tcW w:w="1878" w:type="dxa"/>
            <w:shd w:val="clear" w:color="auto" w:fill="FFC000"/>
          </w:tcPr>
          <w:p w14:paraId="030451B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1762" w:type="dxa"/>
          </w:tcPr>
          <w:p w14:paraId="57C001D8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Histórico</w:t>
            </w:r>
          </w:p>
        </w:tc>
        <w:tc>
          <w:tcPr>
            <w:tcW w:w="2870" w:type="dxa"/>
          </w:tcPr>
          <w:p w14:paraId="7C139AE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As movimentações de saída devem ficar registradas nos pedidos.</w:t>
            </w:r>
          </w:p>
        </w:tc>
        <w:tc>
          <w:tcPr>
            <w:tcW w:w="1399" w:type="dxa"/>
            <w:shd w:val="clear" w:color="auto" w:fill="FFFF00"/>
          </w:tcPr>
          <w:p w14:paraId="172B76AD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313185E0" w14:textId="77777777" w:rsidTr="0071088A">
        <w:tc>
          <w:tcPr>
            <w:tcW w:w="851" w:type="dxa"/>
          </w:tcPr>
          <w:p w14:paraId="091E59C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RF017</w:t>
            </w:r>
          </w:p>
        </w:tc>
        <w:tc>
          <w:tcPr>
            <w:tcW w:w="1878" w:type="dxa"/>
            <w:shd w:val="clear" w:color="auto" w:fill="00B0F0"/>
          </w:tcPr>
          <w:p w14:paraId="6C674444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50B2D32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Gráficos</w:t>
            </w:r>
          </w:p>
        </w:tc>
        <w:tc>
          <w:tcPr>
            <w:tcW w:w="2870" w:type="dxa"/>
          </w:tcPr>
          <w:p w14:paraId="775B28C0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O dashboard deve exibir gráficos simples com informações.</w:t>
            </w:r>
          </w:p>
        </w:tc>
        <w:tc>
          <w:tcPr>
            <w:tcW w:w="1399" w:type="dxa"/>
            <w:shd w:val="clear" w:color="auto" w:fill="4EA72E" w:themeFill="accent6"/>
          </w:tcPr>
          <w:p w14:paraId="7F3746AE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Baixa</w:t>
            </w:r>
          </w:p>
          <w:p w14:paraId="069F8803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26AD" w14:paraId="156DB2A4" w14:textId="77777777" w:rsidTr="0071088A">
        <w:tc>
          <w:tcPr>
            <w:tcW w:w="851" w:type="dxa"/>
          </w:tcPr>
          <w:p w14:paraId="53E9B15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RF018</w:t>
            </w:r>
          </w:p>
        </w:tc>
        <w:tc>
          <w:tcPr>
            <w:tcW w:w="1878" w:type="dxa"/>
            <w:shd w:val="clear" w:color="auto" w:fill="00B0F0"/>
          </w:tcPr>
          <w:p w14:paraId="47458E68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5274F4E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Confirmação</w:t>
            </w:r>
          </w:p>
        </w:tc>
        <w:tc>
          <w:tcPr>
            <w:tcW w:w="2870" w:type="dxa"/>
          </w:tcPr>
          <w:p w14:paraId="6BE47345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Toda exclusão, alteração ou cadastro deve ter confirmação do usuário antes de ser executada.</w:t>
            </w:r>
          </w:p>
        </w:tc>
        <w:tc>
          <w:tcPr>
            <w:tcW w:w="1399" w:type="dxa"/>
            <w:shd w:val="clear" w:color="auto" w:fill="FFFF00"/>
          </w:tcPr>
          <w:p w14:paraId="36271C19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</w:tr>
      <w:tr w:rsidR="006426AD" w14:paraId="025FDD9C" w14:textId="77777777" w:rsidTr="0071088A">
        <w:tc>
          <w:tcPr>
            <w:tcW w:w="851" w:type="dxa"/>
          </w:tcPr>
          <w:p w14:paraId="2C6B02F7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RF019</w:t>
            </w:r>
          </w:p>
        </w:tc>
        <w:tc>
          <w:tcPr>
            <w:tcW w:w="1878" w:type="dxa"/>
            <w:shd w:val="clear" w:color="auto" w:fill="00B0F0"/>
          </w:tcPr>
          <w:p w14:paraId="205D78DA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  <w:tc>
          <w:tcPr>
            <w:tcW w:w="1762" w:type="dxa"/>
          </w:tcPr>
          <w:p w14:paraId="3CF202BC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Responsividade</w:t>
            </w:r>
          </w:p>
        </w:tc>
        <w:tc>
          <w:tcPr>
            <w:tcW w:w="2870" w:type="dxa"/>
          </w:tcPr>
          <w:p w14:paraId="2B5FC156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Telas devem ajustar tamanho dos campos conforme a janela.</w:t>
            </w:r>
          </w:p>
        </w:tc>
        <w:tc>
          <w:tcPr>
            <w:tcW w:w="1399" w:type="dxa"/>
            <w:shd w:val="clear" w:color="auto" w:fill="4EA72E" w:themeFill="accent6"/>
          </w:tcPr>
          <w:p w14:paraId="1388CE52" w14:textId="77777777" w:rsidR="006426AD" w:rsidRPr="006426AD" w:rsidRDefault="006426AD" w:rsidP="007108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6AD">
              <w:rPr>
                <w:rFonts w:ascii="Arial" w:hAnsi="Arial" w:cs="Arial"/>
                <w:sz w:val="22"/>
                <w:szCs w:val="22"/>
              </w:rPr>
              <w:t>Baixa</w:t>
            </w:r>
          </w:p>
        </w:tc>
      </w:tr>
    </w:tbl>
    <w:p w14:paraId="06A8B7D7" w14:textId="11A1683C" w:rsidR="005C3FA3" w:rsidRPr="006426AD" w:rsidRDefault="005C3FA3" w:rsidP="006426AD">
      <w:pPr>
        <w:pStyle w:val="Ttulo1"/>
        <w:rPr>
          <w:color w:val="auto"/>
        </w:rPr>
      </w:pPr>
    </w:p>
    <w:p w14:paraId="5AA01AF5" w14:textId="30300ED5" w:rsidR="006426AD" w:rsidRPr="003411C9" w:rsidRDefault="006426AD" w:rsidP="006426AD">
      <w:pPr>
        <w:pStyle w:val="Ttulo1"/>
        <w:rPr>
          <w:color w:val="auto"/>
        </w:rPr>
      </w:pPr>
    </w:p>
    <w:p w14:paraId="01F50460" w14:textId="2FB58A94" w:rsidR="003411C9" w:rsidRPr="006426AD" w:rsidRDefault="003411C9" w:rsidP="003411C9">
      <w:pPr>
        <w:rPr>
          <w:sz w:val="20"/>
          <w:szCs w:val="20"/>
        </w:rPr>
      </w:pPr>
    </w:p>
    <w:p w14:paraId="62920FFB" w14:textId="187BF437" w:rsidR="003411C9" w:rsidRPr="003411C9" w:rsidRDefault="003411C9" w:rsidP="003411C9"/>
    <w:p w14:paraId="6654A843" w14:textId="58C7FAB7" w:rsidR="003411C9" w:rsidRPr="003411C9" w:rsidRDefault="003411C9" w:rsidP="003411C9"/>
    <w:p w14:paraId="0AEA194C" w14:textId="51D931C7" w:rsidR="003411C9" w:rsidRPr="003411C9" w:rsidRDefault="003411C9" w:rsidP="003411C9"/>
    <w:p w14:paraId="14578FD7" w14:textId="7E35D7D6" w:rsidR="003411C9" w:rsidRPr="003411C9" w:rsidRDefault="003411C9" w:rsidP="003411C9"/>
    <w:p w14:paraId="72A61770" w14:textId="68DE16B3" w:rsidR="003411C9" w:rsidRPr="003411C9" w:rsidRDefault="003411C9" w:rsidP="003411C9"/>
    <w:p w14:paraId="2B19CA56" w14:textId="17742202" w:rsidR="003411C9" w:rsidRPr="003411C9" w:rsidRDefault="003411C9" w:rsidP="003411C9"/>
    <w:p w14:paraId="5D495541" w14:textId="61589719" w:rsidR="003411C9" w:rsidRPr="003411C9" w:rsidRDefault="003411C9" w:rsidP="003411C9"/>
    <w:p w14:paraId="1EA976EC" w14:textId="6643F13B" w:rsidR="003411C9" w:rsidRPr="003411C9" w:rsidRDefault="003411C9" w:rsidP="003411C9"/>
    <w:p w14:paraId="4059DD28" w14:textId="3EE75C06" w:rsidR="003411C9" w:rsidRDefault="003411C9" w:rsidP="003411C9">
      <w:pPr>
        <w:tabs>
          <w:tab w:val="left" w:pos="1120"/>
        </w:tabs>
        <w:rPr>
          <w:rFonts w:asciiTheme="majorHAnsi" w:eastAsiaTheme="majorEastAsia" w:hAnsiTheme="majorHAnsi" w:cstheme="majorBidi"/>
          <w:sz w:val="40"/>
          <w:szCs w:val="40"/>
        </w:rPr>
      </w:pPr>
    </w:p>
    <w:p w14:paraId="7C28C8CC" w14:textId="77777777" w:rsidR="003411C9" w:rsidRPr="003411C9" w:rsidRDefault="003411C9" w:rsidP="003411C9"/>
    <w:p w14:paraId="38AB7AFA" w14:textId="7284AC2E" w:rsidR="003411C9" w:rsidRDefault="003411C9" w:rsidP="003411C9">
      <w:pPr>
        <w:pStyle w:val="Ttulo1"/>
        <w:sectPr w:rsidR="003411C9" w:rsidSect="006F192F">
          <w:footerReference w:type="default" r:id="rId7"/>
          <w:headerReference w:type="first" r:id="rId8"/>
          <w:footerReference w:type="first" r:id="rId9"/>
          <w:pgSz w:w="11906" w:h="16838" w:code="9"/>
          <w:pgMar w:top="1699" w:right="1699" w:bottom="1138" w:left="1699" w:header="706" w:footer="706" w:gutter="0"/>
          <w:pgNumType w:start="0"/>
          <w:cols w:space="708"/>
          <w:titlePg/>
          <w:docGrid w:linePitch="360"/>
        </w:sectPr>
      </w:pPr>
    </w:p>
    <w:p w14:paraId="32915CF1" w14:textId="0DA768A3" w:rsidR="003411C9" w:rsidRDefault="003411C9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p w14:paraId="4904A9EA" w14:textId="1D2D83FA" w:rsidR="00C75599" w:rsidRPr="003411C9" w:rsidRDefault="00736635" w:rsidP="003411C9">
      <w:pPr>
        <w:pStyle w:val="Ttulo1"/>
        <w:rPr>
          <w:color w:val="auto"/>
        </w:rPr>
        <w:sectPr w:rsidR="00C75599" w:rsidRPr="003411C9" w:rsidSect="0059398A">
          <w:headerReference w:type="first" r:id="rId10"/>
          <w:footerReference w:type="first" r:id="rId11"/>
          <w:pgSz w:w="11906" w:h="16838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r w:rsidRPr="003411C9">
        <w:rPr>
          <w:noProof/>
          <w:color w:val="auto"/>
        </w:rPr>
        <w:lastRenderedPageBreak/>
        <w:drawing>
          <wp:anchor distT="0" distB="0" distL="114300" distR="114300" simplePos="0" relativeHeight="251659264" behindDoc="0" locked="0" layoutInCell="1" allowOverlap="0" wp14:anchorId="5DDC715B" wp14:editId="3A7935C5">
            <wp:simplePos x="0" y="0"/>
            <wp:positionH relativeFrom="margin">
              <wp:align>left</wp:align>
            </wp:positionH>
            <wp:positionV relativeFrom="page">
              <wp:posOffset>1079500</wp:posOffset>
            </wp:positionV>
            <wp:extent cx="6616065" cy="8483600"/>
            <wp:effectExtent l="0" t="0" r="0" b="0"/>
            <wp:wrapSquare wrapText="bothSides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199" cy="848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1C9" w:rsidRPr="003411C9">
        <w:rPr>
          <w:color w:val="auto"/>
        </w:rPr>
        <w:t>Diagrama de classes</w:t>
      </w:r>
    </w:p>
    <w:p w14:paraId="2EBD12D0" w14:textId="77777777" w:rsidR="005C3FA3" w:rsidRDefault="005C3FA3" w:rsidP="005C3FA3">
      <w:pPr>
        <w:spacing w:line="360" w:lineRule="auto"/>
        <w:rPr>
          <w:rFonts w:ascii="Arial" w:hAnsi="Arial" w:cs="Arial"/>
        </w:rPr>
      </w:pPr>
      <w:r>
        <w:rPr>
          <w:rStyle w:val="Ttulo1Char"/>
          <w:color w:val="auto"/>
        </w:rPr>
        <w:lastRenderedPageBreak/>
        <w:t xml:space="preserve"> </w:t>
      </w:r>
      <w:r w:rsidR="003411C9" w:rsidRPr="003411C9">
        <w:rPr>
          <w:rStyle w:val="Ttulo1Char"/>
          <w:color w:val="auto"/>
        </w:rPr>
        <w:t>Modelagem de negócio</w:t>
      </w:r>
      <w:r w:rsidR="00736635" w:rsidRPr="00736635">
        <w:rPr>
          <w:rFonts w:ascii="Arial" w:hAnsi="Arial" w:cs="Arial"/>
        </w:rPr>
        <w:drawing>
          <wp:inline distT="0" distB="0" distL="0" distR="0" wp14:anchorId="3D6D049A" wp14:editId="761CB249">
            <wp:extent cx="6019800" cy="5625465"/>
            <wp:effectExtent l="0" t="0" r="0" b="0"/>
            <wp:docPr id="10" name="Imagem 9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4528CCA-6256-F1BE-6DCE-BAC656020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4528CCA-6256-F1BE-6DCE-BAC656020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83" cy="57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</w:rPr>
        <w:t xml:space="preserve"> </w:t>
      </w:r>
    </w:p>
    <w:p w14:paraId="36B55533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38704CB4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4EEA7350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7B22CD8A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45550857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7813E65E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0C101D88" w14:textId="77777777" w:rsidR="005C3FA3" w:rsidRDefault="005C3FA3" w:rsidP="005C3FA3">
      <w:pPr>
        <w:spacing w:line="360" w:lineRule="auto"/>
        <w:rPr>
          <w:rFonts w:ascii="Arial" w:hAnsi="Arial" w:cs="Arial"/>
        </w:rPr>
      </w:pPr>
    </w:p>
    <w:p w14:paraId="61647306" w14:textId="2E79A733" w:rsidR="007E693D" w:rsidRPr="005C3FA3" w:rsidRDefault="005C3FA3" w:rsidP="005C3FA3">
      <w:pPr>
        <w:spacing w:line="360" w:lineRule="auto"/>
        <w:rPr>
          <w:rFonts w:ascii="Arial" w:hAnsi="Arial" w:cs="Arial"/>
        </w:rPr>
      </w:pPr>
      <w:r w:rsidRPr="005C3FA3">
        <w:rPr>
          <w:rStyle w:val="Ttulo1Char"/>
          <w:color w:val="auto"/>
        </w:rPr>
        <w:lastRenderedPageBreak/>
        <w:t>Diagrama de caso de uso</w:t>
      </w:r>
      <w:r w:rsidRPr="005C3FA3">
        <w:rPr>
          <w:rFonts w:ascii="Arial" w:hAnsi="Arial" w:cs="Arial"/>
        </w:rPr>
        <w:t xml:space="preserve"> </w:t>
      </w:r>
    </w:p>
    <w:p w14:paraId="15724B4D" w14:textId="2858F711" w:rsidR="005C3FA3" w:rsidRDefault="005C3FA3" w:rsidP="005C3FA3">
      <w:pPr>
        <w:spacing w:line="360" w:lineRule="auto"/>
        <w:rPr>
          <w:rFonts w:ascii="Arial" w:hAnsi="Arial" w:cs="Arial"/>
        </w:rPr>
      </w:pPr>
      <w:r w:rsidRPr="00736635">
        <w:rPr>
          <w:rFonts w:ascii="Arial" w:hAnsi="Arial" w:cs="Arial"/>
        </w:rPr>
        <w:drawing>
          <wp:inline distT="0" distB="0" distL="0" distR="0" wp14:anchorId="277BD139" wp14:editId="61FC4483">
            <wp:extent cx="3318483" cy="4159405"/>
            <wp:effectExtent l="0" t="0" r="0" b="0"/>
            <wp:docPr id="8" name="Imagem 7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5EDB8D68-362D-D46B-6EBF-C71FB4379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5EDB8D68-362D-D46B-6EBF-C71FB4379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67" cy="42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</w:rPr>
        <w:drawing>
          <wp:inline distT="0" distB="0" distL="0" distR="0" wp14:anchorId="780B042A" wp14:editId="5497AAAE">
            <wp:extent cx="2832409" cy="4311131"/>
            <wp:effectExtent l="0" t="0" r="6350" b="0"/>
            <wp:docPr id="2" name="Imagem 9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2CBE8BAE-CCEC-8087-6A7A-3AA005F97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2CBE8BAE-CCEC-8087-6A7A-3AA005F97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14" cy="44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09D" w14:textId="015F209E" w:rsidR="00736635" w:rsidRPr="00CC59ED" w:rsidRDefault="00736635" w:rsidP="005C3FA3">
      <w:pPr>
        <w:spacing w:line="360" w:lineRule="auto"/>
        <w:ind w:firstLine="709"/>
        <w:jc w:val="right"/>
        <w:rPr>
          <w:rFonts w:ascii="Arial" w:hAnsi="Arial" w:cs="Arial"/>
        </w:rPr>
      </w:pPr>
      <w:r w:rsidRPr="00736635">
        <w:rPr>
          <w:rFonts w:ascii="Arial" w:hAnsi="Arial" w:cs="Arial"/>
        </w:rPr>
        <w:drawing>
          <wp:inline distT="0" distB="0" distL="0" distR="0" wp14:anchorId="6B247F05" wp14:editId="441BC3E4">
            <wp:extent cx="3468030" cy="2709545"/>
            <wp:effectExtent l="0" t="0" r="0" b="0"/>
            <wp:docPr id="6" name="Imagem 5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D5F61B9-35F5-C18C-BE7B-76CF76F8C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D5F61B9-35F5-C18C-BE7B-76CF76F8C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58" cy="29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635" w:rsidRPr="00CC59ED" w:rsidSect="003411C9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D7477" w14:textId="77777777" w:rsidR="00937E78" w:rsidRDefault="00937E78" w:rsidP="00CC59ED">
      <w:pPr>
        <w:spacing w:after="0" w:line="240" w:lineRule="auto"/>
      </w:pPr>
      <w:r>
        <w:separator/>
      </w:r>
    </w:p>
  </w:endnote>
  <w:endnote w:type="continuationSeparator" w:id="0">
    <w:p w14:paraId="47E455A2" w14:textId="77777777" w:rsidR="00937E78" w:rsidRDefault="00937E78" w:rsidP="00CC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360292"/>
      <w:docPartObj>
        <w:docPartGallery w:val="Page Numbers (Bottom of Page)"/>
        <w:docPartUnique/>
      </w:docPartObj>
    </w:sdtPr>
    <w:sdtContent>
      <w:p w14:paraId="2599A668" w14:textId="77777777" w:rsidR="003411C9" w:rsidRDefault="003411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1B89A" w14:textId="77777777" w:rsidR="003411C9" w:rsidRDefault="003411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87887" w14:textId="6A22AD8D" w:rsidR="003411C9" w:rsidRDefault="003411C9">
    <w:pPr>
      <w:pStyle w:val="Rodap"/>
      <w:jc w:val="right"/>
    </w:pPr>
  </w:p>
  <w:p w14:paraId="40649667" w14:textId="77777777" w:rsidR="003411C9" w:rsidRDefault="003411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2CA0" w14:textId="70CA905C" w:rsidR="006F192F" w:rsidRDefault="003411C9">
    <w:pPr>
      <w:pStyle w:val="Rodap"/>
    </w:pPr>
    <w:r>
      <w:tab/>
    </w:r>
    <w:r>
      <w:tab/>
    </w:r>
    <w:r>
      <w:tab/>
    </w:r>
    <w:r>
      <w:tab/>
      <w:t>4</w:t>
    </w:r>
  </w:p>
  <w:p w14:paraId="4D64FCE9" w14:textId="77777777" w:rsidR="00195F96" w:rsidRDefault="00195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6D158" w14:textId="77777777" w:rsidR="00937E78" w:rsidRDefault="00937E78" w:rsidP="00CC59ED">
      <w:pPr>
        <w:spacing w:after="0" w:line="240" w:lineRule="auto"/>
      </w:pPr>
      <w:r>
        <w:separator/>
      </w:r>
    </w:p>
  </w:footnote>
  <w:footnote w:type="continuationSeparator" w:id="0">
    <w:p w14:paraId="61A41177" w14:textId="77777777" w:rsidR="00937E78" w:rsidRDefault="00937E78" w:rsidP="00CC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1B0A" w14:textId="77777777" w:rsidR="003411C9" w:rsidRDefault="003411C9" w:rsidP="00662A9B">
    <w:pPr>
      <w:pStyle w:val="Cabealho"/>
      <w:jc w:val="center"/>
    </w:pPr>
    <w:r>
      <w:rPr>
        <w:noProof/>
      </w:rPr>
      <w:drawing>
        <wp:inline distT="0" distB="0" distL="0" distR="0" wp14:anchorId="649D0D1E" wp14:editId="780D2F42">
          <wp:extent cx="1371600" cy="1313815"/>
          <wp:effectExtent l="0" t="0" r="0" b="0"/>
          <wp:docPr id="1" name="Imagem 1" descr="Placa azul com letras brancas em fundo pre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laca azul com letras brancas em fundo pre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13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D8CD" w14:textId="11DE11B1" w:rsidR="00C75599" w:rsidRDefault="00C75599" w:rsidP="00662A9B">
    <w:pPr>
      <w:pStyle w:val="Cabealho"/>
      <w:jc w:val="center"/>
    </w:pPr>
  </w:p>
  <w:p w14:paraId="06BE0C94" w14:textId="77777777" w:rsidR="00195F96" w:rsidRDefault="00195F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1C"/>
    <w:rsid w:val="000A0FB8"/>
    <w:rsid w:val="0018121C"/>
    <w:rsid w:val="00195F96"/>
    <w:rsid w:val="001B7708"/>
    <w:rsid w:val="003411C9"/>
    <w:rsid w:val="004B7A2D"/>
    <w:rsid w:val="00535062"/>
    <w:rsid w:val="00543CBD"/>
    <w:rsid w:val="0059398A"/>
    <w:rsid w:val="005A7A87"/>
    <w:rsid w:val="005C3FA3"/>
    <w:rsid w:val="00621D6E"/>
    <w:rsid w:val="006426AD"/>
    <w:rsid w:val="00662A9B"/>
    <w:rsid w:val="006E73E6"/>
    <w:rsid w:val="006F192F"/>
    <w:rsid w:val="00736635"/>
    <w:rsid w:val="007452E7"/>
    <w:rsid w:val="007E693D"/>
    <w:rsid w:val="00913554"/>
    <w:rsid w:val="00937E78"/>
    <w:rsid w:val="00A36750"/>
    <w:rsid w:val="00C7506A"/>
    <w:rsid w:val="00C75599"/>
    <w:rsid w:val="00CC59ED"/>
    <w:rsid w:val="00DB7D30"/>
    <w:rsid w:val="00E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E448"/>
  <w15:chartTrackingRefBased/>
  <w15:docId w15:val="{E81CD15E-840B-4049-AFD1-07DB83CD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1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9ED"/>
  </w:style>
  <w:style w:type="paragraph" w:styleId="Rodap">
    <w:name w:val="footer"/>
    <w:basedOn w:val="Normal"/>
    <w:link w:val="Rodap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9ED"/>
  </w:style>
  <w:style w:type="table" w:styleId="Tabelacomgrade">
    <w:name w:val="Table Grid"/>
    <w:basedOn w:val="Tabelanormal"/>
    <w:uiPriority w:val="39"/>
    <w:rsid w:val="0059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9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34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11C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5C3FA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C3FA3"/>
    <w:pPr>
      <w:spacing w:after="100"/>
    </w:pPr>
  </w:style>
  <w:style w:type="character" w:styleId="Hyperlink">
    <w:name w:val="Hyperlink"/>
    <w:basedOn w:val="Fontepargpadro"/>
    <w:uiPriority w:val="99"/>
    <w:unhideWhenUsed/>
    <w:rsid w:val="005C3FA3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C3FA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C3FA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7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1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21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68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55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77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9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6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4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38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3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3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0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8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DD63-4F8D-4D66-B244-2E25F592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</cp:lastModifiedBy>
  <cp:revision>2</cp:revision>
  <dcterms:created xsi:type="dcterms:W3CDTF">2025-05-23T23:50:00Z</dcterms:created>
  <dcterms:modified xsi:type="dcterms:W3CDTF">2025-05-26T15:08:00Z</dcterms:modified>
</cp:coreProperties>
</file>