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0F7D0" w14:textId="77777777" w:rsidR="00693889" w:rsidRDefault="00693889" w:rsidP="00693889">
      <w:pPr>
        <w:rPr>
          <w:rFonts w:ascii="Arial" w:hAnsi="Arial" w:cs="Arial"/>
          <w:b/>
          <w:bCs/>
          <w:sz w:val="44"/>
          <w:szCs w:val="44"/>
        </w:rPr>
      </w:pPr>
      <w:r w:rsidRPr="00693889">
        <w:rPr>
          <w:rFonts w:ascii="Arial" w:hAnsi="Arial" w:cs="Arial"/>
          <w:b/>
          <w:bCs/>
          <w:sz w:val="44"/>
          <w:szCs w:val="44"/>
        </w:rPr>
        <w:t>RELATÓRIO DE REUNIÕES – TCC 2020</w:t>
      </w:r>
    </w:p>
    <w:p w14:paraId="6A1FD1B5" w14:textId="77777777" w:rsidR="00693889" w:rsidRDefault="00693889" w:rsidP="00693889">
      <w:pPr>
        <w:jc w:val="center"/>
        <w:rPr>
          <w:rFonts w:ascii="Arial" w:hAnsi="Arial" w:cs="Arial"/>
          <w:b/>
          <w:bCs/>
          <w:sz w:val="44"/>
          <w:szCs w:val="44"/>
        </w:rPr>
      </w:pPr>
      <w:proofErr w:type="spellStart"/>
      <w:r>
        <w:rPr>
          <w:rFonts w:ascii="Arial" w:hAnsi="Arial" w:cs="Arial"/>
          <w:b/>
          <w:bCs/>
          <w:sz w:val="44"/>
          <w:szCs w:val="44"/>
        </w:rPr>
        <w:t>Gerencianet</w:t>
      </w:r>
      <w:proofErr w:type="spellEnd"/>
      <w:r>
        <w:rPr>
          <w:rFonts w:ascii="Arial" w:hAnsi="Arial" w:cs="Arial"/>
          <w:b/>
          <w:bCs/>
          <w:sz w:val="44"/>
          <w:szCs w:val="44"/>
        </w:rPr>
        <w:t xml:space="preserve"> Saques</w:t>
      </w:r>
    </w:p>
    <w:p w14:paraId="61BD0337" w14:textId="77777777" w:rsidR="00693889" w:rsidRDefault="00693889" w:rsidP="00693889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93889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69388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Segunda-feira - 14/09</w:t>
      </w:r>
    </w:p>
    <w:p w14:paraId="2B31357D" w14:textId="77777777" w:rsidR="00693889" w:rsidRPr="00693889" w:rsidRDefault="00693889" w:rsidP="00693889">
      <w:pPr>
        <w:spacing w:line="240" w:lineRule="auto"/>
        <w:rPr>
          <w:rFonts w:ascii="Arial" w:eastAsia="Times New Roman" w:hAnsi="Arial" w:cs="Arial"/>
          <w:sz w:val="24"/>
          <w:szCs w:val="24"/>
          <w:u w:val="single"/>
          <w:lang w:eastAsia="pt-BR"/>
        </w:rPr>
      </w:pPr>
      <w:r w:rsidRPr="00693889">
        <w:rPr>
          <w:rFonts w:ascii="Arial" w:eastAsia="Times New Roman" w:hAnsi="Arial" w:cs="Arial"/>
          <w:sz w:val="24"/>
          <w:szCs w:val="24"/>
          <w:lang w:eastAsia="pt-BR"/>
        </w:rPr>
        <w:t>-</w:t>
      </w:r>
      <w:r w:rsidRPr="00693889">
        <w:rPr>
          <w:rFonts w:ascii="Arial" w:eastAsia="Times New Roman" w:hAnsi="Arial" w:cs="Arial"/>
          <w:sz w:val="24"/>
          <w:szCs w:val="24"/>
          <w:lang w:eastAsia="pt-BR"/>
        </w:rPr>
        <w:t>Reunião</w:t>
      </w:r>
      <w:r w:rsidRPr="00693889">
        <w:rPr>
          <w:rFonts w:ascii="Arial" w:eastAsia="Times New Roman" w:hAnsi="Arial" w:cs="Arial"/>
          <w:sz w:val="24"/>
          <w:szCs w:val="24"/>
          <w:lang w:eastAsia="pt-BR"/>
        </w:rPr>
        <w:t xml:space="preserve"> com o professor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19DDD474" w14:textId="77777777" w:rsidR="00693889" w:rsidRDefault="00693889" w:rsidP="00693889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93889">
        <w:rPr>
          <w:rFonts w:ascii="Arial" w:eastAsia="Times New Roman" w:hAnsi="Arial" w:cs="Arial"/>
          <w:sz w:val="24"/>
          <w:szCs w:val="24"/>
          <w:lang w:eastAsia="pt-BR"/>
        </w:rPr>
        <w:t>-</w:t>
      </w:r>
      <w:r w:rsidRPr="00693889">
        <w:rPr>
          <w:rFonts w:ascii="Arial" w:eastAsia="Times New Roman" w:hAnsi="Arial" w:cs="Arial"/>
          <w:sz w:val="24"/>
          <w:szCs w:val="24"/>
          <w:lang w:eastAsia="pt-BR"/>
        </w:rPr>
        <w:t>Decisão</w:t>
      </w:r>
      <w:r w:rsidRPr="00693889">
        <w:rPr>
          <w:rFonts w:ascii="Arial" w:eastAsia="Times New Roman" w:hAnsi="Arial" w:cs="Arial"/>
          <w:sz w:val="24"/>
          <w:szCs w:val="24"/>
          <w:lang w:eastAsia="pt-BR"/>
        </w:rPr>
        <w:t xml:space="preserve"> do tema do TCC</w:t>
      </w:r>
      <w:bookmarkStart w:id="0" w:name="_GoBack"/>
      <w:bookmarkEnd w:id="0"/>
    </w:p>
    <w:p w14:paraId="6E2C2A06" w14:textId="77777777" w:rsidR="00693889" w:rsidRDefault="00693889" w:rsidP="00693889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-Montagem das funcionalidades e gráfico de previsões </w:t>
      </w:r>
      <w:r w:rsidRPr="00693889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693889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69388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Terça feira - 15/09</w:t>
      </w:r>
    </w:p>
    <w:p w14:paraId="2F5517C0" w14:textId="77777777" w:rsidR="00693889" w:rsidRDefault="00693889" w:rsidP="00693889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93889">
        <w:rPr>
          <w:rFonts w:ascii="Arial" w:eastAsia="Times New Roman" w:hAnsi="Arial" w:cs="Arial"/>
          <w:sz w:val="24"/>
          <w:szCs w:val="24"/>
          <w:lang w:eastAsia="pt-BR"/>
        </w:rPr>
        <w:t xml:space="preserve">-Progresso do Documento </w:t>
      </w:r>
    </w:p>
    <w:p w14:paraId="6E7CE60E" w14:textId="77777777" w:rsidR="00693889" w:rsidRDefault="00693889" w:rsidP="00693889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93889">
        <w:rPr>
          <w:rFonts w:ascii="Arial" w:eastAsia="Times New Roman" w:hAnsi="Arial" w:cs="Arial"/>
          <w:sz w:val="24"/>
          <w:szCs w:val="24"/>
          <w:lang w:eastAsia="pt-BR"/>
        </w:rPr>
        <w:t>-</w:t>
      </w:r>
      <w:r w:rsidRPr="00693889">
        <w:rPr>
          <w:rFonts w:ascii="Arial" w:eastAsia="Times New Roman" w:hAnsi="Arial" w:cs="Arial"/>
          <w:sz w:val="24"/>
          <w:szCs w:val="24"/>
          <w:lang w:eastAsia="pt-BR"/>
        </w:rPr>
        <w:t>Diagrama</w:t>
      </w:r>
      <w:r w:rsidRPr="00693889">
        <w:rPr>
          <w:rFonts w:ascii="Arial" w:eastAsia="Times New Roman" w:hAnsi="Arial" w:cs="Arial"/>
          <w:sz w:val="24"/>
          <w:szCs w:val="24"/>
          <w:lang w:eastAsia="pt-BR"/>
        </w:rPr>
        <w:t xml:space="preserve"> lógico </w:t>
      </w:r>
    </w:p>
    <w:p w14:paraId="4892A7F6" w14:textId="77777777" w:rsidR="00693889" w:rsidRDefault="00693889" w:rsidP="00693889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93889">
        <w:rPr>
          <w:rFonts w:ascii="Arial" w:eastAsia="Times New Roman" w:hAnsi="Arial" w:cs="Arial"/>
          <w:sz w:val="24"/>
          <w:szCs w:val="24"/>
          <w:lang w:eastAsia="pt-BR"/>
        </w:rPr>
        <w:t>-</w:t>
      </w:r>
      <w:r w:rsidRPr="00693889">
        <w:rPr>
          <w:rFonts w:ascii="Arial" w:eastAsia="Times New Roman" w:hAnsi="Arial" w:cs="Arial"/>
          <w:sz w:val="24"/>
          <w:szCs w:val="24"/>
          <w:lang w:eastAsia="pt-BR"/>
        </w:rPr>
        <w:t>Diagrama</w:t>
      </w:r>
      <w:r w:rsidRPr="00693889">
        <w:rPr>
          <w:rFonts w:ascii="Arial" w:eastAsia="Times New Roman" w:hAnsi="Arial" w:cs="Arial"/>
          <w:sz w:val="24"/>
          <w:szCs w:val="24"/>
          <w:lang w:eastAsia="pt-BR"/>
        </w:rPr>
        <w:t xml:space="preserve"> de casos de uso </w:t>
      </w:r>
    </w:p>
    <w:p w14:paraId="3D427264" w14:textId="77777777" w:rsidR="00693889" w:rsidRDefault="00693889" w:rsidP="00693889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93889">
        <w:rPr>
          <w:rFonts w:ascii="Arial" w:eastAsia="Times New Roman" w:hAnsi="Arial" w:cs="Arial"/>
          <w:sz w:val="24"/>
          <w:szCs w:val="24"/>
          <w:lang w:eastAsia="pt-BR"/>
        </w:rPr>
        <w:t>-In</w:t>
      </w:r>
      <w:r>
        <w:rPr>
          <w:rFonts w:ascii="Arial" w:eastAsia="Times New Roman" w:hAnsi="Arial" w:cs="Arial"/>
          <w:sz w:val="24"/>
          <w:szCs w:val="24"/>
          <w:lang w:eastAsia="pt-BR"/>
        </w:rPr>
        <w:t>í</w:t>
      </w:r>
      <w:r w:rsidRPr="00693889">
        <w:rPr>
          <w:rFonts w:ascii="Arial" w:eastAsia="Times New Roman" w:hAnsi="Arial" w:cs="Arial"/>
          <w:sz w:val="24"/>
          <w:szCs w:val="24"/>
          <w:lang w:eastAsia="pt-BR"/>
        </w:rPr>
        <w:t xml:space="preserve">cio da prototipagem das interfaces </w:t>
      </w:r>
      <w:r w:rsidRPr="00693889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693889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69388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Sexta-feira - 18/09</w:t>
      </w:r>
    </w:p>
    <w:p w14:paraId="392B40FE" w14:textId="77777777" w:rsidR="00693889" w:rsidRDefault="00693889" w:rsidP="00693889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93889">
        <w:rPr>
          <w:rFonts w:ascii="Arial" w:eastAsia="Times New Roman" w:hAnsi="Arial" w:cs="Arial"/>
          <w:sz w:val="24"/>
          <w:szCs w:val="24"/>
          <w:lang w:eastAsia="pt-BR"/>
        </w:rPr>
        <w:t>-T</w:t>
      </w:r>
      <w:r>
        <w:rPr>
          <w:rFonts w:ascii="Arial" w:eastAsia="Times New Roman" w:hAnsi="Arial" w:cs="Arial"/>
          <w:sz w:val="24"/>
          <w:szCs w:val="24"/>
          <w:lang w:eastAsia="pt-BR"/>
        </w:rPr>
        <w:t>é</w:t>
      </w:r>
      <w:r w:rsidRPr="00693889">
        <w:rPr>
          <w:rFonts w:ascii="Arial" w:eastAsia="Times New Roman" w:hAnsi="Arial" w:cs="Arial"/>
          <w:sz w:val="24"/>
          <w:szCs w:val="24"/>
          <w:lang w:eastAsia="pt-BR"/>
        </w:rPr>
        <w:t xml:space="preserve">rmino da prototipagem das interfaces </w:t>
      </w:r>
    </w:p>
    <w:p w14:paraId="4B6921DF" w14:textId="77777777" w:rsidR="00693889" w:rsidRDefault="00693889" w:rsidP="00693889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93889">
        <w:rPr>
          <w:rFonts w:ascii="Arial" w:eastAsia="Times New Roman" w:hAnsi="Arial" w:cs="Arial"/>
          <w:sz w:val="24"/>
          <w:szCs w:val="24"/>
          <w:lang w:eastAsia="pt-BR"/>
        </w:rPr>
        <w:t xml:space="preserve">-Entrega do documento oficial </w:t>
      </w:r>
    </w:p>
    <w:p w14:paraId="1B453A6F" w14:textId="77777777" w:rsidR="00693889" w:rsidRPr="00693889" w:rsidRDefault="00693889" w:rsidP="00693889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93889">
        <w:rPr>
          <w:rFonts w:ascii="Arial" w:eastAsia="Times New Roman" w:hAnsi="Arial" w:cs="Arial"/>
          <w:sz w:val="24"/>
          <w:szCs w:val="24"/>
          <w:lang w:eastAsia="pt-BR"/>
        </w:rPr>
        <w:t xml:space="preserve">-Passar relatório para </w:t>
      </w:r>
      <w:r>
        <w:rPr>
          <w:rFonts w:ascii="Arial" w:eastAsia="Times New Roman" w:hAnsi="Arial" w:cs="Arial"/>
          <w:sz w:val="24"/>
          <w:szCs w:val="24"/>
          <w:lang w:eastAsia="pt-BR"/>
        </w:rPr>
        <w:t>“</w:t>
      </w:r>
      <w:r w:rsidRPr="00693889">
        <w:rPr>
          <w:rFonts w:ascii="Arial" w:eastAsia="Times New Roman" w:hAnsi="Arial" w:cs="Arial"/>
          <w:sz w:val="24"/>
          <w:szCs w:val="24"/>
          <w:lang w:eastAsia="pt-BR"/>
        </w:rPr>
        <w:t>.</w:t>
      </w:r>
      <w:proofErr w:type="spellStart"/>
      <w:r w:rsidRPr="00693889">
        <w:rPr>
          <w:rFonts w:ascii="Arial" w:eastAsia="Times New Roman" w:hAnsi="Arial" w:cs="Arial"/>
          <w:sz w:val="24"/>
          <w:szCs w:val="24"/>
          <w:lang w:eastAsia="pt-BR"/>
        </w:rPr>
        <w:t>docx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”.</w:t>
      </w:r>
    </w:p>
    <w:p w14:paraId="49DF86AC" w14:textId="77777777" w:rsidR="00693889" w:rsidRPr="00693889" w:rsidRDefault="00693889" w:rsidP="00693889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sectPr w:rsidR="00693889" w:rsidRPr="006938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6618"/>
    <w:multiLevelType w:val="hybridMultilevel"/>
    <w:tmpl w:val="C55CD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E59E4"/>
    <w:multiLevelType w:val="hybridMultilevel"/>
    <w:tmpl w:val="9C76E90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89"/>
    <w:rsid w:val="00093723"/>
    <w:rsid w:val="00693889"/>
    <w:rsid w:val="0093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1D85B"/>
  <w15:chartTrackingRefBased/>
  <w15:docId w15:val="{FC496AE1-19D2-4B00-BE80-0CA5F144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3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6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368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isamelo.d@gmail.com</dc:creator>
  <cp:keywords/>
  <dc:description/>
  <cp:lastModifiedBy>isamelo.d@gmail.com</cp:lastModifiedBy>
  <cp:revision>1</cp:revision>
  <dcterms:created xsi:type="dcterms:W3CDTF">2020-09-18T19:54:00Z</dcterms:created>
  <dcterms:modified xsi:type="dcterms:W3CDTF">2020-09-18T20:00:00Z</dcterms:modified>
</cp:coreProperties>
</file>