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D2D8D7" w14:textId="77777777" w:rsidR="004D5823" w:rsidRDefault="004D5823">
      <w:pPr>
        <w:pStyle w:val="Ttulo"/>
        <w:spacing w:after="360" w:line="240" w:lineRule="atLeast"/>
        <w:rPr>
          <w:rFonts w:ascii="Tahoma" w:hAnsi="Tahoma"/>
          <w:sz w:val="20"/>
        </w:rPr>
      </w:pPr>
      <w:r>
        <w:rPr>
          <w:rFonts w:ascii="Tahoma" w:hAnsi="Tahoma"/>
        </w:rPr>
        <w:t>Minuta de Reunión</w:t>
      </w: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1276"/>
        <w:gridCol w:w="2693"/>
        <w:gridCol w:w="2411"/>
        <w:gridCol w:w="2692"/>
      </w:tblGrid>
      <w:tr w:rsidR="004D5823" w:rsidRPr="0023733F" w14:paraId="1A31DE9D" w14:textId="77777777">
        <w:trPr>
          <w:cantSplit/>
        </w:trPr>
        <w:tc>
          <w:tcPr>
            <w:tcW w:w="10348" w:type="dxa"/>
            <w:gridSpan w:val="5"/>
            <w:tcBorders>
              <w:bottom w:val="nil"/>
            </w:tcBorders>
            <w:shd w:val="clear" w:color="auto" w:fill="C0C0C0"/>
          </w:tcPr>
          <w:p w14:paraId="49D56288" w14:textId="77777777" w:rsidR="004D5823" w:rsidRPr="0023733F" w:rsidRDefault="004D582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 w:val="24"/>
              </w:rPr>
              <w:t>Reunión</w:t>
            </w:r>
          </w:p>
        </w:tc>
      </w:tr>
      <w:tr w:rsidR="004D5823" w:rsidRPr="0023733F" w14:paraId="7FD94FA1" w14:textId="77777777"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0635F366" w14:textId="77777777" w:rsidR="004D5823" w:rsidRPr="0023733F" w:rsidRDefault="004D5823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23733F">
              <w:rPr>
                <w:rFonts w:asciiTheme="minorHAnsi" w:hAnsiTheme="minorHAnsi" w:cstheme="minorHAnsi"/>
                <w:b/>
                <w:bCs/>
              </w:rPr>
              <w:t>N°</w:t>
            </w:r>
            <w:proofErr w:type="spellEnd"/>
          </w:p>
        </w:tc>
        <w:tc>
          <w:tcPr>
            <w:tcW w:w="1276" w:type="dxa"/>
            <w:tcBorders>
              <w:bottom w:val="single" w:sz="4" w:space="0" w:color="auto"/>
            </w:tcBorders>
            <w:shd w:val="pct20" w:color="auto" w:fill="FFFFFF"/>
          </w:tcPr>
          <w:p w14:paraId="5EC732AC" w14:textId="77777777" w:rsidR="004D5823" w:rsidRPr="0023733F" w:rsidRDefault="004D5823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</w:rPr>
              <w:t>Versión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1AEFC72E" w14:textId="77777777" w:rsidR="004D5823" w:rsidRPr="0023733F" w:rsidRDefault="004D5823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</w:rPr>
              <w:t>Descripción</w:t>
            </w:r>
          </w:p>
        </w:tc>
        <w:tc>
          <w:tcPr>
            <w:tcW w:w="2692" w:type="dxa"/>
            <w:tcBorders>
              <w:bottom w:val="single" w:sz="4" w:space="0" w:color="auto"/>
            </w:tcBorders>
            <w:shd w:val="pct20" w:color="auto" w:fill="FFFFFF"/>
          </w:tcPr>
          <w:p w14:paraId="7BB8E941" w14:textId="77777777" w:rsidR="004D5823" w:rsidRPr="0023733F" w:rsidRDefault="004D5823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</w:rPr>
              <w:t>Autor</w:t>
            </w:r>
          </w:p>
        </w:tc>
      </w:tr>
      <w:tr w:rsidR="004D5823" w:rsidRPr="0023733F" w14:paraId="3CE62C04" w14:textId="77777777">
        <w:tc>
          <w:tcPr>
            <w:tcW w:w="1276" w:type="dxa"/>
            <w:tcBorders>
              <w:bottom w:val="single" w:sz="4" w:space="0" w:color="auto"/>
            </w:tcBorders>
          </w:tcPr>
          <w:p w14:paraId="4ED0DEC8" w14:textId="77777777" w:rsidR="004D5823" w:rsidRPr="0023733F" w:rsidRDefault="008F1ABB" w:rsidP="00C80BEE">
            <w:pPr>
              <w:numPr>
                <w:ilvl w:val="0"/>
                <w:numId w:val="0"/>
              </w:numPr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>APT</w:t>
            </w:r>
            <w:r w:rsidR="001514DA" w:rsidRPr="0023733F">
              <w:rPr>
                <w:rFonts w:asciiTheme="minorHAnsi" w:hAnsiTheme="minorHAnsi" w:cstheme="minorHAnsi"/>
              </w:rPr>
              <w:t xml:space="preserve"> - 0</w:t>
            </w:r>
            <w:r w:rsidR="00C80BEE" w:rsidRPr="0023733F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DFF6BE8" w14:textId="77777777" w:rsidR="004D5823" w:rsidRPr="0023733F" w:rsidRDefault="004D5823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5104" w:type="dxa"/>
            <w:gridSpan w:val="2"/>
            <w:tcBorders>
              <w:bottom w:val="single" w:sz="4" w:space="0" w:color="auto"/>
            </w:tcBorders>
          </w:tcPr>
          <w:p w14:paraId="0ADB878A" w14:textId="77777777" w:rsidR="004D5823" w:rsidRPr="0023733F" w:rsidRDefault="008F1ABB" w:rsidP="0006703B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 xml:space="preserve">Asignatura </w:t>
            </w:r>
            <w:r w:rsidR="009D5E8A" w:rsidRPr="0023733F">
              <w:rPr>
                <w:rFonts w:asciiTheme="minorHAnsi" w:hAnsiTheme="minorHAnsi" w:cstheme="minorHAnsi"/>
              </w:rPr>
              <w:t>Portafolio de Titulo</w:t>
            </w:r>
            <w:r w:rsidR="00DA2898" w:rsidRPr="0023733F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14:paraId="22EB6DF6" w14:textId="68FD5272" w:rsidR="004D5823" w:rsidRPr="0023733F" w:rsidRDefault="00483D7C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rPr>
                <w:rFonts w:asciiTheme="minorHAnsi" w:hAnsiTheme="minorHAnsi" w:cstheme="minorHAnsi"/>
                <w:lang w:val="es-ES"/>
              </w:rPr>
            </w:pPr>
            <w:r w:rsidRPr="0023733F">
              <w:rPr>
                <w:rFonts w:asciiTheme="minorHAnsi" w:hAnsiTheme="minorHAnsi" w:cstheme="minorHAnsi"/>
                <w:lang w:val="es-ES"/>
              </w:rPr>
              <w:t xml:space="preserve">Equipo </w:t>
            </w:r>
            <w:proofErr w:type="spellStart"/>
            <w:r w:rsidRPr="0023733F">
              <w:rPr>
                <w:rFonts w:asciiTheme="minorHAnsi" w:hAnsiTheme="minorHAnsi" w:cstheme="minorHAnsi"/>
                <w:lang w:val="es-ES"/>
              </w:rPr>
              <w:t>SuperLocaliza</w:t>
            </w:r>
            <w:proofErr w:type="spellEnd"/>
          </w:p>
        </w:tc>
      </w:tr>
      <w:tr w:rsidR="009D5E8A" w:rsidRPr="0023733F" w14:paraId="1A4AC5BF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65337163" w14:textId="77777777" w:rsidR="009D5E8A" w:rsidRPr="0023733F" w:rsidRDefault="009D5E8A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</w:rPr>
              <w:t>Fecha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pct20" w:color="auto" w:fill="FFFFFF"/>
          </w:tcPr>
          <w:p w14:paraId="0191DE4D" w14:textId="77777777" w:rsidR="009D5E8A" w:rsidRPr="0023733F" w:rsidRDefault="009D5E8A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</w:rPr>
              <w:t>Ubicación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  <w:shd w:val="pct20" w:color="auto" w:fill="FFFFFF"/>
          </w:tcPr>
          <w:p w14:paraId="5409E2B3" w14:textId="77777777" w:rsidR="009D5E8A" w:rsidRPr="0023733F" w:rsidRDefault="009D5E8A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9D5E8A" w:rsidRPr="0023733F" w14:paraId="5D534C94" w14:textId="77777777" w:rsidTr="0018202A"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14:paraId="4190F1B9" w14:textId="1C4056FE" w:rsidR="009D5E8A" w:rsidRPr="0023733F" w:rsidRDefault="00483D7C" w:rsidP="009D5E8A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>01/10/2025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70962F07" w14:textId="77777777" w:rsidR="009D5E8A" w:rsidRPr="0023733F" w:rsidRDefault="009D5E8A" w:rsidP="009D5E8A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jc w:val="center"/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>Duoc UC.</w:t>
            </w:r>
          </w:p>
        </w:tc>
        <w:tc>
          <w:tcPr>
            <w:tcW w:w="5103" w:type="dxa"/>
            <w:gridSpan w:val="2"/>
            <w:tcBorders>
              <w:bottom w:val="single" w:sz="4" w:space="0" w:color="auto"/>
            </w:tcBorders>
          </w:tcPr>
          <w:p w14:paraId="424A0452" w14:textId="48735006" w:rsidR="00483D7C" w:rsidRPr="0023733F" w:rsidRDefault="00483D7C" w:rsidP="00483D7C">
            <w:pPr>
              <w:pStyle w:val="Encabezado"/>
              <w:tabs>
                <w:tab w:val="left" w:pos="860"/>
              </w:tabs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>SuperLocaliza – Localización de productos en supermercados</w:t>
            </w:r>
          </w:p>
          <w:p w14:paraId="4C97242A" w14:textId="2C9493E2" w:rsidR="009D5E8A" w:rsidRPr="0023733F" w:rsidRDefault="009D5E8A" w:rsidP="00483D7C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  <w:tab w:val="left" w:pos="860"/>
              </w:tabs>
              <w:rPr>
                <w:rFonts w:asciiTheme="minorHAnsi" w:hAnsiTheme="minorHAnsi" w:cstheme="minorHAnsi"/>
                <w:lang w:val="es-ES"/>
              </w:rPr>
            </w:pPr>
          </w:p>
        </w:tc>
      </w:tr>
    </w:tbl>
    <w:p w14:paraId="5FADA421" w14:textId="77777777" w:rsidR="004D5823" w:rsidRPr="0023733F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0"/>
        <w:gridCol w:w="1559"/>
        <w:gridCol w:w="1559"/>
        <w:gridCol w:w="3260"/>
      </w:tblGrid>
      <w:tr w:rsidR="004D5823" w:rsidRPr="0023733F" w14:paraId="428555CF" w14:textId="77777777">
        <w:trPr>
          <w:trHeight w:val="300"/>
        </w:trPr>
        <w:tc>
          <w:tcPr>
            <w:tcW w:w="1034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37E6214" w14:textId="77777777" w:rsidR="004D5823" w:rsidRPr="0023733F" w:rsidRDefault="004D5823">
            <w:pPr>
              <w:jc w:val="center"/>
              <w:rPr>
                <w:rFonts w:asciiTheme="minorHAnsi" w:eastAsia="Arial Unicode MS" w:hAnsiTheme="minorHAnsi" w:cstheme="minorHAnsi"/>
                <w:b/>
                <w:bCs/>
                <w:sz w:val="24"/>
                <w:szCs w:val="24"/>
              </w:rPr>
            </w:pPr>
            <w:r w:rsidRPr="0023733F">
              <w:rPr>
                <w:rFonts w:asciiTheme="minorHAnsi" w:hAnsiTheme="minorHAnsi" w:cstheme="minorHAnsi"/>
                <w:b/>
                <w:bCs/>
              </w:rPr>
              <w:t>Participantes</w:t>
            </w:r>
          </w:p>
        </w:tc>
      </w:tr>
      <w:tr w:rsidR="0006703B" w:rsidRPr="0023733F" w14:paraId="76992894" w14:textId="77777777" w:rsidTr="00BA052E">
        <w:trPr>
          <w:trHeight w:val="510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039B70D" w14:textId="77777777" w:rsidR="0006703B" w:rsidRPr="0023733F" w:rsidRDefault="0006703B">
            <w:pPr>
              <w:jc w:val="center"/>
              <w:rPr>
                <w:rFonts w:asciiTheme="minorHAnsi" w:eastAsia="Arial Unicode MS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Cs w:val="22"/>
              </w:rPr>
              <w:t>Nombre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113020D4" w14:textId="77777777" w:rsidR="0006703B" w:rsidRPr="0023733F" w:rsidRDefault="0006703B">
            <w:pPr>
              <w:jc w:val="center"/>
              <w:rPr>
                <w:rFonts w:asciiTheme="minorHAnsi" w:eastAsia="Arial Unicode MS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Cs w:val="22"/>
              </w:rPr>
              <w:t>Empresa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E6813D8" w14:textId="77777777" w:rsidR="0006703B" w:rsidRPr="0023733F" w:rsidRDefault="0006703B">
            <w:pPr>
              <w:jc w:val="center"/>
              <w:rPr>
                <w:rFonts w:asciiTheme="minorHAnsi" w:eastAsia="Arial Unicode MS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Cs w:val="22"/>
              </w:rPr>
              <w:t>Teléfono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9CE3376" w14:textId="77777777" w:rsidR="0006703B" w:rsidRPr="0023733F" w:rsidRDefault="0006703B">
            <w:pPr>
              <w:jc w:val="center"/>
              <w:rPr>
                <w:rFonts w:asciiTheme="minorHAnsi" w:eastAsia="Arial Unicode MS" w:hAnsiTheme="minorHAnsi" w:cstheme="minorHAnsi"/>
                <w:b/>
                <w:bCs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Cs w:val="22"/>
              </w:rPr>
              <w:t>e-mail</w:t>
            </w:r>
          </w:p>
        </w:tc>
      </w:tr>
      <w:tr w:rsidR="00483D7C" w:rsidRPr="0023733F" w14:paraId="4C8CF6F6" w14:textId="77777777" w:rsidTr="00483D7C">
        <w:trPr>
          <w:trHeight w:val="4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4127FD62" w14:textId="587CF520" w:rsidR="00483D7C" w:rsidRPr="0023733F" w:rsidRDefault="00483D7C">
            <w:pPr>
              <w:jc w:val="center"/>
              <w:rPr>
                <w:rFonts w:asciiTheme="minorHAnsi" w:eastAsia="Arial Unicode MS" w:hAnsiTheme="minorHAnsi" w:cstheme="minorHAnsi"/>
                <w:lang w:val="fr-FR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Benjamín Canales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6306F25" w14:textId="018C9A76" w:rsidR="00483D7C" w:rsidRPr="0023733F" w:rsidRDefault="00483D7C" w:rsidP="00910826">
            <w:pPr>
              <w:numPr>
                <w:ilvl w:val="0"/>
                <w:numId w:val="0"/>
              </w:numPr>
              <w:rPr>
                <w:rFonts w:asciiTheme="minorHAnsi" w:hAnsiTheme="minorHAnsi" w:cstheme="minorHAnsi"/>
                <w:lang w:val="fr-FR"/>
              </w:rPr>
            </w:pPr>
            <w:r w:rsidRPr="0023733F">
              <w:rPr>
                <w:rFonts w:asciiTheme="minorHAnsi" w:hAnsiTheme="minorHAnsi" w:cstheme="minorHAnsi"/>
                <w:lang w:val="fr-FR"/>
              </w:rPr>
              <w:t>DuocUC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B24B069" w14:textId="3798C7D1" w:rsidR="00483D7C" w:rsidRPr="0023733F" w:rsidRDefault="00483D7C">
            <w:pPr>
              <w:jc w:val="right"/>
              <w:rPr>
                <w:rFonts w:asciiTheme="minorHAnsi" w:hAnsiTheme="minorHAnsi" w:cstheme="minorHAnsi"/>
                <w:lang w:val="fr-FR"/>
              </w:rPr>
            </w:pPr>
            <w:r w:rsidRPr="0023733F">
              <w:rPr>
                <w:rFonts w:asciiTheme="minorHAnsi" w:hAnsiTheme="minorHAnsi" w:cstheme="minorHAnsi"/>
                <w:i/>
                <w:iCs/>
              </w:rPr>
              <w:t>+56993456789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990A168" w14:textId="32B222D0" w:rsidR="00483D7C" w:rsidRPr="0023733F" w:rsidRDefault="00483D7C">
            <w:pPr>
              <w:rPr>
                <w:rFonts w:asciiTheme="minorHAnsi" w:hAnsiTheme="minorHAnsi" w:cstheme="minorHAnsi"/>
                <w:color w:val="0000FF"/>
                <w:u w:val="single"/>
                <w:lang w:val="fr-FR"/>
              </w:rPr>
            </w:pPr>
            <w:r w:rsidRPr="0023733F">
              <w:rPr>
                <w:rFonts w:asciiTheme="minorHAnsi" w:hAnsiTheme="minorHAnsi" w:cstheme="minorHAnsi"/>
                <w:color w:val="0000FF"/>
                <w:u w:val="single"/>
              </w:rPr>
              <w:t>benjamin.canales@gmail.com</w:t>
            </w:r>
          </w:p>
        </w:tc>
      </w:tr>
      <w:tr w:rsidR="00483D7C" w:rsidRPr="0023733F" w14:paraId="0743E9D0" w14:textId="77777777" w:rsidTr="00483D7C">
        <w:trPr>
          <w:trHeight w:val="4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73C9D94A" w14:textId="3FF78249" w:rsidR="00483D7C" w:rsidRPr="0023733F" w:rsidRDefault="00483D7C">
            <w:pPr>
              <w:jc w:val="center"/>
              <w:rPr>
                <w:rFonts w:asciiTheme="minorHAnsi" w:eastAsia="Arial Unicode MS" w:hAnsiTheme="minorHAnsi" w:cstheme="minorHAnsi"/>
                <w:lang w:val="fr-FR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Dariac Saldias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1A1E917" w14:textId="7A4A83BD" w:rsidR="00483D7C" w:rsidRPr="0023733F" w:rsidRDefault="00483D7C" w:rsidP="00910826">
            <w:pPr>
              <w:numPr>
                <w:ilvl w:val="0"/>
                <w:numId w:val="0"/>
              </w:numPr>
              <w:rPr>
                <w:rFonts w:asciiTheme="minorHAnsi" w:hAnsiTheme="minorHAnsi" w:cstheme="minorHAnsi"/>
                <w:lang w:val="fr-FR"/>
              </w:rPr>
            </w:pPr>
            <w:r w:rsidRPr="0023733F">
              <w:rPr>
                <w:rFonts w:asciiTheme="minorHAnsi" w:hAnsiTheme="minorHAnsi" w:cstheme="minorHAnsi"/>
                <w:lang w:val="fr-FR"/>
              </w:rPr>
              <w:t>DuocUC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B77DEE9" w14:textId="6036FFFF" w:rsidR="00483D7C" w:rsidRPr="0023733F" w:rsidRDefault="00483D7C">
            <w:pPr>
              <w:jc w:val="right"/>
              <w:rPr>
                <w:rFonts w:asciiTheme="minorHAnsi" w:hAnsiTheme="minorHAnsi" w:cstheme="minorHAnsi"/>
                <w:lang w:val="fr-FR"/>
              </w:rPr>
            </w:pPr>
            <w:r w:rsidRPr="0023733F">
              <w:rPr>
                <w:rFonts w:asciiTheme="minorHAnsi" w:hAnsiTheme="minorHAnsi" w:cstheme="minorHAnsi"/>
                <w:i/>
                <w:iCs/>
              </w:rPr>
              <w:t>+56912345678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AF7C65" w14:textId="25E2805C" w:rsidR="00483D7C" w:rsidRPr="0023733F" w:rsidRDefault="00483D7C">
            <w:pPr>
              <w:rPr>
                <w:rFonts w:asciiTheme="minorHAnsi" w:hAnsiTheme="minorHAnsi" w:cstheme="minorHAnsi"/>
                <w:color w:val="0000FF"/>
                <w:u w:val="single"/>
                <w:lang w:val="fr-FR"/>
              </w:rPr>
            </w:pPr>
            <w:r w:rsidRPr="0023733F">
              <w:rPr>
                <w:rFonts w:asciiTheme="minorHAnsi" w:hAnsiTheme="minorHAnsi" w:cstheme="minorHAnsi"/>
                <w:color w:val="0000FF"/>
                <w:u w:val="single"/>
              </w:rPr>
              <w:t>daria.saldias@gmail.com</w:t>
            </w:r>
          </w:p>
        </w:tc>
      </w:tr>
      <w:tr w:rsidR="0006703B" w:rsidRPr="0023733F" w14:paraId="240DEC05" w14:textId="77777777" w:rsidTr="00483D7C">
        <w:trPr>
          <w:trHeight w:val="45"/>
        </w:trPr>
        <w:tc>
          <w:tcPr>
            <w:tcW w:w="39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14:paraId="2BE46AE2" w14:textId="3E7E72E9" w:rsidR="0006703B" w:rsidRPr="0023733F" w:rsidRDefault="00483D7C">
            <w:pPr>
              <w:jc w:val="center"/>
              <w:rPr>
                <w:rFonts w:asciiTheme="minorHAnsi" w:eastAsia="Arial Unicode MS" w:hAnsiTheme="minorHAnsi" w:cstheme="minorHAnsi"/>
                <w:lang w:val="fr-FR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Nicki Bravo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4E52ABA" w14:textId="66B40944" w:rsidR="0006703B" w:rsidRPr="0023733F" w:rsidRDefault="00483D7C" w:rsidP="00910826">
            <w:pPr>
              <w:numPr>
                <w:ilvl w:val="0"/>
                <w:numId w:val="0"/>
              </w:numPr>
              <w:rPr>
                <w:rFonts w:asciiTheme="minorHAnsi" w:hAnsiTheme="minorHAnsi" w:cstheme="minorHAnsi"/>
                <w:lang w:val="fr-FR"/>
              </w:rPr>
            </w:pPr>
            <w:r w:rsidRPr="0023733F">
              <w:rPr>
                <w:rFonts w:asciiTheme="minorHAnsi" w:hAnsiTheme="minorHAnsi" w:cstheme="minorHAnsi"/>
                <w:lang w:val="fr-FR"/>
              </w:rPr>
              <w:t>DuocUC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6A51E7B" w14:textId="40C837DC" w:rsidR="0006703B" w:rsidRPr="0023733F" w:rsidRDefault="00483D7C">
            <w:pPr>
              <w:jc w:val="right"/>
              <w:rPr>
                <w:rFonts w:asciiTheme="minorHAnsi" w:hAnsiTheme="minorHAnsi" w:cstheme="minorHAnsi"/>
                <w:lang w:val="fr-FR"/>
              </w:rPr>
            </w:pPr>
            <w:r w:rsidRPr="0023733F">
              <w:rPr>
                <w:rFonts w:asciiTheme="minorHAnsi" w:hAnsiTheme="minorHAnsi" w:cstheme="minorHAnsi"/>
                <w:i/>
                <w:iCs/>
              </w:rPr>
              <w:t>+56934567899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78F005E" w14:textId="12F6A642" w:rsidR="0006703B" w:rsidRPr="0023733F" w:rsidRDefault="00483D7C">
            <w:pPr>
              <w:rPr>
                <w:rFonts w:asciiTheme="minorHAnsi" w:hAnsiTheme="minorHAnsi" w:cstheme="minorHAnsi"/>
                <w:color w:val="0000FF"/>
                <w:u w:val="single"/>
                <w:lang w:val="fr-FR"/>
              </w:rPr>
            </w:pPr>
            <w:r w:rsidRPr="0023733F">
              <w:rPr>
                <w:rFonts w:asciiTheme="minorHAnsi" w:hAnsiTheme="minorHAnsi" w:cstheme="minorHAnsi"/>
                <w:color w:val="0000FF"/>
                <w:u w:val="single"/>
              </w:rPr>
              <w:t>nicki.bravo@gmail.com</w:t>
            </w:r>
          </w:p>
        </w:tc>
      </w:tr>
    </w:tbl>
    <w:p w14:paraId="45243570" w14:textId="77777777" w:rsidR="004D5823" w:rsidRPr="0023733F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Theme="minorHAnsi" w:hAnsiTheme="minorHAnsi" w:cstheme="minorHAnsi"/>
          <w:lang w:val="fr-FR"/>
        </w:rPr>
      </w:pPr>
    </w:p>
    <w:tbl>
      <w:tblPr>
        <w:tblW w:w="10348" w:type="dxa"/>
        <w:tblInd w:w="-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48"/>
      </w:tblGrid>
      <w:tr w:rsidR="004D5823" w:rsidRPr="0023733F" w14:paraId="68AAF8CB" w14:textId="77777777">
        <w:trPr>
          <w:cantSplit/>
        </w:trPr>
        <w:tc>
          <w:tcPr>
            <w:tcW w:w="10348" w:type="dxa"/>
            <w:tcBorders>
              <w:bottom w:val="single" w:sz="6" w:space="0" w:color="auto"/>
            </w:tcBorders>
            <w:shd w:val="clear" w:color="auto" w:fill="C0C0C0"/>
          </w:tcPr>
          <w:p w14:paraId="1922D751" w14:textId="77777777" w:rsidR="004D5823" w:rsidRPr="0023733F" w:rsidRDefault="004D582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 w:val="24"/>
              </w:rPr>
              <w:t>Temas Tratados</w:t>
            </w:r>
          </w:p>
        </w:tc>
      </w:tr>
      <w:tr w:rsidR="004D5823" w:rsidRPr="0023733F" w14:paraId="53523FC5" w14:textId="77777777">
        <w:trPr>
          <w:cantSplit/>
          <w:trHeight w:val="617"/>
        </w:trPr>
        <w:tc>
          <w:tcPr>
            <w:tcW w:w="10348" w:type="dxa"/>
            <w:tcBorders>
              <w:top w:val="single" w:sz="6" w:space="0" w:color="auto"/>
              <w:left w:val="single" w:sz="4" w:space="0" w:color="auto"/>
            </w:tcBorders>
          </w:tcPr>
          <w:p w14:paraId="4B6B929C" w14:textId="77777777" w:rsidR="00483D7C" w:rsidRPr="0023733F" w:rsidRDefault="00483D7C" w:rsidP="00483D7C">
            <w:pPr>
              <w:pStyle w:val="Prrafodelista"/>
              <w:widowControl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23733F">
              <w:rPr>
                <w:rFonts w:asciiTheme="minorHAnsi" w:hAnsiTheme="minorHAnsi" w:cstheme="minorHAnsi"/>
                <w:lang w:eastAsia="es-CL"/>
              </w:rPr>
              <w:t>DAS – Revisión y validación del Documento de Arquitectura del Sistema para asegurar el alineamiento técnico del proyecto.</w:t>
            </w:r>
          </w:p>
          <w:p w14:paraId="78E44B07" w14:textId="77777777" w:rsidR="00483D7C" w:rsidRPr="0023733F" w:rsidRDefault="00483D7C" w:rsidP="00483D7C">
            <w:pPr>
              <w:pStyle w:val="Prrafodelista"/>
              <w:widowControl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23733F">
              <w:rPr>
                <w:rFonts w:asciiTheme="minorHAnsi" w:hAnsiTheme="minorHAnsi" w:cstheme="minorHAnsi"/>
                <w:lang w:eastAsia="es-CL"/>
              </w:rPr>
              <w:t>Diccionario de datos – Definición de las estructuras de datos clave, relaciones entre entidades y normalización.</w:t>
            </w:r>
          </w:p>
          <w:p w14:paraId="691F3C02" w14:textId="77777777" w:rsidR="00483D7C" w:rsidRPr="0023733F" w:rsidRDefault="00483D7C" w:rsidP="00483D7C">
            <w:pPr>
              <w:pStyle w:val="Prrafodelista"/>
              <w:widowControl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23733F">
              <w:rPr>
                <w:rFonts w:asciiTheme="minorHAnsi" w:hAnsiTheme="minorHAnsi" w:cstheme="minorHAnsi"/>
                <w:lang w:eastAsia="es-CL"/>
              </w:rPr>
              <w:t>Documentos de avance de sprint – Evaluación del progreso actual de cada sprint, revisión de tareas completadas y pendientes.</w:t>
            </w:r>
          </w:p>
          <w:p w14:paraId="6E4E0B4A" w14:textId="77777777" w:rsidR="00483D7C" w:rsidRPr="0023733F" w:rsidRDefault="00483D7C" w:rsidP="00483D7C">
            <w:pPr>
              <w:pStyle w:val="Prrafodelista"/>
              <w:widowControl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23733F">
              <w:rPr>
                <w:rFonts w:asciiTheme="minorHAnsi" w:hAnsiTheme="minorHAnsi" w:cstheme="minorHAnsi"/>
                <w:lang w:eastAsia="es-CL"/>
              </w:rPr>
              <w:t>Documento de Proceso de Negocio – Análisis y documentación del flujo de negocio que aborda el proyecto SuperLocaliza.</w:t>
            </w:r>
          </w:p>
          <w:p w14:paraId="43140BAC" w14:textId="77777777" w:rsidR="00483D7C" w:rsidRPr="0023733F" w:rsidRDefault="00483D7C" w:rsidP="00483D7C">
            <w:pPr>
              <w:pStyle w:val="Prrafodelista"/>
              <w:widowControl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23733F">
              <w:rPr>
                <w:rFonts w:asciiTheme="minorHAnsi" w:hAnsiTheme="minorHAnsi" w:cstheme="minorHAnsi"/>
                <w:lang w:eastAsia="es-CL"/>
              </w:rPr>
              <w:t>Matriz de Control de Cambio – Registro y seguimiento de cambios en el proyecto, asegurando trazabilidad y gestión de impacto.</w:t>
            </w:r>
          </w:p>
          <w:p w14:paraId="73108DA3" w14:textId="77777777" w:rsidR="00483D7C" w:rsidRPr="0023733F" w:rsidRDefault="00483D7C" w:rsidP="00483D7C">
            <w:pPr>
              <w:pStyle w:val="Prrafodelista"/>
              <w:widowControl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23733F">
              <w:rPr>
                <w:rFonts w:asciiTheme="minorHAnsi" w:hAnsiTheme="minorHAnsi" w:cstheme="minorHAnsi"/>
                <w:lang w:eastAsia="es-CL"/>
              </w:rPr>
              <w:t>Matriz de Riesgo – Identificación, evaluación y mitigación de riesgos asociados al desarrollo e implementación del sistema.</w:t>
            </w:r>
          </w:p>
          <w:p w14:paraId="5D16A358" w14:textId="77777777" w:rsidR="00483D7C" w:rsidRPr="0023733F" w:rsidRDefault="00483D7C" w:rsidP="00483D7C">
            <w:pPr>
              <w:pStyle w:val="Prrafodelista"/>
              <w:widowControl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23733F">
              <w:rPr>
                <w:rFonts w:asciiTheme="minorHAnsi" w:hAnsiTheme="minorHAnsi" w:cstheme="minorHAnsi"/>
                <w:lang w:eastAsia="es-CL"/>
              </w:rPr>
              <w:t>Matriz RACI – Definición clara de roles y responsabilidades dentro del equipo de trabajo.</w:t>
            </w:r>
          </w:p>
          <w:p w14:paraId="48854DFF" w14:textId="77777777" w:rsidR="00483D7C" w:rsidRPr="0023733F" w:rsidRDefault="00483D7C" w:rsidP="00483D7C">
            <w:pPr>
              <w:pStyle w:val="Prrafodelista"/>
              <w:widowControl/>
              <w:numPr>
                <w:ilvl w:val="0"/>
                <w:numId w:val="25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23733F">
              <w:rPr>
                <w:rFonts w:asciiTheme="minorHAnsi" w:hAnsiTheme="minorHAnsi" w:cstheme="minorHAnsi"/>
                <w:lang w:eastAsia="es-CL"/>
              </w:rPr>
              <w:t>Minuta de Reunión Portafolio – Consolidación de acuerdos, compromisos y avances discutidos en la presente reunión.</w:t>
            </w:r>
          </w:p>
          <w:p w14:paraId="584B142F" w14:textId="77777777" w:rsidR="00DF6EA5" w:rsidRPr="0023733F" w:rsidRDefault="00DF6EA5" w:rsidP="00483D7C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after="120"/>
              <w:rPr>
                <w:rFonts w:asciiTheme="minorHAnsi" w:hAnsiTheme="minorHAnsi" w:cstheme="minorHAnsi"/>
              </w:rPr>
            </w:pPr>
          </w:p>
        </w:tc>
      </w:tr>
    </w:tbl>
    <w:p w14:paraId="15653A3E" w14:textId="77777777" w:rsidR="004D5823" w:rsidRPr="0023733F" w:rsidRDefault="004D5823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55C9802E" w14:textId="77777777" w:rsidR="00483D7C" w:rsidRPr="0023733F" w:rsidRDefault="00483D7C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02116C8A" w14:textId="77777777" w:rsidR="00483D7C" w:rsidRDefault="00483D7C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2EA1BBEE" w14:textId="77777777" w:rsidR="0023733F" w:rsidRPr="0023733F" w:rsidRDefault="0023733F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p w14:paraId="7BE611E7" w14:textId="77777777" w:rsidR="00483D7C" w:rsidRPr="0023733F" w:rsidRDefault="00483D7C">
      <w:pPr>
        <w:pStyle w:val="Encabezado"/>
        <w:numPr>
          <w:ilvl w:val="0"/>
          <w:numId w:val="0"/>
        </w:numPr>
        <w:tabs>
          <w:tab w:val="clear" w:pos="4320"/>
          <w:tab w:val="clear" w:pos="8640"/>
        </w:tabs>
        <w:rPr>
          <w:rFonts w:asciiTheme="minorHAnsi" w:hAnsiTheme="minorHAnsi" w:cstheme="minorHAnsi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:rsidRPr="0023733F" w14:paraId="03F96274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67780F8C" w14:textId="77777777" w:rsidR="004D5823" w:rsidRPr="0023733F" w:rsidRDefault="004D5823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3733F">
              <w:rPr>
                <w:rFonts w:asciiTheme="minorHAnsi" w:hAnsiTheme="minorHAnsi" w:cstheme="minorHAnsi"/>
                <w:b/>
                <w:sz w:val="24"/>
              </w:rPr>
              <w:t>Detalle Reunión</w:t>
            </w:r>
          </w:p>
        </w:tc>
      </w:tr>
      <w:tr w:rsidR="004D5823" w:rsidRPr="0023733F" w14:paraId="4004527C" w14:textId="77777777">
        <w:trPr>
          <w:trHeight w:val="251"/>
        </w:trPr>
        <w:tc>
          <w:tcPr>
            <w:tcW w:w="10348" w:type="dxa"/>
          </w:tcPr>
          <w:p w14:paraId="1142A188" w14:textId="77777777" w:rsidR="0080324E" w:rsidRPr="0023733F" w:rsidRDefault="0080324E" w:rsidP="0080324E">
            <w:pPr>
              <w:rPr>
                <w:rFonts w:asciiTheme="minorHAnsi" w:hAnsiTheme="minorHAnsi" w:cstheme="minorHAnsi"/>
              </w:rPr>
            </w:pPr>
          </w:p>
          <w:p w14:paraId="1EC42BCC" w14:textId="77777777" w:rsidR="00483D7C" w:rsidRPr="00483D7C" w:rsidRDefault="00483D7C" w:rsidP="00483D7C"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483D7C">
              <w:rPr>
                <w:rFonts w:asciiTheme="minorHAnsi" w:hAnsiTheme="minorHAnsi" w:cstheme="minorHAnsi"/>
                <w:lang w:eastAsia="es-CL"/>
              </w:rPr>
              <w:lastRenderedPageBreak/>
              <w:t>Durante la reunión se revisaron los principales entregables y documentos del proyecto SuperLocaliza, confirmando su estado de avance y los próximos pasos. Se acordó reforzar la documentación técnica (DAS, diccionario de datos) y mantener actualizadas las matrices de control de cambio y de riesgos. Además, se destacó la importancia de la Matriz RACI para la correcta asignación de responsabilidades y la planificación efectiva del proyecto.</w:t>
            </w:r>
          </w:p>
          <w:p w14:paraId="443BAA62" w14:textId="721B5CCD" w:rsidR="0080324E" w:rsidRPr="0023733F" w:rsidRDefault="0080324E" w:rsidP="0080324E">
            <w:pPr>
              <w:pStyle w:val="Paragraph1"/>
              <w:numPr>
                <w:ilvl w:val="0"/>
                <w:numId w:val="0"/>
              </w:numPr>
              <w:spacing w:before="0" w:after="120" w:line="240" w:lineRule="atLeast"/>
              <w:rPr>
                <w:rFonts w:asciiTheme="minorHAnsi" w:hAnsiTheme="minorHAnsi" w:cstheme="minorHAnsi"/>
              </w:rPr>
            </w:pPr>
          </w:p>
        </w:tc>
      </w:tr>
    </w:tbl>
    <w:p w14:paraId="00DD3392" w14:textId="77777777" w:rsidR="004D5823" w:rsidRPr="0023733F" w:rsidRDefault="004D5823" w:rsidP="009D5E8A">
      <w:pPr>
        <w:numPr>
          <w:ilvl w:val="0"/>
          <w:numId w:val="0"/>
        </w:numPr>
        <w:rPr>
          <w:rFonts w:asciiTheme="minorHAnsi" w:hAnsiTheme="minorHAnsi" w:cstheme="minorHAnsi"/>
        </w:rPr>
      </w:pPr>
    </w:p>
    <w:p w14:paraId="41101752" w14:textId="77777777" w:rsidR="009D5E8A" w:rsidRPr="0023733F" w:rsidRDefault="009D5E8A" w:rsidP="009D5E8A">
      <w:pPr>
        <w:numPr>
          <w:ilvl w:val="0"/>
          <w:numId w:val="0"/>
        </w:numPr>
        <w:rPr>
          <w:rFonts w:asciiTheme="minorHAnsi" w:hAnsiTheme="minorHAnsi" w:cstheme="minorHAnsi"/>
        </w:rPr>
      </w:pPr>
    </w:p>
    <w:p w14:paraId="215B6FDF" w14:textId="77777777" w:rsidR="009D5E8A" w:rsidRPr="0023733F" w:rsidRDefault="009D5E8A" w:rsidP="009D5E8A">
      <w:pPr>
        <w:numPr>
          <w:ilvl w:val="0"/>
          <w:numId w:val="0"/>
        </w:numPr>
        <w:rPr>
          <w:rFonts w:asciiTheme="minorHAnsi" w:hAnsiTheme="minorHAnsi" w:cstheme="minorHAnsi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7371"/>
      </w:tblGrid>
      <w:tr w:rsidR="004D5823" w:rsidRPr="0023733F" w14:paraId="57CF2609" w14:textId="77777777">
        <w:trPr>
          <w:trHeight w:val="255"/>
          <w:tblHeader/>
        </w:trPr>
        <w:tc>
          <w:tcPr>
            <w:tcW w:w="103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DF7D1A" w14:textId="77777777" w:rsidR="004D5823" w:rsidRPr="0023733F" w:rsidRDefault="004D5823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3733F">
              <w:rPr>
                <w:rFonts w:asciiTheme="minorHAnsi" w:hAnsiTheme="minorHAnsi" w:cstheme="minorHAnsi"/>
                <w:b/>
                <w:sz w:val="24"/>
              </w:rPr>
              <w:t>Acuerdos</w:t>
            </w:r>
          </w:p>
        </w:tc>
      </w:tr>
      <w:tr w:rsidR="004D5823" w:rsidRPr="0023733F" w14:paraId="68705439" w14:textId="77777777">
        <w:trPr>
          <w:trHeight w:val="255"/>
          <w:tblHeader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0F30E12" w14:textId="77777777" w:rsidR="004D5823" w:rsidRPr="0023733F" w:rsidRDefault="004D5823" w:rsidP="0023733F">
            <w:pPr>
              <w:numPr>
                <w:ilvl w:val="0"/>
                <w:numId w:val="0"/>
              </w:numPr>
              <w:jc w:val="center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Cs w:val="22"/>
              </w:rPr>
              <w:t>Tema</w:t>
            </w:r>
          </w:p>
        </w:tc>
        <w:tc>
          <w:tcPr>
            <w:tcW w:w="7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76FAA78" w14:textId="77777777" w:rsidR="004D5823" w:rsidRPr="0023733F" w:rsidRDefault="004D5823">
            <w:pPr>
              <w:jc w:val="center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Cs w:val="22"/>
              </w:rPr>
              <w:t>Acuerdo</w:t>
            </w:r>
          </w:p>
          <w:p w14:paraId="21EBA6F2" w14:textId="77777777" w:rsidR="00AC50AA" w:rsidRPr="0023733F" w:rsidRDefault="00AC50AA">
            <w:pPr>
              <w:jc w:val="center"/>
              <w:rPr>
                <w:rFonts w:asciiTheme="minorHAnsi" w:eastAsia="Arial Unicode MS" w:hAnsiTheme="minorHAnsi" w:cstheme="minorHAnsi"/>
              </w:rPr>
            </w:pPr>
          </w:p>
        </w:tc>
      </w:tr>
      <w:tr w:rsidR="004D5823" w:rsidRPr="0023733F" w14:paraId="0506BEB4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85C0565" w14:textId="4207ABAF" w:rsidR="004D5823" w:rsidRPr="0023733F" w:rsidRDefault="00483D7C" w:rsidP="0023733F">
            <w:pPr>
              <w:pStyle w:val="Encabezado"/>
              <w:numPr>
                <w:ilvl w:val="0"/>
                <w:numId w:val="0"/>
              </w:numPr>
              <w:tabs>
                <w:tab w:val="clear" w:pos="4320"/>
                <w:tab w:val="clear" w:pos="8640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>Documentación técnica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850A65E" w14:textId="77777777" w:rsidR="00483D7C" w:rsidRPr="0023733F" w:rsidRDefault="00483D7C" w:rsidP="00483D7C">
            <w:pPr>
              <w:numPr>
                <w:ilvl w:val="0"/>
                <w:numId w:val="0"/>
              </w:numPr>
              <w:tabs>
                <w:tab w:val="left" w:pos="2560"/>
              </w:tabs>
              <w:spacing w:after="120"/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83D7C" w:rsidRPr="00483D7C" w14:paraId="2EAF2C16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290B39A5" w14:textId="77777777" w:rsidR="00483D7C" w:rsidRPr="00483D7C" w:rsidRDefault="00483D7C" w:rsidP="00483D7C">
                  <w:pPr>
                    <w:widowControl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inorHAnsi" w:hAnsiTheme="minorHAnsi" w:cstheme="minorHAnsi"/>
                      <w:lang w:eastAsia="es-CL"/>
                    </w:rPr>
                  </w:pPr>
                </w:p>
              </w:tc>
            </w:tr>
          </w:tbl>
          <w:p w14:paraId="113B03DD" w14:textId="77777777" w:rsidR="00483D7C" w:rsidRPr="00483D7C" w:rsidRDefault="00483D7C" w:rsidP="00483D7C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vanish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635"/>
            </w:tblGrid>
            <w:tr w:rsidR="00483D7C" w:rsidRPr="00483D7C" w14:paraId="1E21E9D9" w14:textId="77777777">
              <w:trPr>
                <w:tblCellSpacing w:w="15" w:type="dxa"/>
              </w:trPr>
              <w:tc>
                <w:tcPr>
                  <w:tcW w:w="7575" w:type="dxa"/>
                  <w:vAlign w:val="center"/>
                  <w:hideMark/>
                </w:tcPr>
                <w:p w14:paraId="200FEDC9" w14:textId="77777777" w:rsidR="00483D7C" w:rsidRPr="00483D7C" w:rsidRDefault="00483D7C" w:rsidP="00483D7C">
                  <w:pPr>
                    <w:widowControl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inorHAnsi" w:hAnsiTheme="minorHAnsi" w:cstheme="minorHAnsi"/>
                      <w:lang w:eastAsia="es-CL"/>
                    </w:rPr>
                  </w:pPr>
                  <w:r w:rsidRPr="00483D7C">
                    <w:rPr>
                      <w:rFonts w:asciiTheme="minorHAnsi" w:hAnsiTheme="minorHAnsi" w:cstheme="minorHAnsi"/>
                      <w:lang w:eastAsia="es-CL"/>
                    </w:rPr>
                    <w:t>Completar y validar el DAS y el diccionario de datos antes del próximo sprint.</w:t>
                  </w:r>
                </w:p>
              </w:tc>
            </w:tr>
          </w:tbl>
          <w:p w14:paraId="3D47C2BE" w14:textId="327547CF" w:rsidR="00321492" w:rsidRPr="0023733F" w:rsidRDefault="00321492" w:rsidP="00483D7C">
            <w:pPr>
              <w:numPr>
                <w:ilvl w:val="0"/>
                <w:numId w:val="0"/>
              </w:numPr>
              <w:tabs>
                <w:tab w:val="left" w:pos="2560"/>
              </w:tabs>
              <w:spacing w:after="120"/>
              <w:rPr>
                <w:rFonts w:asciiTheme="minorHAnsi" w:hAnsiTheme="minorHAnsi" w:cstheme="minorHAnsi"/>
              </w:rPr>
            </w:pPr>
          </w:p>
        </w:tc>
      </w:tr>
      <w:tr w:rsidR="009D5E8A" w:rsidRPr="0023733F" w14:paraId="062BAD99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ECEC466" w14:textId="446FD041" w:rsidR="009D5E8A" w:rsidRPr="0023733F" w:rsidRDefault="00483D7C" w:rsidP="00483D7C">
            <w:pPr>
              <w:pStyle w:val="Encabezado"/>
              <w:rPr>
                <w:rFonts w:asciiTheme="minorHAnsi" w:hAnsiTheme="minorHAnsi" w:cstheme="minorHAnsi"/>
              </w:rPr>
            </w:pPr>
            <w:r w:rsidRPr="00483D7C">
              <w:rPr>
                <w:rFonts w:asciiTheme="minorHAnsi" w:hAnsiTheme="minorHAnsi" w:cstheme="minorHAnsi"/>
              </w:rPr>
              <w:t>Control de cambios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83D7C" w:rsidRPr="00483D7C" w14:paraId="77D39A95" w14:textId="77777777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1478C2BD" w14:textId="77777777" w:rsidR="00483D7C" w:rsidRPr="00483D7C" w:rsidRDefault="00483D7C" w:rsidP="00483D7C">
                  <w:pPr>
                    <w:widowControl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inorHAnsi" w:hAnsiTheme="minorHAnsi" w:cstheme="minorHAnsi"/>
                      <w:lang w:eastAsia="es-CL"/>
                    </w:rPr>
                  </w:pPr>
                </w:p>
              </w:tc>
            </w:tr>
          </w:tbl>
          <w:p w14:paraId="0BDE42BD" w14:textId="77777777" w:rsidR="00483D7C" w:rsidRPr="00483D7C" w:rsidRDefault="00483D7C" w:rsidP="00483D7C">
            <w:pPr>
              <w:widowControl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vanish/>
                <w:lang w:eastAsia="es-CL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61"/>
            </w:tblGrid>
            <w:tr w:rsidR="00483D7C" w:rsidRPr="00483D7C" w14:paraId="36808BBB" w14:textId="77777777">
              <w:trPr>
                <w:tblCellSpacing w:w="15" w:type="dxa"/>
              </w:trPr>
              <w:tc>
                <w:tcPr>
                  <w:tcW w:w="5801" w:type="dxa"/>
                  <w:vAlign w:val="center"/>
                  <w:hideMark/>
                </w:tcPr>
                <w:p w14:paraId="68B302D5" w14:textId="77777777" w:rsidR="00483D7C" w:rsidRPr="00483D7C" w:rsidRDefault="00483D7C" w:rsidP="00483D7C">
                  <w:pPr>
                    <w:widowControl/>
                    <w:numPr>
                      <w:ilvl w:val="0"/>
                      <w:numId w:val="0"/>
                    </w:numPr>
                    <w:spacing w:line="240" w:lineRule="auto"/>
                    <w:rPr>
                      <w:rFonts w:asciiTheme="minorHAnsi" w:hAnsiTheme="minorHAnsi" w:cstheme="minorHAnsi"/>
                      <w:lang w:eastAsia="es-CL"/>
                    </w:rPr>
                  </w:pPr>
                  <w:r w:rsidRPr="00483D7C">
                    <w:rPr>
                      <w:rFonts w:asciiTheme="minorHAnsi" w:hAnsiTheme="minorHAnsi" w:cstheme="minorHAnsi"/>
                      <w:lang w:eastAsia="es-CL"/>
                    </w:rPr>
                    <w:t>Actualizar la matriz con cada nueva modificación aprobada.</w:t>
                  </w:r>
                </w:p>
              </w:tc>
            </w:tr>
          </w:tbl>
          <w:p w14:paraId="0D516210" w14:textId="77777777" w:rsidR="009D5E8A" w:rsidRPr="0023733F" w:rsidRDefault="009D5E8A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Theme="minorHAnsi" w:hAnsiTheme="minorHAnsi" w:cstheme="minorHAnsi"/>
              </w:rPr>
            </w:pPr>
          </w:p>
        </w:tc>
      </w:tr>
      <w:tr w:rsidR="009D5E8A" w:rsidRPr="0023733F" w14:paraId="5C6FBCA2" w14:textId="77777777">
        <w:trPr>
          <w:trHeight w:val="255"/>
        </w:trPr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54AF7962" w14:textId="6C0B1EC9" w:rsidR="009D5E8A" w:rsidRPr="0023733F" w:rsidRDefault="00483D7C">
            <w:pPr>
              <w:pStyle w:val="Encabezado"/>
              <w:tabs>
                <w:tab w:val="clear" w:pos="4320"/>
                <w:tab w:val="clear" w:pos="8640"/>
              </w:tabs>
              <w:spacing w:line="240" w:lineRule="auto"/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>Riesgos</w:t>
            </w:r>
          </w:p>
        </w:tc>
        <w:tc>
          <w:tcPr>
            <w:tcW w:w="7371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6AD08448" w14:textId="09677C29" w:rsidR="009D5E8A" w:rsidRPr="0023733F" w:rsidRDefault="00483D7C" w:rsidP="00953A7A">
            <w:pPr>
              <w:numPr>
                <w:ilvl w:val="0"/>
                <w:numId w:val="0"/>
              </w:numPr>
              <w:tabs>
                <w:tab w:val="num" w:pos="2020"/>
              </w:tabs>
              <w:spacing w:after="120"/>
              <w:rPr>
                <w:rFonts w:asciiTheme="minorHAnsi" w:hAnsiTheme="minorHAnsi" w:cstheme="minorHAnsi"/>
              </w:rPr>
            </w:pPr>
            <w:r w:rsidRPr="0023733F">
              <w:rPr>
                <w:rFonts w:asciiTheme="minorHAnsi" w:hAnsiTheme="minorHAnsi" w:cstheme="minorHAnsi"/>
              </w:rPr>
              <w:t>Revisar la matriz de riesgos semanalmente para asegurar acciones de mitigación oportunas.</w:t>
            </w:r>
          </w:p>
        </w:tc>
      </w:tr>
    </w:tbl>
    <w:p w14:paraId="45A48411" w14:textId="77777777" w:rsidR="004D5823" w:rsidRPr="0023733F" w:rsidRDefault="004D5823">
      <w:pPr>
        <w:rPr>
          <w:rFonts w:asciiTheme="minorHAnsi" w:hAnsiTheme="minorHAnsi" w:cstheme="minorHAnsi"/>
        </w:rPr>
      </w:pPr>
    </w:p>
    <w:tbl>
      <w:tblPr>
        <w:tblW w:w="10348" w:type="dxa"/>
        <w:tblInd w:w="-12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77"/>
        <w:gridCol w:w="2268"/>
        <w:gridCol w:w="5103"/>
      </w:tblGrid>
      <w:tr w:rsidR="004D5823" w:rsidRPr="0023733F" w14:paraId="5B0C9EBB" w14:textId="77777777">
        <w:trPr>
          <w:cantSplit/>
          <w:trHeight w:val="255"/>
        </w:trPr>
        <w:tc>
          <w:tcPr>
            <w:tcW w:w="103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6B6B9F" w14:textId="77777777" w:rsidR="004D5823" w:rsidRPr="0023733F" w:rsidRDefault="004D5823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3733F">
              <w:rPr>
                <w:rFonts w:asciiTheme="minorHAnsi" w:hAnsiTheme="minorHAnsi" w:cstheme="minorHAnsi"/>
                <w:b/>
                <w:sz w:val="24"/>
              </w:rPr>
              <w:t>Compromisos</w:t>
            </w:r>
          </w:p>
        </w:tc>
      </w:tr>
      <w:tr w:rsidR="004D5823" w:rsidRPr="0023733F" w14:paraId="1670A5B9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0E326253" w14:textId="77777777" w:rsidR="004D5823" w:rsidRPr="0023733F" w:rsidRDefault="004D5823">
            <w:pPr>
              <w:jc w:val="center"/>
              <w:rPr>
                <w:rFonts w:asciiTheme="minorHAnsi" w:hAnsiTheme="minorHAnsi" w:cstheme="minorHAnsi"/>
                <w:b/>
                <w:bCs/>
                <w:szCs w:val="22"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Cs w:val="22"/>
              </w:rPr>
              <w:t>Descripción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</w:tcPr>
          <w:p w14:paraId="3DF2BD54" w14:textId="77777777" w:rsidR="004D5823" w:rsidRPr="0023733F" w:rsidRDefault="004D5823">
            <w:pPr>
              <w:jc w:val="center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Cs w:val="22"/>
              </w:rPr>
              <w:t>Fecha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4561BAE" w14:textId="77777777" w:rsidR="004D5823" w:rsidRPr="0023733F" w:rsidRDefault="004D5823">
            <w:pPr>
              <w:jc w:val="center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hAnsiTheme="minorHAnsi" w:cstheme="minorHAnsi"/>
                <w:b/>
                <w:bCs/>
                <w:szCs w:val="22"/>
              </w:rPr>
              <w:t>Responsable</w:t>
            </w:r>
          </w:p>
        </w:tc>
      </w:tr>
      <w:tr w:rsidR="004D5823" w:rsidRPr="0023733F" w14:paraId="56EF3C38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A9276EE" w14:textId="586167B7" w:rsidR="004D5823" w:rsidRPr="0023733F" w:rsidRDefault="00483D7C">
            <w:pPr>
              <w:ind w:right="-15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Actualizar documento DAS y diccionario de datos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FE988A9" w14:textId="53678230" w:rsidR="004D5823" w:rsidRPr="0023733F" w:rsidRDefault="0023733F">
            <w:pPr>
              <w:ind w:right="-15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08/10/2025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1D2CB382" w14:textId="6A535D5E" w:rsidR="004D5823" w:rsidRPr="0023733F" w:rsidRDefault="0023733F">
            <w:pPr>
              <w:ind w:right="-15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Dariac Saldias</w:t>
            </w:r>
          </w:p>
        </w:tc>
      </w:tr>
      <w:tr w:rsidR="004D5823" w:rsidRPr="0023733F" w14:paraId="0963C3C2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2E620D0" w14:textId="14786EBA" w:rsidR="004D5823" w:rsidRPr="0023733F" w:rsidRDefault="0023733F">
            <w:pPr>
              <w:ind w:right="-15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Revisar y actualizar matriz de riesgos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18597B1" w14:textId="0CFA0FB2" w:rsidR="004D5823" w:rsidRPr="0023733F" w:rsidRDefault="0023733F">
            <w:pPr>
              <w:ind w:right="-15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0</w:t>
            </w:r>
            <w:r w:rsidRPr="0023733F">
              <w:rPr>
                <w:rFonts w:asciiTheme="minorHAnsi" w:eastAsia="Arial Unicode MS" w:hAnsiTheme="minorHAnsi" w:cstheme="minorHAnsi"/>
              </w:rPr>
              <w:t>7</w:t>
            </w:r>
            <w:r w:rsidRPr="0023733F">
              <w:rPr>
                <w:rFonts w:asciiTheme="minorHAnsi" w:eastAsia="Arial Unicode MS" w:hAnsiTheme="minorHAnsi" w:cstheme="minorHAnsi"/>
              </w:rPr>
              <w:t>/10/2025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D1929C2" w14:textId="246049F8" w:rsidR="004D5823" w:rsidRPr="0023733F" w:rsidRDefault="0023733F">
            <w:pPr>
              <w:ind w:right="-15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Benjamín Canales</w:t>
            </w:r>
          </w:p>
        </w:tc>
      </w:tr>
      <w:tr w:rsidR="004D5823" w:rsidRPr="0023733F" w14:paraId="2EF1830A" w14:textId="77777777">
        <w:trPr>
          <w:trHeight w:val="255"/>
        </w:trPr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3599981" w14:textId="66F2876F" w:rsidR="004D5823" w:rsidRPr="0023733F" w:rsidRDefault="0023733F">
            <w:pPr>
              <w:ind w:right="-15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Supervisar avance general y coordinar próxima reunión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F62D443" w14:textId="4FAF9640" w:rsidR="004D5823" w:rsidRPr="0023733F" w:rsidRDefault="0023733F">
            <w:pPr>
              <w:ind w:right="-15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0</w:t>
            </w:r>
            <w:r w:rsidRPr="0023733F">
              <w:rPr>
                <w:rFonts w:asciiTheme="minorHAnsi" w:eastAsia="Arial Unicode MS" w:hAnsiTheme="minorHAnsi" w:cstheme="minorHAnsi"/>
              </w:rPr>
              <w:t>6</w:t>
            </w:r>
            <w:r w:rsidRPr="0023733F">
              <w:rPr>
                <w:rFonts w:asciiTheme="minorHAnsi" w:eastAsia="Arial Unicode MS" w:hAnsiTheme="minorHAnsi" w:cstheme="minorHAnsi"/>
              </w:rPr>
              <w:t>/10/2025</w:t>
            </w:r>
          </w:p>
        </w:tc>
        <w:tc>
          <w:tcPr>
            <w:tcW w:w="51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7D75E57A" w14:textId="292F8984" w:rsidR="004D5823" w:rsidRPr="0023733F" w:rsidRDefault="0023733F">
            <w:pPr>
              <w:ind w:right="-15"/>
              <w:rPr>
                <w:rFonts w:asciiTheme="minorHAnsi" w:eastAsia="Arial Unicode MS" w:hAnsiTheme="minorHAnsi" w:cstheme="minorHAnsi"/>
              </w:rPr>
            </w:pPr>
            <w:r w:rsidRPr="0023733F">
              <w:rPr>
                <w:rFonts w:asciiTheme="minorHAnsi" w:eastAsia="Arial Unicode MS" w:hAnsiTheme="minorHAnsi" w:cstheme="minorHAnsi"/>
              </w:rPr>
              <w:t>Nicki Bravo</w:t>
            </w:r>
          </w:p>
        </w:tc>
      </w:tr>
    </w:tbl>
    <w:p w14:paraId="023CEB15" w14:textId="77777777" w:rsidR="004D5823" w:rsidRPr="0023733F" w:rsidRDefault="004D5823">
      <w:pPr>
        <w:rPr>
          <w:rFonts w:asciiTheme="minorHAnsi" w:hAnsiTheme="minorHAnsi" w:cstheme="minorHAnsi"/>
        </w:rPr>
      </w:pPr>
    </w:p>
    <w:tbl>
      <w:tblPr>
        <w:tblW w:w="1034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8"/>
      </w:tblGrid>
      <w:tr w:rsidR="004D5823" w:rsidRPr="0023733F" w14:paraId="58AFE8C0" w14:textId="77777777">
        <w:trPr>
          <w:trHeight w:val="282"/>
        </w:trPr>
        <w:tc>
          <w:tcPr>
            <w:tcW w:w="10348" w:type="dxa"/>
            <w:shd w:val="pct20" w:color="auto" w:fill="FFFFFF"/>
          </w:tcPr>
          <w:p w14:paraId="76132CF0" w14:textId="77777777" w:rsidR="004D5823" w:rsidRPr="0023733F" w:rsidRDefault="004D5823">
            <w:pPr>
              <w:numPr>
                <w:ilvl w:val="0"/>
                <w:numId w:val="0"/>
              </w:numPr>
              <w:jc w:val="center"/>
              <w:rPr>
                <w:rFonts w:asciiTheme="minorHAnsi" w:hAnsiTheme="minorHAnsi" w:cstheme="minorHAnsi"/>
                <w:b/>
                <w:sz w:val="24"/>
              </w:rPr>
            </w:pPr>
            <w:r w:rsidRPr="0023733F">
              <w:rPr>
                <w:rFonts w:asciiTheme="minorHAnsi" w:hAnsiTheme="minorHAnsi" w:cstheme="minorHAnsi"/>
                <w:b/>
                <w:sz w:val="24"/>
              </w:rPr>
              <w:t>Observaciones</w:t>
            </w:r>
          </w:p>
        </w:tc>
      </w:tr>
      <w:tr w:rsidR="004D5823" w:rsidRPr="0023733F" w14:paraId="42AB3636" w14:textId="77777777">
        <w:trPr>
          <w:trHeight w:val="251"/>
        </w:trPr>
        <w:tc>
          <w:tcPr>
            <w:tcW w:w="10348" w:type="dxa"/>
          </w:tcPr>
          <w:p w14:paraId="19E2366F" w14:textId="77777777" w:rsidR="0023733F" w:rsidRPr="0023733F" w:rsidRDefault="0023733F" w:rsidP="0023733F"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rPr>
                <w:rFonts w:asciiTheme="minorHAnsi" w:hAnsiTheme="minorHAnsi" w:cstheme="minorHAnsi"/>
                <w:lang w:eastAsia="es-CL"/>
              </w:rPr>
            </w:pPr>
            <w:r w:rsidRPr="0023733F">
              <w:rPr>
                <w:rFonts w:asciiTheme="minorHAnsi" w:hAnsiTheme="minorHAnsi" w:cstheme="minorHAnsi"/>
                <w:lang w:eastAsia="es-CL"/>
              </w:rPr>
              <w:t xml:space="preserve">La reunión alineó al equipo en los objetivos del proyecto SuperLocaliza y definió una visión común sobre el estado actual y prioridades a corto plazo. Se subrayó la importancia de tener documentación técnica actualizada para garantizar una correcta implementación y facilitar la integración entre módulos. También se destacó la gestión de riesgos y la trazabilidad de cambios para asegurar la estabilidad del proyecto. El equipo acordó mantener reuniones semanales de seguimiento para monitorear desviaciones en tiempos y requisitos. Además, se discutió la optimización de recursos y planificación de </w:t>
            </w:r>
            <w:proofErr w:type="spellStart"/>
            <w:r w:rsidRPr="0023733F">
              <w:rPr>
                <w:rFonts w:asciiTheme="minorHAnsi" w:hAnsiTheme="minorHAnsi" w:cstheme="minorHAnsi"/>
                <w:lang w:eastAsia="es-CL"/>
              </w:rPr>
              <w:t>sprints</w:t>
            </w:r>
            <w:proofErr w:type="spellEnd"/>
            <w:r w:rsidRPr="0023733F">
              <w:rPr>
                <w:rFonts w:asciiTheme="minorHAnsi" w:hAnsiTheme="minorHAnsi" w:cstheme="minorHAnsi"/>
                <w:lang w:eastAsia="es-CL"/>
              </w:rPr>
              <w:t xml:space="preserve"> para cumplir plazos y garantizar calidad. Finalmente, el encuentro reforzó el compromiso del equipo con el éxito del proyecto y el trabajo colaborativo.</w:t>
            </w:r>
          </w:p>
          <w:p w14:paraId="6F80FE5D" w14:textId="77777777" w:rsidR="004D5823" w:rsidRPr="0023733F" w:rsidRDefault="004D5823">
            <w:pPr>
              <w:numPr>
                <w:ilvl w:val="0"/>
                <w:numId w:val="0"/>
              </w:numPr>
              <w:spacing w:after="120"/>
              <w:ind w:left="357"/>
              <w:jc w:val="both"/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3D4B9C58" w14:textId="77777777" w:rsidR="004D5823" w:rsidRPr="0023733F" w:rsidRDefault="004D5823" w:rsidP="00910826">
      <w:pPr>
        <w:rPr>
          <w:rFonts w:asciiTheme="minorHAnsi" w:hAnsiTheme="minorHAnsi" w:cstheme="minorHAnsi"/>
        </w:rPr>
      </w:pPr>
    </w:p>
    <w:sectPr w:rsidR="004D5823" w:rsidRPr="0023733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096" w:right="1134" w:bottom="851" w:left="1134" w:header="56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28FDB7" w14:textId="77777777" w:rsidR="0080343A" w:rsidRDefault="0080343A">
      <w:r>
        <w:separator/>
      </w:r>
    </w:p>
  </w:endnote>
  <w:endnote w:type="continuationSeparator" w:id="0">
    <w:p w14:paraId="43A53A08" w14:textId="77777777" w:rsidR="0080343A" w:rsidRDefault="00803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0F1AF6" w14:textId="77777777" w:rsidR="00803496" w:rsidRDefault="0080349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005A1B" w14:textId="35800560" w:rsidR="004D5823" w:rsidRDefault="00B82CB5">
    <w:pPr>
      <w:pStyle w:val="Piedepgina"/>
      <w:tabs>
        <w:tab w:val="clear" w:pos="8640"/>
        <w:tab w:val="right" w:pos="9923"/>
      </w:tabs>
      <w:rPr>
        <w:rFonts w:ascii="Tahoma" w:hAnsi="Tahoma"/>
        <w:lang w:val="fr-F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61E0F0FA" wp14:editId="31B98715">
              <wp:simplePos x="0" y="0"/>
              <wp:positionH relativeFrom="column">
                <wp:posOffset>11430</wp:posOffset>
              </wp:positionH>
              <wp:positionV relativeFrom="paragraph">
                <wp:posOffset>-37465</wp:posOffset>
              </wp:positionV>
              <wp:extent cx="64008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5B06EA"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9pt,-2.95pt" to="504.9pt,-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" o:allowincell="f"/>
          </w:pict>
        </mc:Fallback>
      </mc:AlternateContent>
    </w:r>
    <w:r w:rsidR="004D5823">
      <w:rPr>
        <w:lang w:val="fr-FR"/>
      </w:rPr>
      <w:tab/>
    </w:r>
    <w:proofErr w:type="spellStart"/>
    <w:r w:rsidR="00803496">
      <w:rPr>
        <w:rFonts w:ascii="Tahoma" w:hAnsi="Tahoma"/>
        <w:lang w:val="fr-FR"/>
      </w:rPr>
      <w:t>Duoc</w:t>
    </w:r>
    <w:proofErr w:type="spellEnd"/>
    <w:r w:rsidR="00803496">
      <w:rPr>
        <w:rFonts w:ascii="Tahoma" w:hAnsi="Tahoma"/>
        <w:lang w:val="fr-FR"/>
      </w:rPr>
      <w:t xml:space="preserve"> UC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8F9F5F" w14:textId="77777777" w:rsidR="00803496" w:rsidRDefault="0080349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17FC" w14:textId="77777777" w:rsidR="0080343A" w:rsidRDefault="0080343A">
      <w:r>
        <w:separator/>
      </w:r>
    </w:p>
  </w:footnote>
  <w:footnote w:type="continuationSeparator" w:id="0">
    <w:p w14:paraId="28EE89BA" w14:textId="77777777" w:rsidR="0080343A" w:rsidRDefault="008034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1078A" w14:textId="77777777" w:rsidR="004D5823" w:rsidRDefault="004D582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FEE75" w14:textId="0BB37E09" w:rsidR="004D5823" w:rsidRDefault="00B82CB5">
    <w:pPr>
      <w:numPr>
        <w:ilvl w:val="0"/>
        <w:numId w:val="0"/>
      </w:numPr>
    </w:pPr>
    <w:r>
      <w:rPr>
        <w:noProof/>
      </w:rPr>
      <w:drawing>
        <wp:inline distT="0" distB="0" distL="0" distR="0" wp14:anchorId="13C4ADBA" wp14:editId="51E650B8">
          <wp:extent cx="2428875" cy="74295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8875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26BD559" w14:textId="77777777" w:rsidR="004D5823" w:rsidRDefault="004D5823">
    <w:pPr>
      <w:numPr>
        <w:ilvl w:val="0"/>
        <w:numId w:val="0"/>
      </w:numPr>
    </w:pPr>
  </w:p>
  <w:tbl>
    <w:tblPr>
      <w:tblW w:w="10065" w:type="dxa"/>
      <w:tblInd w:w="108" w:type="dxa"/>
      <w:tblBorders>
        <w:insideH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536"/>
      <w:gridCol w:w="5529"/>
    </w:tblGrid>
    <w:tr w:rsidR="004D5823" w14:paraId="4FE8AD35" w14:textId="77777777">
      <w:tc>
        <w:tcPr>
          <w:tcW w:w="4536" w:type="dxa"/>
        </w:tcPr>
        <w:p w14:paraId="3DE47ED0" w14:textId="77777777" w:rsidR="004D5823" w:rsidRDefault="004D5823">
          <w:pPr>
            <w:tabs>
              <w:tab w:val="left" w:pos="459"/>
            </w:tabs>
            <w:rPr>
              <w:rFonts w:ascii="Tahoma" w:hAnsi="Tahoma"/>
              <w:b/>
              <w:bCs/>
            </w:rPr>
          </w:pPr>
        </w:p>
      </w:tc>
      <w:tc>
        <w:tcPr>
          <w:tcW w:w="5529" w:type="dxa"/>
        </w:tcPr>
        <w:p w14:paraId="01E1D658" w14:textId="77777777" w:rsidR="004D5823" w:rsidRDefault="004D5823">
          <w:pPr>
            <w:tabs>
              <w:tab w:val="left" w:pos="742"/>
            </w:tabs>
            <w:spacing w:before="40"/>
            <w:ind w:right="68"/>
            <w:jc w:val="right"/>
            <w:rPr>
              <w:rFonts w:ascii="Tahoma" w:hAnsi="Tahoma"/>
            </w:rPr>
          </w:pPr>
          <w:r>
            <w:rPr>
              <w:rFonts w:ascii="Tahoma" w:hAnsi="Tahoma"/>
            </w:rPr>
            <w:t>Página:</w:t>
          </w:r>
          <w:r>
            <w:rPr>
              <w:rFonts w:ascii="Tahoma" w:hAnsi="Tahoma"/>
            </w:rPr>
            <w:tab/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PAGE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  <w:r>
            <w:rPr>
              <w:rStyle w:val="Nmerodepgina"/>
              <w:rFonts w:ascii="Tahoma" w:hAnsi="Tahoma"/>
            </w:rPr>
            <w:t xml:space="preserve"> de </w:t>
          </w:r>
          <w:r>
            <w:rPr>
              <w:rStyle w:val="Nmerodepgina"/>
              <w:rFonts w:ascii="Tahoma" w:hAnsi="Tahoma"/>
            </w:rPr>
            <w:fldChar w:fldCharType="begin"/>
          </w:r>
          <w:r>
            <w:rPr>
              <w:rStyle w:val="Nmerodepgina"/>
              <w:rFonts w:ascii="Tahoma" w:hAnsi="Tahoma"/>
            </w:rPr>
            <w:instrText xml:space="preserve"> NUMPAGES </w:instrText>
          </w:r>
          <w:r>
            <w:rPr>
              <w:rStyle w:val="Nmerodepgina"/>
              <w:rFonts w:ascii="Tahoma" w:hAnsi="Tahoma"/>
            </w:rPr>
            <w:fldChar w:fldCharType="separate"/>
          </w:r>
          <w:r w:rsidR="0006703B">
            <w:rPr>
              <w:rStyle w:val="Nmerodepgina"/>
              <w:rFonts w:ascii="Tahoma" w:hAnsi="Tahoma"/>
              <w:noProof/>
            </w:rPr>
            <w:t>1</w:t>
          </w:r>
          <w:r>
            <w:rPr>
              <w:rStyle w:val="Nmerodepgina"/>
              <w:rFonts w:ascii="Tahoma" w:hAnsi="Tahoma"/>
            </w:rPr>
            <w:fldChar w:fldCharType="end"/>
          </w:r>
        </w:p>
      </w:tc>
    </w:tr>
  </w:tbl>
  <w:p w14:paraId="2C49AFC9" w14:textId="77777777" w:rsidR="004D5823" w:rsidRDefault="004D5823">
    <w:pPr>
      <w:numPr>
        <w:ilvl w:val="0"/>
        <w:numId w:val="0"/>
      </w:num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16E2F7" w14:textId="77777777" w:rsidR="00803496" w:rsidRDefault="008034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C00687"/>
    <w:multiLevelType w:val="hybridMultilevel"/>
    <w:tmpl w:val="16C00340"/>
    <w:lvl w:ilvl="0" w:tplc="3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2361A18"/>
    <w:multiLevelType w:val="hybridMultilevel"/>
    <w:tmpl w:val="8CFAD72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9A1409"/>
    <w:multiLevelType w:val="hybridMultilevel"/>
    <w:tmpl w:val="AEA21D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503BF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A273AD"/>
    <w:multiLevelType w:val="hybridMultilevel"/>
    <w:tmpl w:val="0C5C63A8"/>
    <w:lvl w:ilvl="0" w:tplc="340A000F">
      <w:start w:val="1"/>
      <w:numFmt w:val="decimal"/>
      <w:lvlText w:val="%1."/>
      <w:lvlJc w:val="left"/>
      <w:pPr>
        <w:ind w:left="1800" w:hanging="360"/>
      </w:pPr>
    </w:lvl>
    <w:lvl w:ilvl="1" w:tplc="340A0019" w:tentative="1">
      <w:start w:val="1"/>
      <w:numFmt w:val="lowerLetter"/>
      <w:lvlText w:val="%2."/>
      <w:lvlJc w:val="left"/>
      <w:pPr>
        <w:ind w:left="2520" w:hanging="360"/>
      </w:pPr>
    </w:lvl>
    <w:lvl w:ilvl="2" w:tplc="340A001B" w:tentative="1">
      <w:start w:val="1"/>
      <w:numFmt w:val="lowerRoman"/>
      <w:lvlText w:val="%3."/>
      <w:lvlJc w:val="right"/>
      <w:pPr>
        <w:ind w:left="3240" w:hanging="180"/>
      </w:pPr>
    </w:lvl>
    <w:lvl w:ilvl="3" w:tplc="340A000F" w:tentative="1">
      <w:start w:val="1"/>
      <w:numFmt w:val="decimal"/>
      <w:lvlText w:val="%4."/>
      <w:lvlJc w:val="left"/>
      <w:pPr>
        <w:ind w:left="3960" w:hanging="360"/>
      </w:pPr>
    </w:lvl>
    <w:lvl w:ilvl="4" w:tplc="340A0019" w:tentative="1">
      <w:start w:val="1"/>
      <w:numFmt w:val="lowerLetter"/>
      <w:lvlText w:val="%5."/>
      <w:lvlJc w:val="left"/>
      <w:pPr>
        <w:ind w:left="4680" w:hanging="360"/>
      </w:pPr>
    </w:lvl>
    <w:lvl w:ilvl="5" w:tplc="340A001B" w:tentative="1">
      <w:start w:val="1"/>
      <w:numFmt w:val="lowerRoman"/>
      <w:lvlText w:val="%6."/>
      <w:lvlJc w:val="right"/>
      <w:pPr>
        <w:ind w:left="5400" w:hanging="180"/>
      </w:pPr>
    </w:lvl>
    <w:lvl w:ilvl="6" w:tplc="340A000F" w:tentative="1">
      <w:start w:val="1"/>
      <w:numFmt w:val="decimal"/>
      <w:lvlText w:val="%7."/>
      <w:lvlJc w:val="left"/>
      <w:pPr>
        <w:ind w:left="6120" w:hanging="360"/>
      </w:pPr>
    </w:lvl>
    <w:lvl w:ilvl="7" w:tplc="340A0019" w:tentative="1">
      <w:start w:val="1"/>
      <w:numFmt w:val="lowerLetter"/>
      <w:lvlText w:val="%8."/>
      <w:lvlJc w:val="left"/>
      <w:pPr>
        <w:ind w:left="6840" w:hanging="360"/>
      </w:pPr>
    </w:lvl>
    <w:lvl w:ilvl="8" w:tplc="34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CC30385"/>
    <w:multiLevelType w:val="hybridMultilevel"/>
    <w:tmpl w:val="49B62244"/>
    <w:lvl w:ilvl="0" w:tplc="3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20F2507"/>
    <w:multiLevelType w:val="hybridMultilevel"/>
    <w:tmpl w:val="2A1864D4"/>
    <w:lvl w:ilvl="0" w:tplc="0C0A0001">
      <w:start w:val="1"/>
      <w:numFmt w:val="bullet"/>
      <w:lvlText w:val=""/>
      <w:lvlJc w:val="left"/>
      <w:pPr>
        <w:tabs>
          <w:tab w:val="num" w:pos="1300"/>
        </w:tabs>
        <w:ind w:left="1300" w:hanging="360"/>
      </w:pPr>
      <w:rPr>
        <w:rFonts w:ascii="Symbol" w:hAnsi="Symbol" w:hint="default"/>
      </w:rPr>
    </w:lvl>
    <w:lvl w:ilvl="1" w:tplc="95C8BAD0">
      <w:start w:val="1"/>
      <w:numFmt w:val="bullet"/>
      <w:lvlText w:val="-"/>
      <w:lvlJc w:val="left"/>
      <w:pPr>
        <w:tabs>
          <w:tab w:val="num" w:pos="2020"/>
        </w:tabs>
        <w:ind w:left="2020" w:hanging="360"/>
      </w:pPr>
      <w:rPr>
        <w:rFonts w:ascii="Times New Roman" w:eastAsia="Times New Roman" w:hAnsi="Times New Roman" w:cs="Times New Roman" w:hint="default"/>
      </w:rPr>
    </w:lvl>
    <w:lvl w:ilvl="2" w:tplc="0C0A0001">
      <w:start w:val="1"/>
      <w:numFmt w:val="bullet"/>
      <w:lvlText w:val=""/>
      <w:lvlJc w:val="left"/>
      <w:pPr>
        <w:tabs>
          <w:tab w:val="num" w:pos="2920"/>
        </w:tabs>
        <w:ind w:left="2920" w:hanging="360"/>
      </w:pPr>
      <w:rPr>
        <w:rFonts w:ascii="Symbol" w:hAnsi="Symbol"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3460"/>
        </w:tabs>
        <w:ind w:left="34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80"/>
        </w:tabs>
        <w:ind w:left="41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900"/>
        </w:tabs>
        <w:ind w:left="49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20"/>
        </w:tabs>
        <w:ind w:left="56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40"/>
        </w:tabs>
        <w:ind w:left="63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60"/>
        </w:tabs>
        <w:ind w:left="7060" w:hanging="180"/>
      </w:pPr>
    </w:lvl>
  </w:abstractNum>
  <w:abstractNum w:abstractNumId="8" w15:restartNumberingAfterBreak="0">
    <w:nsid w:val="3B0440A9"/>
    <w:multiLevelType w:val="hybridMultilevel"/>
    <w:tmpl w:val="AEC0A07E"/>
    <w:lvl w:ilvl="0" w:tplc="7674C12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886031"/>
    <w:multiLevelType w:val="hybridMultilevel"/>
    <w:tmpl w:val="4706FFB6"/>
    <w:lvl w:ilvl="0" w:tplc="A6A8F9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C538C"/>
    <w:multiLevelType w:val="hybridMultilevel"/>
    <w:tmpl w:val="86063F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2247A"/>
    <w:multiLevelType w:val="multilevel"/>
    <w:tmpl w:val="FA10D6F6"/>
    <w:lvl w:ilvl="0">
      <w:start w:val="1"/>
      <w:numFmt w:val="decimal"/>
      <w:suff w:val="space"/>
      <w:lvlText w:val="[%1]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Normal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48A23332"/>
    <w:multiLevelType w:val="hybridMultilevel"/>
    <w:tmpl w:val="D4403F26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DF3340"/>
    <w:multiLevelType w:val="hybridMultilevel"/>
    <w:tmpl w:val="61009096"/>
    <w:lvl w:ilvl="0" w:tplc="0DC225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DB6A70"/>
    <w:multiLevelType w:val="hybridMultilevel"/>
    <w:tmpl w:val="34368824"/>
    <w:lvl w:ilvl="0" w:tplc="CC8478A8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?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?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?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?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?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754541"/>
    <w:multiLevelType w:val="hybridMultilevel"/>
    <w:tmpl w:val="3628FA1C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8C74E1"/>
    <w:multiLevelType w:val="multilevel"/>
    <w:tmpl w:val="AEA21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465A79"/>
    <w:multiLevelType w:val="hybridMultilevel"/>
    <w:tmpl w:val="63AAFC4E"/>
    <w:lvl w:ilvl="0" w:tplc="F7D67C06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2428E"/>
    <w:multiLevelType w:val="hybridMultilevel"/>
    <w:tmpl w:val="9E220802"/>
    <w:lvl w:ilvl="0" w:tplc="764E15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C67FDC"/>
    <w:multiLevelType w:val="hybridMultilevel"/>
    <w:tmpl w:val="36E459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6106018">
    <w:abstractNumId w:val="0"/>
  </w:num>
  <w:num w:numId="2" w16cid:durableId="503478105">
    <w:abstractNumId w:val="11"/>
  </w:num>
  <w:num w:numId="3" w16cid:durableId="671104450">
    <w:abstractNumId w:val="7"/>
  </w:num>
  <w:num w:numId="4" w16cid:durableId="1720202760">
    <w:abstractNumId w:val="15"/>
  </w:num>
  <w:num w:numId="5" w16cid:durableId="1251817787">
    <w:abstractNumId w:val="12"/>
  </w:num>
  <w:num w:numId="6" w16cid:durableId="511451714">
    <w:abstractNumId w:val="3"/>
  </w:num>
  <w:num w:numId="7" w16cid:durableId="1554461939">
    <w:abstractNumId w:val="4"/>
  </w:num>
  <w:num w:numId="8" w16cid:durableId="574583367">
    <w:abstractNumId w:val="16"/>
  </w:num>
  <w:num w:numId="9" w16cid:durableId="910309261">
    <w:abstractNumId w:val="8"/>
  </w:num>
  <w:num w:numId="10" w16cid:durableId="862792221">
    <w:abstractNumId w:val="18"/>
  </w:num>
  <w:num w:numId="11" w16cid:durableId="2082555965">
    <w:abstractNumId w:val="13"/>
  </w:num>
  <w:num w:numId="12" w16cid:durableId="249002401">
    <w:abstractNumId w:val="19"/>
  </w:num>
  <w:num w:numId="13" w16cid:durableId="639068430">
    <w:abstractNumId w:val="10"/>
  </w:num>
  <w:num w:numId="14" w16cid:durableId="137103503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37907941">
    <w:abstractNumId w:val="11"/>
  </w:num>
  <w:num w:numId="16" w16cid:durableId="80416260">
    <w:abstractNumId w:val="6"/>
  </w:num>
  <w:num w:numId="17" w16cid:durableId="130441396">
    <w:abstractNumId w:val="5"/>
  </w:num>
  <w:num w:numId="18" w16cid:durableId="612977884">
    <w:abstractNumId w:val="11"/>
  </w:num>
  <w:num w:numId="19" w16cid:durableId="748694107">
    <w:abstractNumId w:val="17"/>
  </w:num>
  <w:num w:numId="20" w16cid:durableId="306396132">
    <w:abstractNumId w:val="11"/>
  </w:num>
  <w:num w:numId="21" w16cid:durableId="552086457">
    <w:abstractNumId w:val="1"/>
  </w:num>
  <w:num w:numId="22" w16cid:durableId="412121586">
    <w:abstractNumId w:val="11"/>
  </w:num>
  <w:num w:numId="23" w16cid:durableId="932201381">
    <w:abstractNumId w:val="11"/>
  </w:num>
  <w:num w:numId="24" w16cid:durableId="1401751577">
    <w:abstractNumId w:val="14"/>
  </w:num>
  <w:num w:numId="25" w16cid:durableId="5841906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E4B"/>
    <w:rsid w:val="00012E2D"/>
    <w:rsid w:val="00050D1B"/>
    <w:rsid w:val="000576AC"/>
    <w:rsid w:val="0006703B"/>
    <w:rsid w:val="0007070D"/>
    <w:rsid w:val="000A5616"/>
    <w:rsid w:val="000C5684"/>
    <w:rsid w:val="000D01B6"/>
    <w:rsid w:val="000D335D"/>
    <w:rsid w:val="000E4F13"/>
    <w:rsid w:val="000F7524"/>
    <w:rsid w:val="00142A46"/>
    <w:rsid w:val="0014432D"/>
    <w:rsid w:val="001514DA"/>
    <w:rsid w:val="00162A53"/>
    <w:rsid w:val="0018202A"/>
    <w:rsid w:val="00195085"/>
    <w:rsid w:val="001A5C75"/>
    <w:rsid w:val="001F1E35"/>
    <w:rsid w:val="002013C7"/>
    <w:rsid w:val="0022355F"/>
    <w:rsid w:val="0023733F"/>
    <w:rsid w:val="002547F5"/>
    <w:rsid w:val="00265DF2"/>
    <w:rsid w:val="002D3E83"/>
    <w:rsid w:val="002E6099"/>
    <w:rsid w:val="002E7958"/>
    <w:rsid w:val="00317966"/>
    <w:rsid w:val="00321492"/>
    <w:rsid w:val="003B155E"/>
    <w:rsid w:val="00435150"/>
    <w:rsid w:val="0044572D"/>
    <w:rsid w:val="00447A70"/>
    <w:rsid w:val="00483D7C"/>
    <w:rsid w:val="004927ED"/>
    <w:rsid w:val="00494602"/>
    <w:rsid w:val="004D5823"/>
    <w:rsid w:val="00502915"/>
    <w:rsid w:val="00554FA6"/>
    <w:rsid w:val="005C27A1"/>
    <w:rsid w:val="005F699F"/>
    <w:rsid w:val="00657B3D"/>
    <w:rsid w:val="00697E4B"/>
    <w:rsid w:val="006A762E"/>
    <w:rsid w:val="006D5051"/>
    <w:rsid w:val="007512F2"/>
    <w:rsid w:val="0076067D"/>
    <w:rsid w:val="008006C1"/>
    <w:rsid w:val="0080324E"/>
    <w:rsid w:val="0080343A"/>
    <w:rsid w:val="00803496"/>
    <w:rsid w:val="0081330F"/>
    <w:rsid w:val="008869F9"/>
    <w:rsid w:val="00890976"/>
    <w:rsid w:val="008E527E"/>
    <w:rsid w:val="008E7319"/>
    <w:rsid w:val="008F0915"/>
    <w:rsid w:val="008F1ABB"/>
    <w:rsid w:val="00910826"/>
    <w:rsid w:val="00933CEB"/>
    <w:rsid w:val="00953A7A"/>
    <w:rsid w:val="009776A1"/>
    <w:rsid w:val="009A6D08"/>
    <w:rsid w:val="009A72D3"/>
    <w:rsid w:val="009B3F96"/>
    <w:rsid w:val="009D5E8A"/>
    <w:rsid w:val="00A31085"/>
    <w:rsid w:val="00A4039F"/>
    <w:rsid w:val="00A44744"/>
    <w:rsid w:val="00A764D5"/>
    <w:rsid w:val="00AC50AA"/>
    <w:rsid w:val="00B37FE2"/>
    <w:rsid w:val="00B82CB5"/>
    <w:rsid w:val="00B86E4A"/>
    <w:rsid w:val="00B9336E"/>
    <w:rsid w:val="00BA052E"/>
    <w:rsid w:val="00C07DC6"/>
    <w:rsid w:val="00C22095"/>
    <w:rsid w:val="00C54F6B"/>
    <w:rsid w:val="00C56DC7"/>
    <w:rsid w:val="00C57555"/>
    <w:rsid w:val="00C80BEE"/>
    <w:rsid w:val="00C90E48"/>
    <w:rsid w:val="00D1353E"/>
    <w:rsid w:val="00D21E82"/>
    <w:rsid w:val="00D75043"/>
    <w:rsid w:val="00DA2898"/>
    <w:rsid w:val="00DA32E6"/>
    <w:rsid w:val="00DF0B47"/>
    <w:rsid w:val="00DF6EA5"/>
    <w:rsid w:val="00E326CC"/>
    <w:rsid w:val="00E405A6"/>
    <w:rsid w:val="00E40801"/>
    <w:rsid w:val="00E8799E"/>
    <w:rsid w:val="00ED3913"/>
    <w:rsid w:val="00EE60AB"/>
    <w:rsid w:val="00EF5C59"/>
    <w:rsid w:val="00F82046"/>
    <w:rsid w:val="00FB4111"/>
    <w:rsid w:val="00FB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45248ED"/>
  <w15:chartTrackingRefBased/>
  <w15:docId w15:val="{CD006B42-8229-468C-B9D3-C32DACB41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numPr>
        <w:ilvl w:val="0"/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pPr>
      <w:spacing w:after="120"/>
      <w:ind w:left="720"/>
    </w:pPr>
    <w:rPr>
      <w:i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/>
    <w:rsid w:val="00C80BEE"/>
  </w:style>
  <w:style w:type="paragraph" w:styleId="NormalWeb">
    <w:name w:val="Normal (Web)"/>
    <w:basedOn w:val="Normal"/>
    <w:uiPriority w:val="99"/>
    <w:rsid w:val="00483D7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71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PEREZ\Mis%20documentos\Proyecto%20Gesti&#243;n%20de%20Calidad\Diagn&#243;stico\Minuta%20de%20Reun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532D2-B1F1-4E6A-811F-A225D1F1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Minuta de Reunion.dot</Template>
  <TotalTime>18</TotalTime>
  <Pages>2</Pages>
  <Words>499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de Reunión</vt:lpstr>
    </vt:vector>
  </TitlesOfParts>
  <Company>TISAL S.A.</Company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Minuta de Reunión</dc:title>
  <dc:subject>&lt;Nombre del Proyecto&gt;</dc:subject>
  <dc:creator>tisal</dc:creator>
  <cp:keywords/>
  <cp:lastModifiedBy>NICKY MABEL BRAVO PAREDES</cp:lastModifiedBy>
  <cp:revision>5</cp:revision>
  <cp:lastPrinted>2008-08-04T13:42:00Z</cp:lastPrinted>
  <dcterms:created xsi:type="dcterms:W3CDTF">2022-03-05T19:23:00Z</dcterms:created>
  <dcterms:modified xsi:type="dcterms:W3CDTF">2025-10-08T21:24:00Z</dcterms:modified>
</cp:coreProperties>
</file>