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xxxx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intereses profesionales se han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reafirmado</w:t>
            </w:r>
            <w:r w:rsidDel="00000000" w:rsidR="00000000" w:rsidRPr="00000000">
              <w:rPr>
                <w:rtl w:val="0"/>
              </w:rPr>
              <w:t xml:space="preserve"> y consolidado. Al inicio, me sentía motivado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bases de datos</w:t>
            </w:r>
            <w:r w:rsidDel="00000000" w:rsidR="00000000" w:rsidRPr="00000000">
              <w:rPr>
                <w:rtl w:val="0"/>
              </w:rPr>
              <w:t xml:space="preserve">. El Proyecto APT me permitió aplicar estas áreas, confirmando que es donde mejor me desempeño.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Proyecto APT me permitió aplicar la gestión y el análisis de datos, lo que reforzó mi gusto por esas áreas. Adicionalmente, el proyecto incluyó el desarrollo de una página web y una aplicación, lo que implicó programación. Esto me enseñó que, si bien la programación no es mi área favorita, es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complemento fundamental</w:t>
            </w:r>
            <w:r w:rsidDel="00000000" w:rsidR="00000000" w:rsidRPr="00000000">
              <w:rPr>
                <w:rtl w:val="0"/>
              </w:rPr>
              <w:t xml:space="preserve"> para la gestión de soluciones informáticas, lo cual es útil para mi formación como ingeniero en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 fortaleza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  <w:t xml:space="preserve"> se consolidó al lograr compromiso y calidad en los entregables. Las debilidades iniciales (dificultad para consensos y concentración) se gestionaron activamente: aplicamos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congelamiento de alcance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 y definimos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fuente única de verdad</w:t>
            </w:r>
            <w:r w:rsidDel="00000000" w:rsidR="00000000" w:rsidRPr="00000000">
              <w:rPr>
                <w:rtl w:val="0"/>
              </w:rPr>
              <w:t xml:space="preserve"> para mantener el foco.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Continuaré buscando roles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coordinación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liderazgo</w:t>
            </w:r>
            <w:r w:rsidDel="00000000" w:rsidR="00000000" w:rsidRPr="00000000">
              <w:rPr>
                <w:rtl w:val="0"/>
              </w:rPr>
              <w:t xml:space="preserve"> en proyectos para aprovechar mi capacidad de gestión y colaboración. Aplicaré las metodologías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  <w:t xml:space="preserve"> que resultaron ser sólidas en este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formalización de acuerdos</w:t>
            </w:r>
            <w:r w:rsidDel="00000000" w:rsidR="00000000" w:rsidRPr="00000000">
              <w:rPr>
                <w:rtl w:val="0"/>
              </w:rPr>
              <w:t xml:space="preserve"> por escrito para evitar incongruencias y retrabajos. Para el foco y calidad, implementará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bloque de QA y documentación</w:t>
            </w:r>
            <w:r w:rsidDel="00000000" w:rsidR="00000000" w:rsidRPr="00000000">
              <w:rPr>
                <w:rtl w:val="0"/>
              </w:rPr>
              <w:t xml:space="preserve"> dedicada, junto con el uso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checklists</w:t>
            </w:r>
            <w:r w:rsidDel="00000000" w:rsidR="00000000" w:rsidRPr="00000000">
              <w:rPr>
                <w:rtl w:val="0"/>
              </w:rPr>
              <w:t xml:space="preserve"> de cierre diario.</w:t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proyecciones se han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reafirmado</w:t>
            </w:r>
            <w:r w:rsidDel="00000000" w:rsidR="00000000" w:rsidRPr="00000000">
              <w:rPr>
                <w:rtl w:val="0"/>
              </w:rPr>
              <w:t xml:space="preserve">, ya que el proyecto se alineó directamente con mis intereses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  <w:t xml:space="preserve">. La experiencia validó mi proyección de que estas son las áreas de mayor motivación y seguridad profesional.</w:t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Me imagino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Proyectos Informáticos</w:t>
            </w:r>
            <w:r w:rsidDel="00000000" w:rsidR="00000000" w:rsidRPr="00000000">
              <w:rPr>
                <w:rtl w:val="0"/>
              </w:rPr>
              <w:t xml:space="preserve">, coordinando equipos e iniciativas completas, 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Especialista/Arquitecto de Datos</w:t>
            </w:r>
            <w:r w:rsidDel="00000000" w:rsidR="00000000" w:rsidRPr="00000000">
              <w:rPr>
                <w:rtl w:val="0"/>
              </w:rPr>
              <w:t xml:space="preserve">, creando soluciones de bases de datos que aporten valor estratégico a una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  <w:t xml:space="preserve"> fue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  <w:t xml:space="preserve"> mutuo,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  <w:t xml:space="preserve"> y la toma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decisiones técnicas oportunas</w:t>
            </w:r>
            <w:r w:rsidDel="00000000" w:rsidR="00000000" w:rsidRPr="00000000">
              <w:rPr>
                <w:rtl w:val="0"/>
              </w:rPr>
              <w:t xml:space="preserve">, logrando cumplimiento de hitos. 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  <w:t xml:space="preserve"> fue la necesidad de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más proactiva y oportuna</w:t>
            </w:r>
            <w:r w:rsidDel="00000000" w:rsidR="00000000" w:rsidRPr="00000000">
              <w:rPr>
                <w:rtl w:val="0"/>
              </w:rPr>
              <w:t xml:space="preserve">, ya que la retroalimentación tardía causó ligeros retrasos en algunas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Debo mejorar en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formalización de acuerdos</w:t>
            </w:r>
            <w:r w:rsidDel="00000000" w:rsidR="00000000" w:rsidRPr="00000000">
              <w:rPr>
                <w:rtl w:val="0"/>
              </w:rPr>
              <w:t xml:space="preserve"> clave para evitar incongruencias. Además, establecer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revisiones periódicas tempranas</w:t>
            </w:r>
            <w:r w:rsidDel="00000000" w:rsidR="00000000" w:rsidRPr="00000000">
              <w:rPr>
                <w:rtl w:val="0"/>
              </w:rPr>
              <w:t xml:space="preserve"> y asegurar que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QA y la documentación</w:t>
            </w:r>
            <w:r w:rsidDel="00000000" w:rsidR="00000000" w:rsidRPr="00000000">
              <w:rPr>
                <w:rtl w:val="0"/>
              </w:rPr>
              <w:t xml:space="preserve"> se realicen paralelamente al desarrollo, en lugar de al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character" w:styleId="citation-179" w:customStyle="1">
    <w:name w:val="citation-179"/>
    <w:basedOn w:val="Fuentedeprrafopredeter"/>
    <w:rsid w:val="004055C7"/>
  </w:style>
  <w:style w:type="character" w:styleId="citation-178" w:customStyle="1">
    <w:name w:val="citation-178"/>
    <w:basedOn w:val="Fuentedeprrafopredeter"/>
    <w:rsid w:val="004055C7"/>
  </w:style>
  <w:style w:type="character" w:styleId="citation-110" w:customStyle="1">
    <w:name w:val="citation-110"/>
    <w:basedOn w:val="Fuentedeprrafopredeter"/>
    <w:rsid w:val="004055C7"/>
  </w:style>
  <w:style w:type="character" w:styleId="citation-109" w:customStyle="1">
    <w:name w:val="citation-109"/>
    <w:basedOn w:val="Fuentedeprrafopredeter"/>
    <w:rsid w:val="004055C7"/>
  </w:style>
  <w:style w:type="character" w:styleId="citation-108" w:customStyle="1">
    <w:name w:val="citation-108"/>
    <w:basedOn w:val="Fuentedeprrafopredeter"/>
    <w:rsid w:val="004055C7"/>
  </w:style>
  <w:style w:type="character" w:styleId="citation-107" w:customStyle="1">
    <w:name w:val="citation-107"/>
    <w:basedOn w:val="Fuentedeprrafopredeter"/>
    <w:rsid w:val="004055C7"/>
  </w:style>
  <w:style w:type="character" w:styleId="citation-215" w:customStyle="1">
    <w:name w:val="citation-215"/>
    <w:basedOn w:val="Fuentedeprrafopredeter"/>
    <w:rsid w:val="004055C7"/>
  </w:style>
  <w:style w:type="character" w:styleId="citation-214" w:customStyle="1">
    <w:name w:val="citation-214"/>
    <w:basedOn w:val="Fuentedeprrafopredeter"/>
    <w:rsid w:val="004055C7"/>
  </w:style>
  <w:style w:type="character" w:styleId="citation-213" w:customStyle="1">
    <w:name w:val="citation-213"/>
    <w:basedOn w:val="Fuentedeprrafopredeter"/>
    <w:rsid w:val="004055C7"/>
  </w:style>
  <w:style w:type="character" w:styleId="citation-212" w:customStyle="1">
    <w:name w:val="citation-212"/>
    <w:basedOn w:val="Fuentedeprrafopredeter"/>
    <w:rsid w:val="004055C7"/>
  </w:style>
  <w:style w:type="character" w:styleId="citation-211" w:customStyle="1">
    <w:name w:val="citation-211"/>
    <w:basedOn w:val="Fuentedeprrafopredeter"/>
    <w:rsid w:val="004055C7"/>
  </w:style>
  <w:style w:type="character" w:styleId="citation-210" w:customStyle="1">
    <w:name w:val="citation-210"/>
    <w:basedOn w:val="Fuentedeprrafopredeter"/>
    <w:rsid w:val="004055C7"/>
  </w:style>
  <w:style w:type="character" w:styleId="citation-209" w:customStyle="1">
    <w:name w:val="citation-209"/>
    <w:basedOn w:val="Fuentedeprrafopredeter"/>
    <w:rsid w:val="004055C7"/>
  </w:style>
  <w:style w:type="character" w:styleId="citation-208" w:customStyle="1">
    <w:name w:val="citation-208"/>
    <w:basedOn w:val="Fuentedeprrafopredeter"/>
    <w:rsid w:val="004055C7"/>
  </w:style>
  <w:style w:type="character" w:styleId="citation-207" w:customStyle="1">
    <w:name w:val="citation-207"/>
    <w:basedOn w:val="Fuentedeprrafopredeter"/>
    <w:rsid w:val="004055C7"/>
  </w:style>
  <w:style w:type="character" w:styleId="citation-206" w:customStyle="1">
    <w:name w:val="citation-206"/>
    <w:basedOn w:val="Fuentedeprrafopredeter"/>
    <w:rsid w:val="004055C7"/>
  </w:style>
  <w:style w:type="character" w:styleId="citation-205" w:customStyle="1">
    <w:name w:val="citation-205"/>
    <w:basedOn w:val="Fuentedeprrafopredeter"/>
    <w:rsid w:val="004055C7"/>
  </w:style>
  <w:style w:type="character" w:styleId="citation-204" w:customStyle="1">
    <w:name w:val="citation-204"/>
    <w:basedOn w:val="Fuentedeprrafopredeter"/>
    <w:rsid w:val="004055C7"/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QfcPH5PUY7TxBZjJKXxdHtocw==">CgMxLjA4AHIhMTJtNEJnODcybXZtYnFEQVJaeDNDeE9FTk5LTVQxOFp3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