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trendy,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popular,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best-selling,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 selling,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