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C6D2" w14:textId="143B4604" w:rsidR="00F91A91" w:rsidRDefault="007976E1" w:rsidP="00F91A91">
      <w:pPr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FOOD CHOICE TASK</w:t>
      </w:r>
      <w:r w:rsidR="00F91A91">
        <w:rPr>
          <w:rFonts w:ascii="Times New Roman" w:hAnsi="Times New Roman" w:cs="Times New Roman"/>
          <w:b/>
          <w:sz w:val="22"/>
          <w:szCs w:val="22"/>
        </w:rPr>
        <w:t xml:space="preserve"> MANUAL</w:t>
      </w:r>
    </w:p>
    <w:p w14:paraId="779F4CA3" w14:textId="77777777" w:rsidR="00F91A91" w:rsidRDefault="00F91A91" w:rsidP="00F91A91">
      <w:pPr>
        <w:jc w:val="right"/>
        <w:rPr>
          <w:rFonts w:ascii="Times New Roman" w:hAnsi="Times New Roman" w:cs="Times New Roman"/>
          <w:b/>
          <w:sz w:val="22"/>
          <w:szCs w:val="22"/>
        </w:rPr>
      </w:pPr>
    </w:p>
    <w:p w14:paraId="354C0E10" w14:textId="77777777" w:rsidR="00F91A91" w:rsidRDefault="00F91A91" w:rsidP="00F9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BEFORE ADMINISTRATION</w:t>
      </w:r>
    </w:p>
    <w:p w14:paraId="41C4579A" w14:textId="77777777" w:rsidR="00F91A91" w:rsidRDefault="00F91A91" w:rsidP="00F91A91">
      <w:pPr>
        <w:rPr>
          <w:rFonts w:ascii="Times New Roman" w:hAnsi="Times New Roman" w:cs="Times New Roman"/>
          <w:sz w:val="22"/>
          <w:szCs w:val="22"/>
        </w:rPr>
      </w:pPr>
    </w:p>
    <w:p w14:paraId="110CC57C" w14:textId="77777777" w:rsidR="00162480" w:rsidRDefault="00625E1D" w:rsidP="00625E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Randomization information. </w:t>
      </w:r>
    </w:p>
    <w:p w14:paraId="1B9E0F3F" w14:textId="09FEDA63" w:rsidR="00625E1D" w:rsidRDefault="00625E1D" w:rsidP="00625E1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Conditions: H = Health; T = Taste; 1 = Good/Healthy on Left; 2 Good/Healthy on Right</w:t>
      </w:r>
    </w:p>
    <w:p w14:paraId="49F7D927" w14:textId="77777777" w:rsidR="00F91A91" w:rsidRDefault="00F91A91" w:rsidP="00F91A91">
      <w:pPr>
        <w:rPr>
          <w:rFonts w:ascii="Times New Roman" w:hAnsi="Times New Roman" w:cs="Times New Roman"/>
          <w:sz w:val="22"/>
          <w:szCs w:val="22"/>
        </w:rPr>
      </w:pPr>
    </w:p>
    <w:p w14:paraId="44528522" w14:textId="77777777" w:rsidR="00F91A91" w:rsidRDefault="00F91A91" w:rsidP="00F9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MATERIALS </w:t>
      </w:r>
      <w:r w:rsidR="00FE3DB2">
        <w:rPr>
          <w:rFonts w:ascii="Times New Roman" w:hAnsi="Times New Roman" w:cs="Times New Roman"/>
          <w:sz w:val="22"/>
          <w:szCs w:val="22"/>
        </w:rPr>
        <w:t>YOU WILL NEED</w:t>
      </w:r>
    </w:p>
    <w:p w14:paraId="2CCA4CA2" w14:textId="77777777" w:rsidR="00F91A91" w:rsidRDefault="00F91A91" w:rsidP="00F91A91">
      <w:pPr>
        <w:rPr>
          <w:rFonts w:ascii="Times New Roman" w:hAnsi="Times New Roman" w:cs="Times New Roman"/>
          <w:sz w:val="22"/>
          <w:szCs w:val="22"/>
        </w:rPr>
      </w:pPr>
    </w:p>
    <w:p w14:paraId="31759992" w14:textId="1E1B5362" w:rsidR="00F91A91" w:rsidRDefault="00F91A91" w:rsidP="008450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All materials can be found in </w:t>
      </w:r>
      <w:proofErr w:type="gramStart"/>
      <w:r w:rsidR="002C2857" w:rsidRPr="002C2857">
        <w:rPr>
          <w:rFonts w:ascii="Times New Roman" w:hAnsi="Times New Roman" w:cs="Times New Roman"/>
          <w:b/>
          <w:bCs/>
          <w:sz w:val="22"/>
          <w:szCs w:val="22"/>
        </w:rPr>
        <w:t>Neuropredictors.8319.Steinglass</w:t>
      </w:r>
      <w:proofErr w:type="gramEnd"/>
      <w:r w:rsidR="00845030" w:rsidRPr="002C2857">
        <w:rPr>
          <w:rFonts w:ascii="Times New Roman" w:hAnsi="Times New Roman" w:cs="Times New Roman"/>
          <w:b/>
          <w:bCs/>
          <w:sz w:val="22"/>
          <w:szCs w:val="22"/>
        </w:rPr>
        <w:t>/Tasks</w:t>
      </w:r>
    </w:p>
    <w:p w14:paraId="29976E8A" w14:textId="1A6C6DE9" w:rsidR="00845030" w:rsidRDefault="00845030" w:rsidP="0084503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 </w:t>
      </w:r>
      <w:r w:rsidR="00863DF4">
        <w:rPr>
          <w:rFonts w:ascii="Times New Roman" w:hAnsi="Times New Roman" w:cs="Times New Roman"/>
          <w:b/>
          <w:bCs/>
          <w:sz w:val="22"/>
          <w:szCs w:val="22"/>
        </w:rPr>
        <w:t>green</w:t>
      </w:r>
      <w:r w:rsidRPr="00845030">
        <w:rPr>
          <w:rFonts w:ascii="Times New Roman" w:hAnsi="Times New Roman" w:cs="Times New Roman"/>
          <w:b/>
          <w:bCs/>
          <w:sz w:val="22"/>
          <w:szCs w:val="22"/>
        </w:rPr>
        <w:t xml:space="preserve"> laptop</w:t>
      </w:r>
      <w:r w:rsidR="00863DF4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="00863DF4">
        <w:rPr>
          <w:rFonts w:ascii="Times New Roman" w:hAnsi="Times New Roman" w:cs="Times New Roman"/>
          <w:b/>
          <w:bCs/>
          <w:sz w:val="22"/>
          <w:szCs w:val="22"/>
        </w:rPr>
        <w:t>Neuropredictors</w:t>
      </w:r>
      <w:proofErr w:type="spellEnd"/>
      <w:r w:rsidR="00863DF4">
        <w:rPr>
          <w:rFonts w:ascii="Times New Roman" w:hAnsi="Times New Roman" w:cs="Times New Roman"/>
          <w:b/>
          <w:bCs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it is store </w:t>
      </w:r>
      <w:r w:rsidRPr="00845030">
        <w:rPr>
          <w:rFonts w:ascii="Times New Roman" w:hAnsi="Times New Roman" w:cs="Times New Roman"/>
          <w:b/>
          <w:bCs/>
          <w:sz w:val="22"/>
          <w:szCs w:val="22"/>
        </w:rPr>
        <w:t>Desktop/FCT_2022</w:t>
      </w:r>
    </w:p>
    <w:p w14:paraId="08B749F1" w14:textId="77777777" w:rsidR="00845030" w:rsidRPr="00F91A91" w:rsidRDefault="00845030" w:rsidP="00845030">
      <w:pPr>
        <w:rPr>
          <w:rFonts w:ascii="Times New Roman" w:hAnsi="Times New Roman" w:cs="Times New Roman"/>
          <w:sz w:val="22"/>
          <w:szCs w:val="22"/>
        </w:rPr>
      </w:pPr>
    </w:p>
    <w:p w14:paraId="1C971395" w14:textId="4CC15311" w:rsidR="00F91A91" w:rsidRDefault="00F91A91" w:rsidP="000536FC">
      <w:pPr>
        <w:rPr>
          <w:rFonts w:ascii="Times New Roman" w:hAnsi="Times New Roman" w:cs="Times New Roman"/>
          <w:sz w:val="22"/>
          <w:szCs w:val="22"/>
        </w:rPr>
      </w:pPr>
      <w:r w:rsidRPr="00851458">
        <w:rPr>
          <w:rFonts w:ascii="Times New Roman" w:hAnsi="Times New Roman" w:cs="Times New Roman"/>
          <w:b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845030">
        <w:rPr>
          <w:rFonts w:ascii="Times New Roman" w:hAnsi="Times New Roman" w:cs="Times New Roman"/>
          <w:sz w:val="22"/>
          <w:szCs w:val="22"/>
        </w:rPr>
        <w:t>FCT Instruction Manual</w:t>
      </w:r>
    </w:p>
    <w:p w14:paraId="2F9CA1B2" w14:textId="1D027AA8" w:rsidR="00863DF4" w:rsidRDefault="00863DF4" w:rsidP="000536FC">
      <w:pPr>
        <w:rPr>
          <w:rFonts w:ascii="Times New Roman" w:hAnsi="Times New Roman" w:cs="Times New Roman"/>
          <w:sz w:val="22"/>
          <w:szCs w:val="22"/>
        </w:rPr>
      </w:pPr>
      <w:r w:rsidRPr="00863DF4">
        <w:rPr>
          <w:rFonts w:ascii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. Python scripts: FCT_2022; </w:t>
      </w:r>
      <w:proofErr w:type="spellStart"/>
      <w:r>
        <w:rPr>
          <w:rFonts w:ascii="Times New Roman" w:hAnsi="Times New Roman" w:cs="Times New Roman"/>
          <w:sz w:val="22"/>
          <w:szCs w:val="22"/>
        </w:rPr>
        <w:t>fct_library</w:t>
      </w:r>
      <w:proofErr w:type="spellEnd"/>
      <w:r>
        <w:rPr>
          <w:rFonts w:ascii="Times New Roman" w:hAnsi="Times New Roman" w:cs="Times New Roman"/>
          <w:sz w:val="22"/>
          <w:szCs w:val="22"/>
        </w:rPr>
        <w:t>; constants; run</w:t>
      </w:r>
    </w:p>
    <w:p w14:paraId="0328300A" w14:textId="348BF666" w:rsidR="00863DF4" w:rsidRDefault="00863DF4" w:rsidP="000536FC">
      <w:pPr>
        <w:rPr>
          <w:rFonts w:ascii="Times New Roman" w:hAnsi="Times New Roman" w:cs="Times New Roman"/>
          <w:sz w:val="22"/>
          <w:szCs w:val="22"/>
        </w:rPr>
      </w:pPr>
      <w:r w:rsidRPr="00863DF4">
        <w:rPr>
          <w:rFonts w:ascii="Times New Roman" w:hAnsi="Times New Roman" w:cs="Times New Roman"/>
          <w:b/>
          <w:bCs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. data folder: where subject data stores at the end of experiment</w:t>
      </w:r>
    </w:p>
    <w:p w14:paraId="78787354" w14:textId="7B6FA07B" w:rsidR="00863DF4" w:rsidRDefault="00863DF4" w:rsidP="000536FC">
      <w:pPr>
        <w:rPr>
          <w:rFonts w:ascii="Times New Roman" w:hAnsi="Times New Roman" w:cs="Times New Roman"/>
          <w:sz w:val="22"/>
          <w:szCs w:val="22"/>
        </w:rPr>
      </w:pPr>
      <w:r w:rsidRPr="00863DF4">
        <w:rPr>
          <w:rFonts w:ascii="Times New Roman" w:hAnsi="Times New Roman" w:cs="Times New Roman"/>
          <w:b/>
          <w:bCs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. lists folder: h/t/c list selection (6 lists in total)</w:t>
      </w:r>
    </w:p>
    <w:p w14:paraId="23F96C64" w14:textId="635A34E0" w:rsidR="00863DF4" w:rsidRDefault="00863DF4" w:rsidP="000536FC">
      <w:pPr>
        <w:rPr>
          <w:rFonts w:ascii="Times New Roman" w:hAnsi="Times New Roman" w:cs="Times New Roman"/>
          <w:sz w:val="22"/>
          <w:szCs w:val="22"/>
        </w:rPr>
      </w:pPr>
      <w:r w:rsidRPr="00863DF4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>. order folder: orders of healthy/taste section (4 conditions in total)</w:t>
      </w:r>
    </w:p>
    <w:p w14:paraId="4D4AFF7D" w14:textId="6F90B1FD" w:rsidR="00F91A91" w:rsidRPr="00162480" w:rsidRDefault="00863DF4" w:rsidP="00F91A91">
      <w:pPr>
        <w:rPr>
          <w:rFonts w:ascii="Times New Roman" w:hAnsi="Times New Roman" w:cs="Times New Roman"/>
          <w:sz w:val="22"/>
          <w:szCs w:val="22"/>
        </w:rPr>
      </w:pPr>
      <w:r w:rsidRPr="00863DF4">
        <w:rPr>
          <w:rFonts w:ascii="Times New Roman" w:hAnsi="Times New Roman" w:cs="Times New Roman"/>
          <w:b/>
          <w:bCs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>. stimuli folder: food picture</w:t>
      </w:r>
      <w:r w:rsidR="00162480">
        <w:rPr>
          <w:rFonts w:ascii="Times New Roman" w:hAnsi="Times New Roman" w:cs="Times New Roman"/>
          <w:sz w:val="22"/>
          <w:szCs w:val="22"/>
        </w:rPr>
        <w:t>s</w:t>
      </w:r>
    </w:p>
    <w:p w14:paraId="3C6FCD7E" w14:textId="77777777" w:rsidR="005A1CCB" w:rsidRDefault="005A1CCB" w:rsidP="00F91A91">
      <w:pPr>
        <w:rPr>
          <w:rFonts w:ascii="Times New Roman" w:hAnsi="Times New Roman" w:cs="Times New Roman"/>
          <w:sz w:val="22"/>
          <w:szCs w:val="22"/>
        </w:rPr>
      </w:pPr>
    </w:p>
    <w:p w14:paraId="766AEE8E" w14:textId="3200DE65" w:rsidR="00851458" w:rsidRDefault="00851458" w:rsidP="00162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TASK ADMINISTRATION</w:t>
      </w:r>
    </w:p>
    <w:p w14:paraId="7F4EB398" w14:textId="7C9B850F" w:rsidR="00F91A91" w:rsidRDefault="00F91A91" w:rsidP="00F91A91">
      <w:pPr>
        <w:rPr>
          <w:rFonts w:ascii="Times New Roman" w:hAnsi="Times New Roman" w:cs="Times New Roman"/>
          <w:sz w:val="22"/>
          <w:szCs w:val="22"/>
        </w:rPr>
      </w:pPr>
      <w:r w:rsidRPr="00F05E82">
        <w:rPr>
          <w:rFonts w:ascii="Times New Roman" w:hAnsi="Times New Roman" w:cs="Times New Roman"/>
          <w:b/>
          <w:bCs/>
          <w:sz w:val="22"/>
          <w:szCs w:val="22"/>
        </w:rPr>
        <w:t>The tasks should be administered</w:t>
      </w:r>
      <w:r w:rsidR="00FE3DB2" w:rsidRPr="00F05E82">
        <w:rPr>
          <w:rFonts w:ascii="Times New Roman" w:hAnsi="Times New Roman" w:cs="Times New Roman"/>
          <w:b/>
          <w:bCs/>
          <w:sz w:val="22"/>
          <w:szCs w:val="22"/>
        </w:rPr>
        <w:t xml:space="preserve"> on the Mac laptop kept in the </w:t>
      </w:r>
      <w:r w:rsidR="00863DF4">
        <w:rPr>
          <w:rFonts w:ascii="Times New Roman" w:hAnsi="Times New Roman" w:cs="Times New Roman"/>
          <w:b/>
          <w:bCs/>
          <w:sz w:val="22"/>
          <w:szCs w:val="22"/>
        </w:rPr>
        <w:t>green</w:t>
      </w:r>
      <w:r w:rsidR="00FE3DB2" w:rsidRPr="00F05E82">
        <w:rPr>
          <w:rFonts w:ascii="Times New Roman" w:hAnsi="Times New Roman" w:cs="Times New Roman"/>
          <w:b/>
          <w:bCs/>
          <w:sz w:val="22"/>
          <w:szCs w:val="22"/>
        </w:rPr>
        <w:t xml:space="preserve"> case.</w:t>
      </w:r>
      <w:r w:rsidR="00FE3DB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5B27DC" w14:textId="77777777" w:rsidR="00F91A91" w:rsidRDefault="00F91A91" w:rsidP="00D72B80">
      <w:pPr>
        <w:rPr>
          <w:rFonts w:ascii="Times New Roman" w:hAnsi="Times New Roman" w:cs="Times New Roman"/>
          <w:b/>
          <w:sz w:val="22"/>
          <w:szCs w:val="22"/>
        </w:rPr>
      </w:pPr>
    </w:p>
    <w:p w14:paraId="1694173E" w14:textId="2C76F482" w:rsidR="007D7341" w:rsidRPr="00C71C48" w:rsidRDefault="007D7341" w:rsidP="007D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164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GO TO </w:t>
      </w:r>
      <w:r w:rsidRPr="00F05E8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Desktop/</w:t>
      </w:r>
      <w:r w:rsidR="008A349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FCT_2022</w:t>
      </w:r>
      <w:r w:rsidRPr="00B164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FOLDER.</w:t>
      </w:r>
    </w:p>
    <w:p w14:paraId="4A4C64B0" w14:textId="597CD47B" w:rsidR="007D7341" w:rsidRDefault="007D1921" w:rsidP="007D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OPEN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PsychoPy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GO TO </w:t>
      </w:r>
      <w:r w:rsidRPr="007D192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the Coder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view</w:t>
      </w:r>
    </w:p>
    <w:p w14:paraId="62B3D247" w14:textId="4644D7F5" w:rsidR="007D1921" w:rsidRDefault="007D1921" w:rsidP="007D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DRAG </w:t>
      </w:r>
      <w:r w:rsidRPr="007D192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run.py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into the </w:t>
      </w:r>
      <w:r w:rsidRPr="007D192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Editor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window</w:t>
      </w:r>
    </w:p>
    <w:p w14:paraId="6FBF927F" w14:textId="77777777" w:rsidR="007D7341" w:rsidRPr="00B16461" w:rsidRDefault="007D7341" w:rsidP="007D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/>
          <w:noProof/>
          <w:color w:val="22222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3D84E" wp14:editId="2A7E1522">
                <wp:simplePos x="0" y="0"/>
                <wp:positionH relativeFrom="column">
                  <wp:posOffset>1735191</wp:posOffset>
                </wp:positionH>
                <wp:positionV relativeFrom="paragraph">
                  <wp:posOffset>24833</wp:posOffset>
                </wp:positionV>
                <wp:extent cx="120322" cy="116333"/>
                <wp:effectExtent l="0" t="12700" r="45085" b="36195"/>
                <wp:wrapNone/>
                <wp:docPr id="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9406">
                          <a:off x="0" y="0"/>
                          <a:ext cx="120322" cy="11633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F0C4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136.65pt;margin-top:1.95pt;width:9.45pt;height:9.15pt;rotation:-1890270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" fillcolor="white [3212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D894D" wp14:editId="3689218B">
                <wp:simplePos x="0" y="0"/>
                <wp:positionH relativeFrom="column">
                  <wp:posOffset>1711865</wp:posOffset>
                </wp:positionH>
                <wp:positionV relativeFrom="paragraph">
                  <wp:posOffset>4445</wp:posOffset>
                </wp:positionV>
                <wp:extent cx="189781" cy="181154"/>
                <wp:effectExtent l="0" t="0" r="13970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" cy="181154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5D9E1" id="Oval 2" o:spid="_x0000_s1026" style="position:absolute;margin-left:134.8pt;margin-top:.35pt;width:14.9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" fillcolor="#92d050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CLICK </w:t>
      </w:r>
      <w:r w:rsidRPr="00C71C4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THE GREEN RUN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BUTTON ON THE TOP </w:t>
      </w:r>
    </w:p>
    <w:p w14:paraId="2363F4D2" w14:textId="7F201979" w:rsidR="007D7341" w:rsidRDefault="007D7341" w:rsidP="007D734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program takes some time to load, so it is completely normal for it to take about </w:t>
      </w:r>
      <w:r w:rsidR="00B04327">
        <w:rPr>
          <w:rFonts w:ascii="Times New Roman" w:hAnsi="Times New Roman" w:cs="Times New Roman"/>
          <w:color w:val="000000" w:themeColor="text1"/>
          <w:sz w:val="22"/>
          <w:szCs w:val="22"/>
        </w:rPr>
        <w:t>10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 to pop up. If it lasts longer than 60s, then quit the program (close it or press option + command + esc to abort the program) and restart.</w:t>
      </w:r>
    </w:p>
    <w:p w14:paraId="12AABD7A" w14:textId="108D022C" w:rsidR="00F91A91" w:rsidRPr="00B16461" w:rsidRDefault="00F91A91" w:rsidP="00F91A91">
      <w:pPr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</w:p>
    <w:p w14:paraId="3B33AE8A" w14:textId="332E7C90" w:rsidR="00F91A91" w:rsidRPr="004675BD" w:rsidRDefault="00026FDE" w:rsidP="00D86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675BD">
        <w:rPr>
          <w:rFonts w:ascii="Times New Roman" w:hAnsi="Times New Roman" w:cs="Times New Roman"/>
          <w:color w:val="000000" w:themeColor="text1"/>
          <w:sz w:val="22"/>
          <w:szCs w:val="22"/>
        </w:rPr>
        <w:t>Enter subject info.</w:t>
      </w:r>
    </w:p>
    <w:p w14:paraId="48BBA6F8" w14:textId="236F0852" w:rsidR="00F91A91" w:rsidRPr="00A637AD" w:rsidRDefault="00F91A91" w:rsidP="00D86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637AD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 xml:space="preserve">Enter </w:t>
      </w:r>
      <w:r w:rsidR="00657B88" w:rsidRPr="00A637AD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participant</w:t>
      </w:r>
      <w:r w:rsidRPr="00A637A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A637A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A637AD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173E2D">
        <w:rPr>
          <w:rFonts w:ascii="Times New Roman" w:hAnsi="Times New Roman" w:cs="Times New Roman"/>
          <w:color w:val="000000" w:themeColor="text1"/>
          <w:sz w:val="22"/>
          <w:szCs w:val="22"/>
        </w:rPr>
        <w:t>Study ID</w:t>
      </w:r>
      <w:r w:rsidRPr="00173E2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69CED4E" w14:textId="3D9E2DC1" w:rsidR="00A637AD" w:rsidRDefault="00F91A91" w:rsidP="00D864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976E1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 xml:space="preserve">Enter </w:t>
      </w:r>
      <w:r w:rsidR="00A637AD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order</w:t>
      </w:r>
      <w:r w:rsidRPr="007976E1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 w:rsidRPr="007976E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976E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7976E1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7D1921">
        <w:rPr>
          <w:rFonts w:ascii="Times New Roman" w:hAnsi="Times New Roman" w:cs="Times New Roman"/>
          <w:color w:val="000000" w:themeColor="text1"/>
          <w:sz w:val="22"/>
          <w:szCs w:val="22"/>
        </w:rPr>
        <w:t>Condition_1_HT/1_TH/2_HT/2_TH</w:t>
      </w:r>
    </w:p>
    <w:p w14:paraId="67D38DF1" w14:textId="2533236B" w:rsidR="00F91A91" w:rsidRDefault="00A637AD" w:rsidP="00D864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7976E1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 xml:space="preserve">Enter </w:t>
      </w:r>
      <w:proofErr w:type="spellStart"/>
      <w:r w:rsidR="007D1921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h_list</w:t>
      </w:r>
      <w:proofErr w:type="spellEnd"/>
      <w:r w:rsidRPr="007976E1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spellStart"/>
      <w:r w:rsidR="007D1921">
        <w:rPr>
          <w:rFonts w:ascii="Times New Roman" w:hAnsi="Times New Roman" w:cs="Times New Roman"/>
          <w:color w:val="000000" w:themeColor="text1"/>
          <w:sz w:val="22"/>
          <w:szCs w:val="22"/>
        </w:rPr>
        <w:t>f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oodlist</w:t>
      </w:r>
      <w:proofErr w:type="spellEnd"/>
      <w:r w:rsidR="007D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1/2/3/4/5/6</w:t>
      </w:r>
      <w:r w:rsidR="00E076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0769C" w:rsidRPr="00E0769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[To test, use ‘Test</w:t>
      </w:r>
      <w:r w:rsidR="007D192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/1/2</w:t>
      </w:r>
      <w:r w:rsidR="00E0769C" w:rsidRPr="00E0769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’]</w:t>
      </w:r>
    </w:p>
    <w:p w14:paraId="4F6AAEAD" w14:textId="41F7BEEA" w:rsidR="007D1921" w:rsidRDefault="007D1921" w:rsidP="007D19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7976E1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 xml:space="preserve">Enter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t</w:t>
      </w:r>
      <w:r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_list</w:t>
      </w:r>
      <w:proofErr w:type="spellEnd"/>
      <w:r w:rsidRPr="007976E1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foodlist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1/2/3/4/5/6 </w:t>
      </w:r>
      <w:r w:rsidRPr="00E0769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[To test, use ‘Test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/1/2</w:t>
      </w:r>
      <w:r w:rsidRPr="00E0769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’]</w:t>
      </w:r>
    </w:p>
    <w:p w14:paraId="35E274C5" w14:textId="766734BE" w:rsidR="007D1921" w:rsidRPr="007D1921" w:rsidRDefault="007D1921" w:rsidP="00D864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ind w:firstLine="7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7976E1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 xml:space="preserve">Enter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c</w:t>
      </w:r>
      <w:r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_list</w:t>
      </w:r>
      <w:proofErr w:type="spellEnd"/>
      <w:r w:rsidRPr="007976E1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</w:rPr>
        <w:t>foodlist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1/2/3/4/5/6 </w:t>
      </w:r>
      <w:r w:rsidRPr="00E0769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[To test, use ‘Test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/1/2</w:t>
      </w:r>
      <w:r w:rsidRPr="00E0769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’]</w:t>
      </w:r>
    </w:p>
    <w:p w14:paraId="39F94B37" w14:textId="57533CF6" w:rsidR="00F91A91" w:rsidRPr="00B16461" w:rsidRDefault="00F91A91" w:rsidP="00D864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B7AAD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 xml:space="preserve">PRESS </w:t>
      </w:r>
      <w:r w:rsidR="00657B88">
        <w:rPr>
          <w:rFonts w:ascii="Times New Roman" w:hAnsi="Times New Roman" w:cs="Times New Roman"/>
          <w:b/>
          <w:color w:val="000000" w:themeColor="text1"/>
          <w:sz w:val="22"/>
          <w:szCs w:val="22"/>
          <w:u w:val="single"/>
        </w:rPr>
        <w:t>OK</w:t>
      </w:r>
      <w:r w:rsidRPr="00B164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657B88">
        <w:rPr>
          <w:rFonts w:ascii="Times New Roman" w:hAnsi="Times New Roman" w:cs="Times New Roman"/>
          <w:color w:val="000000" w:themeColor="text1"/>
          <w:sz w:val="22"/>
          <w:szCs w:val="22"/>
        </w:rPr>
        <w:t>TO START THE TASK</w:t>
      </w:r>
      <w:r w:rsidRPr="00B1646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BC74FB4" w14:textId="6A005E60" w:rsidR="00F91A91" w:rsidRDefault="00F91A91" w:rsidP="00F91A91">
      <w:pPr>
        <w:rPr>
          <w:rFonts w:ascii="Times New Roman" w:hAnsi="Times New Roman" w:cs="Times New Roman"/>
          <w:b/>
          <w:sz w:val="22"/>
          <w:szCs w:val="22"/>
        </w:rPr>
      </w:pPr>
    </w:p>
    <w:p w14:paraId="6A92937A" w14:textId="5D1AB550" w:rsidR="007D7341" w:rsidRPr="00B16461" w:rsidRDefault="009C7516" w:rsidP="007D734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The task will last </w:t>
      </w:r>
      <w:r w:rsidR="007D1921">
        <w:rPr>
          <w:rFonts w:ascii="Times New Roman" w:hAnsi="Times New Roman" w:cs="Times New Roman"/>
          <w:b/>
          <w:sz w:val="22"/>
          <w:szCs w:val="22"/>
        </w:rPr>
        <w:t>24</w:t>
      </w:r>
      <w:r>
        <w:rPr>
          <w:rFonts w:ascii="Times New Roman" w:hAnsi="Times New Roman" w:cs="Times New Roman"/>
          <w:b/>
          <w:sz w:val="22"/>
          <w:szCs w:val="22"/>
        </w:rPr>
        <w:t xml:space="preserve"> minutes</w:t>
      </w:r>
      <w:r w:rsidR="007D1921">
        <w:rPr>
          <w:rFonts w:ascii="Times New Roman" w:hAnsi="Times New Roman" w:cs="Times New Roman"/>
          <w:b/>
          <w:sz w:val="22"/>
          <w:szCs w:val="22"/>
        </w:rPr>
        <w:t xml:space="preserve"> exact: 8 minutes each section (health/taste/choice)</w:t>
      </w:r>
      <w:r>
        <w:rPr>
          <w:rFonts w:ascii="Times New Roman" w:hAnsi="Times New Roman" w:cs="Times New Roman"/>
          <w:b/>
          <w:sz w:val="22"/>
          <w:szCs w:val="22"/>
        </w:rPr>
        <w:t>.</w:t>
      </w:r>
    </w:p>
    <w:p w14:paraId="54FD7625" w14:textId="77777777" w:rsidR="00D864CA" w:rsidRDefault="00D864CA" w:rsidP="00F91A91">
      <w:pPr>
        <w:rPr>
          <w:rFonts w:ascii="Times New Roman" w:hAnsi="Times New Roman" w:cs="Times New Roman"/>
          <w:sz w:val="22"/>
          <w:szCs w:val="22"/>
        </w:rPr>
      </w:pPr>
    </w:p>
    <w:p w14:paraId="03A47536" w14:textId="1D092CED" w:rsidR="00690D16" w:rsidRDefault="009C7516" w:rsidP="00162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END OF EXPERIMENT</w:t>
      </w:r>
    </w:p>
    <w:p w14:paraId="21F227FB" w14:textId="77777777" w:rsidR="00162480" w:rsidRDefault="00162480" w:rsidP="00F91A91">
      <w:pPr>
        <w:rPr>
          <w:rFonts w:ascii="Times New Roman" w:hAnsi="Times New Roman" w:cs="Times New Roman"/>
          <w:sz w:val="22"/>
          <w:szCs w:val="22"/>
          <w:lang w:eastAsia="zh-CN"/>
        </w:rPr>
      </w:pPr>
    </w:p>
    <w:p w14:paraId="5C3CEB00" w14:textId="666092F1" w:rsidR="00690D16" w:rsidRDefault="00690D16" w:rsidP="00F91A91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The end of the task is ‘End of experiment. Thank you for participating.’</w:t>
      </w:r>
    </w:p>
    <w:p w14:paraId="17135F7C" w14:textId="151B8C51" w:rsidR="00690D16" w:rsidRDefault="00690D16" w:rsidP="00F91A91">
      <w:pPr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If the task stays on this page, ask the participants to press any key to end the task. </w:t>
      </w:r>
    </w:p>
    <w:p w14:paraId="7356AB92" w14:textId="0EF06DE6" w:rsidR="00C82915" w:rsidRDefault="00C82915" w:rsidP="00F91A9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After the </w:t>
      </w:r>
      <w:r w:rsidR="00A22311">
        <w:rPr>
          <w:rFonts w:ascii="Times New Roman" w:hAnsi="Times New Roman" w:cs="Times New Roman"/>
          <w:sz w:val="22"/>
          <w:szCs w:val="22"/>
          <w:lang w:eastAsia="zh-CN"/>
        </w:rPr>
        <w:t xml:space="preserve">experiment ends, you can catch reference food and </w:t>
      </w:r>
      <w:r w:rsidR="002C1E14">
        <w:rPr>
          <w:rFonts w:ascii="Times New Roman" w:hAnsi="Times New Roman" w:cs="Times New Roman"/>
          <w:sz w:val="22"/>
          <w:szCs w:val="22"/>
          <w:lang w:eastAsia="zh-CN"/>
        </w:rPr>
        <w:t>snack choice in “…_choiceoutput.txt” file</w:t>
      </w:r>
      <w:r w:rsidR="00A22311">
        <w:rPr>
          <w:rFonts w:ascii="Times New Roman" w:hAnsi="Times New Roman" w:cs="Times New Roman"/>
          <w:sz w:val="22"/>
          <w:szCs w:val="22"/>
          <w:lang w:eastAsia="zh-CN"/>
        </w:rPr>
        <w:t xml:space="preserve">. </w:t>
      </w:r>
    </w:p>
    <w:p w14:paraId="2F9043D7" w14:textId="61F48865" w:rsidR="00F91A91" w:rsidRPr="00162480" w:rsidRDefault="00162480" w:rsidP="00F91A91">
      <w:pPr>
        <w:rPr>
          <w:rFonts w:ascii="Times New Roman" w:hAnsi="Times New Roman" w:cs="Times New Roman"/>
          <w:b/>
          <w:sz w:val="22"/>
          <w:szCs w:val="22"/>
        </w:rPr>
      </w:pPr>
      <w:r w:rsidRPr="00162480">
        <w:rPr>
          <w:rFonts w:ascii="Times New Roman" w:hAnsi="Times New Roman" w:cs="Times New Roman"/>
          <w:b/>
          <w:sz w:val="22"/>
          <w:szCs w:val="22"/>
        </w:rPr>
        <w:drawing>
          <wp:inline distT="0" distB="0" distL="0" distR="0" wp14:anchorId="2F20D1EB" wp14:editId="6FC91B08">
            <wp:extent cx="5137384" cy="1285875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513" cy="129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5E35" w14:textId="3B5C1E5D" w:rsidR="00026FDE" w:rsidRPr="00026FDE" w:rsidRDefault="00026FDE" w:rsidP="00026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6FDE">
        <w:rPr>
          <w:rFonts w:ascii="Times New Roman" w:hAnsi="Times New Roman" w:cs="Times New Roman"/>
          <w:color w:val="000000" w:themeColor="text1"/>
          <w:sz w:val="22"/>
          <w:szCs w:val="22"/>
        </w:rPr>
        <w:t>DATA COLLECTION AND TRANSFER</w:t>
      </w:r>
    </w:p>
    <w:p w14:paraId="17D30362" w14:textId="0C454D63" w:rsidR="00026FDE" w:rsidRDefault="00026FDE" w:rsidP="00026FD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the data will be automatically stored in the folder called ‘data’ under the same folder where the task is stored:</w:t>
      </w:r>
    </w:p>
    <w:p w14:paraId="59B695D9" w14:textId="0D1FC0B8" w:rsidR="00026FDE" w:rsidRDefault="00026FDE" w:rsidP="00026FDE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i.e.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B3E2F">
        <w:rPr>
          <w:rFonts w:ascii="Times New Roman" w:hAnsi="Times New Roman" w:cs="Times New Roman"/>
          <w:sz w:val="22"/>
          <w:szCs w:val="22"/>
        </w:rPr>
        <w:t>FCT_2022/</w:t>
      </w:r>
      <w:r>
        <w:rPr>
          <w:rFonts w:ascii="Times New Roman" w:hAnsi="Times New Roman" w:cs="Times New Roman"/>
          <w:sz w:val="22"/>
          <w:szCs w:val="22"/>
        </w:rPr>
        <w:t>data</w:t>
      </w:r>
      <w:r w:rsidR="00162480">
        <w:rPr>
          <w:rFonts w:ascii="Times New Roman" w:hAnsi="Times New Roman" w:cs="Times New Roman"/>
          <w:sz w:val="22"/>
          <w:szCs w:val="22"/>
        </w:rPr>
        <w:t>, see below.</w:t>
      </w:r>
    </w:p>
    <w:p w14:paraId="2C489150" w14:textId="497A69A3" w:rsidR="00026FDE" w:rsidRDefault="00162480" w:rsidP="00026FDE">
      <w:pPr>
        <w:rPr>
          <w:rFonts w:ascii="Times New Roman" w:hAnsi="Times New Roman" w:cs="Times New Roman"/>
          <w:sz w:val="22"/>
          <w:szCs w:val="22"/>
        </w:rPr>
      </w:pPr>
      <w:r w:rsidRPr="002C1E14">
        <w:rPr>
          <w:rFonts w:ascii="Times New Roman" w:hAnsi="Times New Roman" w:cs="Times New Roman"/>
          <w:b/>
          <w:sz w:val="22"/>
          <w:szCs w:val="22"/>
        </w:rPr>
        <w:lastRenderedPageBreak/>
        <w:drawing>
          <wp:inline distT="0" distB="0" distL="0" distR="0" wp14:anchorId="78336801" wp14:editId="6729EDBD">
            <wp:extent cx="5038725" cy="96025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663" cy="96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DC5A" w14:textId="7D217E14" w:rsidR="005B5ED6" w:rsidRDefault="00026FDE" w:rsidP="00A271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move the data over to EDRU drive, DRAG the data collected to the correct folder on EDRU.</w:t>
      </w:r>
    </w:p>
    <w:p w14:paraId="5DA03EBD" w14:textId="03A4EF2D" w:rsidR="00A27138" w:rsidRDefault="00A27138" w:rsidP="00A27138">
      <w:pPr>
        <w:rPr>
          <w:rFonts w:ascii="Times New Roman" w:hAnsi="Times New Roman" w:cs="Times New Roman"/>
          <w:sz w:val="22"/>
          <w:szCs w:val="22"/>
        </w:rPr>
      </w:pPr>
    </w:p>
    <w:p w14:paraId="5F5B75A2" w14:textId="6E6DDE13" w:rsidR="00A27138" w:rsidRDefault="00162480" w:rsidP="00A2713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 </w:t>
      </w:r>
      <w:proofErr w:type="gramStart"/>
      <w:r>
        <w:rPr>
          <w:rFonts w:ascii="Times New Roman" w:hAnsi="Times New Roman" w:cs="Times New Roman"/>
          <w:sz w:val="22"/>
          <w:szCs w:val="22"/>
        </w:rPr>
        <w:t>yellow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rice_beans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dummyfood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item, therefore, it does not have </w:t>
      </w:r>
      <w:proofErr w:type="spellStart"/>
      <w:r>
        <w:rPr>
          <w:rFonts w:ascii="Times New Roman" w:hAnsi="Times New Roman" w:cs="Times New Roman"/>
          <w:sz w:val="22"/>
          <w:szCs w:val="22"/>
        </w:rPr>
        <w:t>h_rating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h_rt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t_rating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t_rt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7ED2601D" w14:textId="77777777" w:rsidR="00F91A91" w:rsidRDefault="00F91A91" w:rsidP="00F91A91">
      <w:pPr>
        <w:tabs>
          <w:tab w:val="left" w:pos="1616"/>
        </w:tabs>
        <w:rPr>
          <w:rFonts w:ascii="Times New Roman" w:hAnsi="Times New Roman" w:cs="Times New Roman"/>
          <w:sz w:val="22"/>
          <w:szCs w:val="22"/>
        </w:rPr>
      </w:pPr>
    </w:p>
    <w:p w14:paraId="273383BB" w14:textId="77777777" w:rsidR="007D7341" w:rsidRPr="00F91A91" w:rsidRDefault="007D7341" w:rsidP="007D73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TROUBLESHOOTING</w:t>
      </w:r>
    </w:p>
    <w:p w14:paraId="7E516D37" w14:textId="77777777" w:rsidR="007D7341" w:rsidRDefault="007D7341" w:rsidP="007D7341">
      <w:pPr>
        <w:jc w:val="right"/>
        <w:rPr>
          <w:rFonts w:ascii="Times New Roman" w:hAnsi="Times New Roman" w:cs="Times New Roman"/>
          <w:b/>
          <w:sz w:val="22"/>
          <w:szCs w:val="22"/>
        </w:rPr>
      </w:pPr>
    </w:p>
    <w:p w14:paraId="14D7DC18" w14:textId="4347955E" w:rsidR="007D7341" w:rsidRDefault="007D7341" w:rsidP="007D7341">
      <w:pPr>
        <w:tabs>
          <w:tab w:val="left" w:pos="111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 program freezes, </w:t>
      </w:r>
      <w:r w:rsidR="00162480">
        <w:rPr>
          <w:rFonts w:ascii="Times New Roman" w:hAnsi="Times New Roman" w:cs="Times New Roman"/>
          <w:color w:val="000000" w:themeColor="text1"/>
          <w:sz w:val="22"/>
          <w:szCs w:val="22"/>
        </w:rPr>
        <w:t>option + command + esc</w:t>
      </w:r>
      <w:r>
        <w:rPr>
          <w:rFonts w:ascii="Times New Roman" w:hAnsi="Times New Roman" w:cs="Times New Roman"/>
          <w:sz w:val="22"/>
          <w:szCs w:val="22"/>
        </w:rPr>
        <w:t xml:space="preserve"> will quit </w:t>
      </w:r>
      <w:proofErr w:type="spellStart"/>
      <w:r>
        <w:rPr>
          <w:rFonts w:ascii="Times New Roman" w:hAnsi="Times New Roman" w:cs="Times New Roman"/>
          <w:sz w:val="22"/>
          <w:szCs w:val="22"/>
        </w:rPr>
        <w:t>PsychoPy</w:t>
      </w:r>
      <w:proofErr w:type="spellEnd"/>
      <w:r>
        <w:rPr>
          <w:rFonts w:ascii="Times New Roman" w:hAnsi="Times New Roman" w:cs="Times New Roman"/>
          <w:sz w:val="22"/>
          <w:szCs w:val="22"/>
        </w:rPr>
        <w:t>. (If the program does not respond to one press, double press will ensure the program quit)</w:t>
      </w:r>
    </w:p>
    <w:p w14:paraId="38233F63" w14:textId="77777777" w:rsidR="007D7341" w:rsidRDefault="007D7341" w:rsidP="007D7341">
      <w:pPr>
        <w:tabs>
          <w:tab w:val="left" w:pos="1110"/>
        </w:tabs>
        <w:rPr>
          <w:rFonts w:ascii="Times New Roman" w:hAnsi="Times New Roman" w:cs="Times New Roman"/>
          <w:sz w:val="22"/>
          <w:szCs w:val="22"/>
        </w:rPr>
      </w:pPr>
    </w:p>
    <w:p w14:paraId="3B439B6C" w14:textId="77777777" w:rsidR="007D7341" w:rsidRDefault="007D7341" w:rsidP="007D7341">
      <w:pPr>
        <w:tabs>
          <w:tab w:val="left" w:pos="111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 program aborted before it finishes, take a screenshot of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PsychoPy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error message (COMMAND + SHIFT + 4) and select the area of the screen containing the message. Save the screenshot with a date and put it in the folder on the desktop containing </w:t>
      </w:r>
      <w:proofErr w:type="spellStart"/>
      <w:r>
        <w:rPr>
          <w:rFonts w:ascii="Times New Roman" w:hAnsi="Times New Roman" w:cs="Times New Roman"/>
          <w:sz w:val="22"/>
          <w:szCs w:val="22"/>
        </w:rPr>
        <w:t>PsychoPy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errors. Make a note of the error.</w:t>
      </w:r>
    </w:p>
    <w:p w14:paraId="67BE2C13" w14:textId="77777777" w:rsidR="00F91A91" w:rsidRDefault="00F91A91"/>
    <w:sectPr w:rsidR="00F91A91" w:rsidSect="00F20B5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4905"/>
    <w:multiLevelType w:val="hybridMultilevel"/>
    <w:tmpl w:val="9626B6CA"/>
    <w:lvl w:ilvl="0" w:tplc="0E320F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6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91"/>
    <w:rsid w:val="00026FDE"/>
    <w:rsid w:val="000400E3"/>
    <w:rsid w:val="000536FC"/>
    <w:rsid w:val="000567A2"/>
    <w:rsid w:val="00162480"/>
    <w:rsid w:val="00173E2D"/>
    <w:rsid w:val="002C1E14"/>
    <w:rsid w:val="002C2857"/>
    <w:rsid w:val="00343F16"/>
    <w:rsid w:val="00346BFB"/>
    <w:rsid w:val="003937A3"/>
    <w:rsid w:val="004069DB"/>
    <w:rsid w:val="004675BD"/>
    <w:rsid w:val="005156CD"/>
    <w:rsid w:val="00543EDB"/>
    <w:rsid w:val="005717E0"/>
    <w:rsid w:val="00574872"/>
    <w:rsid w:val="005A1CCB"/>
    <w:rsid w:val="005B3E2F"/>
    <w:rsid w:val="005B5ED6"/>
    <w:rsid w:val="005D4256"/>
    <w:rsid w:val="005E2C1B"/>
    <w:rsid w:val="00625E1D"/>
    <w:rsid w:val="00657B88"/>
    <w:rsid w:val="00690D16"/>
    <w:rsid w:val="007963E7"/>
    <w:rsid w:val="007976E1"/>
    <w:rsid w:val="007D1921"/>
    <w:rsid w:val="007D7341"/>
    <w:rsid w:val="00822699"/>
    <w:rsid w:val="00844431"/>
    <w:rsid w:val="00845030"/>
    <w:rsid w:val="00851458"/>
    <w:rsid w:val="00863DF4"/>
    <w:rsid w:val="008A3496"/>
    <w:rsid w:val="00916620"/>
    <w:rsid w:val="009C7516"/>
    <w:rsid w:val="00A22311"/>
    <w:rsid w:val="00A27138"/>
    <w:rsid w:val="00A637AD"/>
    <w:rsid w:val="00AB5094"/>
    <w:rsid w:val="00AF1E55"/>
    <w:rsid w:val="00B04327"/>
    <w:rsid w:val="00B25A92"/>
    <w:rsid w:val="00B5423E"/>
    <w:rsid w:val="00BC3057"/>
    <w:rsid w:val="00BE05AF"/>
    <w:rsid w:val="00C71C48"/>
    <w:rsid w:val="00C82915"/>
    <w:rsid w:val="00C86F52"/>
    <w:rsid w:val="00D72B80"/>
    <w:rsid w:val="00D864CA"/>
    <w:rsid w:val="00DD3013"/>
    <w:rsid w:val="00DF6895"/>
    <w:rsid w:val="00E0769C"/>
    <w:rsid w:val="00F05E82"/>
    <w:rsid w:val="00F8560D"/>
    <w:rsid w:val="00F87C2D"/>
    <w:rsid w:val="00F91A91"/>
    <w:rsid w:val="00FA2AA6"/>
    <w:rsid w:val="00FA40F0"/>
    <w:rsid w:val="00FE3DB2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1F1F"/>
  <w15:chartTrackingRefBased/>
  <w15:docId w15:val="{E14C1861-C8A3-45DB-95D8-C7C31269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A9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A91"/>
    <w:pPr>
      <w:spacing w:after="0" w:line="240" w:lineRule="auto"/>
    </w:pPr>
    <w:rPr>
      <w:rFonts w:eastAsiaTheme="minorEastAsia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2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699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699"/>
    <w:rPr>
      <w:rFonts w:eastAsiaTheme="minorEastAsia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PSYIT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RA2227A</dc:creator>
  <cp:keywords/>
  <dc:description/>
  <cp:lastModifiedBy>Gu, Jingrui (NYSPI)</cp:lastModifiedBy>
  <cp:revision>31</cp:revision>
  <dcterms:created xsi:type="dcterms:W3CDTF">2022-06-07T16:33:00Z</dcterms:created>
  <dcterms:modified xsi:type="dcterms:W3CDTF">2022-09-23T19:59:00Z</dcterms:modified>
</cp:coreProperties>
</file>