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943600" cy="4368800"/>
            <wp:effectExtent b="0" l="0" r="0" t="0"/>
            <wp:docPr descr="This image is of an oil painting of Peele Castle enduring a storm. A stormy sea and storm-clouds are depicted in the foreground and above, respectively. White foam is forming where the waves are breaking on the castle's foundations. " id="1" name="image1.jpg"/>
            <a:graphic>
              <a:graphicData uri="http://schemas.openxmlformats.org/drawingml/2006/picture">
                <pic:pic>
                  <pic:nvPicPr>
                    <pic:cNvPr descr="This image is of an oil painting of Peele Castle enduring a storm. A stormy sea and storm-clouds are depicted in the foreground and above, respectively. White foam is forming where the waves are breaking on the castle's foundations. 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Peele Castle in a Storm, Cumbria </w:t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ind w:right="160"/>
        <w:jc w:val="center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George Howland Beaumont (1753–1827) </w:t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hd w:fill="ffffff" w:val="clear"/>
        <w:spacing w:line="240" w:lineRule="auto"/>
        <w:ind w:left="300"/>
        <w:rPr/>
      </w:pPr>
      <w:bookmarkStart w:colFirst="0" w:colLast="0" w:name="_3k3ncdoxd34u" w:id="0"/>
      <w:bookmarkEnd w:id="0"/>
      <w:r w:rsidDel="00000000" w:rsidR="00000000" w:rsidRPr="00000000">
        <w:rPr>
          <w:rtl w:val="0"/>
        </w:rPr>
        <w:t xml:space="preserve">Elegiac Stanzas Suggested by a Picture of Peele Castle in a Storm, Painted by Sir George Beaumont</w:t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 William Wordsworth - 1770-1850</w:t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was thy neighbour once, thou rugged Pile!</w:t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Four summer weeks I dwelt in sight of thee:</w:t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saw thee every day; and all the while</w:t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Thy Form was sleeping on a glassy sea.</w:t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 pure the sky, so quiet was the air!</w:t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 like, so very like, was day to day!</w:t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Whene'er I looked, thy Image still was there;</w:t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trembled, but it never passed away.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perfect was the calm! it seemed no sleep;</w:t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mood, which season takes away, or brings:</w:t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could have fancied that the mighty Deep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Was even the gentlest of all gentle things.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Ah!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then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 if mine had been the Painter's hand,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express what then I saw; and add the gleam,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light that never was, on sea or land,</w:t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consecration, and the Poet's dream;</w:t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would have planted thee, thou hoary Pile</w:t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Amid a world how different from this!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Beside a sea that could not cease to smile;</w:t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tranquil land, beneath a sky of bliss.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Thou shouldst have seemed a treasure-house divine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 peaceful years; a chronicle of heaven;—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 all the sunbeams that did ever shine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very sweetest had to thee been given.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Picture had it been of lasting ease,</w:t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Elysian quiet, without toil or strife;</w:t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motion but the moving tide, a breeze,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 merely silent Nature's breathing life.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Such, in the fond illusion of my heart,</w:t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Such Picture would I at that time have made:</w:t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seen the soul of truth in every part,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steadfast peace that might not be betrayed.</w:t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 once it would have been,—'tis so no more;</w:t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have submitted to a new control:</w:t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power is gone, which nothing can restore;</w:t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deep distress hath humanised my Soul.</w:t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 for a moment could I now behold</w:t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smiling sea, and be what I have been:</w:t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feeling of my loss will ne'er be old;</w:t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This, which I know, I speak with mind serene.</w:t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Then, Beaumont, Friend! who would have been the Friend,</w:t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he had lived, of Him whom I deplore,</w:t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work of thine I blame not, but commend;</w:t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sea in anger, and that dismal shore.</w:t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'tis a passionate Work!—yet wise and well,</w:t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Well chosen is the spirit that is here;</w:t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That Hulk which labours in the deadly swell,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rueful sky, this pageantry of fear!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this huge Castle, standing here sublime,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love to see the look with which it braves,</w:t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Cased in the unfeeling armour of old time,</w:t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lightning, the fierce wind, the trampling waves.</w:t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Farewell, farewell the heart that lives alone,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Housed in a dream, at distance from the Kind!</w:t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Such happiness, wherever it be known,</w:t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to be pitied; for 'tis surely blind.</w:t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 welcome fortitude, and patient cheer,</w:t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frequent sights of what is to be borne!</w:t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Such sights, or worse, as are before me here.—</w:t>
      </w:r>
    </w:p>
    <w:p w:rsidR="00000000" w:rsidDel="00000000" w:rsidP="00000000" w:rsidRDefault="00000000" w:rsidRPr="00000000" w14:paraId="00000052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 without hope we suffer and we mourn.</w:t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ind w:left="0" w:right="160" w:firstLine="0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line="240" w:lineRule="auto"/>
        <w:rPr/>
      </w:pPr>
      <w:bookmarkStart w:colFirst="0" w:colLast="0" w:name="_5yy1ehvn18mt" w:id="1"/>
      <w:bookmarkEnd w:id="1"/>
      <w:r w:rsidDel="00000000" w:rsidR="00000000" w:rsidRPr="00000000">
        <w:rPr>
          <w:rtl w:val="0"/>
        </w:rPr>
        <w:t xml:space="preserve">Further Information about the Artwork: </w:t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ind w:left="0" w:right="160" w:firstLine="0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line="240" w:lineRule="auto"/>
        <w:ind w:left="0" w:right="160" w:firstLine="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Production Date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: c.1800</w:t>
      </w:r>
    </w:p>
    <w:p w:rsidR="00000000" w:rsidDel="00000000" w:rsidP="00000000" w:rsidRDefault="00000000" w:rsidRPr="00000000" w14:paraId="00000057">
      <w:pPr>
        <w:shd w:fill="ffffff" w:val="clear"/>
        <w:spacing w:line="240" w:lineRule="auto"/>
        <w:ind w:left="0" w:right="160" w:firstLine="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240" w:lineRule="auto"/>
        <w:ind w:left="0" w:right="160" w:firstLine="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Medium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: oil on canvas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Current Location: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Leicester Museum &amp; Art Gallery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Dimensions: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Height: 73.6 cm x Width: 99 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838200" cy="295275"/>
            <wp:effectExtent b="0" l="0" r="0" t="0"/>
            <wp:docPr descr="Creative Commons License" id="2" name="image2.png"/>
            <a:graphic>
              <a:graphicData uri="http://schemas.openxmlformats.org/drawingml/2006/picture">
                <pic:pic>
                  <pic:nvPicPr>
                    <pic:cNvPr descr="Creative Commons Licens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646"/>
          <w:sz w:val="28"/>
          <w:szCs w:val="28"/>
          <w:highlight w:val="white"/>
          <w:rtl w:val="0"/>
        </w:rPr>
        <w:t xml:space="preserve">This work is licensed under a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49ccf"/>
            <w:sz w:val="28"/>
            <w:szCs w:val="28"/>
            <w:highlight w:val="white"/>
            <w:rtl w:val="0"/>
          </w:rPr>
          <w:t xml:space="preserve">Creative Commons Attribution 4.0 International License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4646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yperlink" Target="http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