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Qualtrics Survey Platform Manual</w:t>
      </w:r>
    </w:p>
    <w:p>
      <w:pPr>
        <w:pStyle w:val="Heading1"/>
      </w:pPr>
      <w:r>
        <w:t>Survey Creation</w:t>
      </w:r>
    </w:p>
    <w:p>
      <w:r>
        <w:t>Creating surveys in Qualtrics is straightforward. Follow these steps:</w:t>
      </w:r>
    </w:p>
    <w:p>
      <w:r>
        <w:t>1. Log into your Qualtrics account using your institutional credentials</w:t>
      </w:r>
    </w:p>
    <w:p>
      <w:r>
        <w:t>2. Click the "Create Survey" button on the main dashboard</w:t>
      </w:r>
    </w:p>
    <w:p>
      <w:r>
        <w:t>3. Choose from available templates or start with a blank survey</w:t>
      </w:r>
    </w:p>
    <w:p>
      <w:r>
        <w:t>4. Add questions using the question library or create custom questions</w:t>
      </w:r>
    </w:p>
    <w:p>
      <w:pPr>
        <w:pStyle w:val="Heading2"/>
      </w:pPr>
      <w:r>
        <w:t>Question Types</w:t>
      </w:r>
    </w:p>
    <w:p>
      <w:r>
        <w:t>Qualtrics supports multiple question types:</w:t>
      </w:r>
    </w:p>
    <w:p>
      <w:r>
        <w:t>• Multiple Choice: Allow respondents to select one or more options</w:t>
      </w:r>
    </w:p>
    <w:p>
      <w:r>
        <w:t>• Text Entry: Collect open-ended text responses</w:t>
      </w:r>
    </w:p>
    <w:p>
      <w:r>
        <w:t>• Matrix Table: Present multiple questions in a grid format</w:t>
      </w:r>
    </w:p>
    <w:p>
      <w:r>
        <w:t>• Rank Order: Ask respondents to rank items in order of preference</w:t>
      </w:r>
    </w:p>
    <w:p>
      <w:r>
        <w:t>• Slider: Use visual sliders for numeric responses</w:t>
      </w:r>
    </w:p>
    <w:p>
      <w:pPr>
        <w:pStyle w:val="Heading1"/>
      </w:pPr>
      <w:r>
        <w:t>Survey Distribution</w:t>
      </w:r>
    </w:p>
    <w:p>
      <w:r>
        <w:t>Once your survey is ready, you can distribute it through various channels:</w:t>
      </w:r>
    </w:p>
    <w:p>
      <w:r>
        <w:t>• Email invitations with personalized links</w:t>
      </w:r>
    </w:p>
    <w:p>
      <w:r>
        <w:t>• Anonymous links for public distribution</w:t>
      </w:r>
    </w:p>
    <w:p>
      <w:r>
        <w:t>• QR codes for mobile access</w:t>
      </w:r>
    </w:p>
    <w:p>
      <w:r>
        <w:t>• Social media integration</w:t>
      </w:r>
    </w:p>
    <w:p>
      <w:pPr>
        <w:pStyle w:val="Heading1"/>
      </w:pPr>
      <w:r>
        <w:t>Troubleshooting Common Issues</w:t>
      </w:r>
    </w:p>
    <w:p>
      <w:pPr>
        <w:pStyle w:val="Heading2"/>
      </w:pPr>
      <w:r>
        <w:t>Survey Not Loading</w:t>
      </w:r>
    </w:p>
    <w:p>
      <w:r>
        <w:t>If your survey fails to load, try these solutions:</w:t>
      </w:r>
    </w:p>
    <w:p>
      <w:r>
        <w:t>1. Clear your browser cache and cookies</w:t>
      </w:r>
    </w:p>
    <w:p>
      <w:r>
        <w:t>2. Disable browser extensions that might interfere</w:t>
      </w:r>
    </w:p>
    <w:p>
      <w:r>
        <w:t>3. Try accessing the survey in an incognito/private window</w:t>
      </w:r>
    </w:p>
    <w:p>
      <w:r>
        <w:t>4. Check if your firewall or network is blocking Qualtrics</w:t>
      </w:r>
    </w:p>
    <w:p>
      <w:r>
        <w:t>5. Contact your IT department if the issue persists</w:t>
      </w:r>
    </w:p>
    <w:p>
      <w:pPr>
        <w:pStyle w:val="Heading2"/>
      </w:pPr>
      <w:r>
        <w:t>Response Collection Issues</w:t>
      </w:r>
    </w:p>
    <w:p>
      <w:r>
        <w:t>When responses are not being collected properly:</w:t>
      </w:r>
    </w:p>
    <w:p>
      <w:r>
        <w:t>1. Verify that your survey is published and active</w:t>
      </w:r>
    </w:p>
    <w:p>
      <w:r>
        <w:t>2. Check the survey expiration date settings</w:t>
      </w:r>
    </w:p>
    <w:p>
      <w:r>
        <w:t>3. Ensure response limits have not been reached</w:t>
      </w:r>
    </w:p>
    <w:p>
      <w:r>
        <w:t>4. Review any response validation rules that might be blocking submissions</w:t>
      </w:r>
    </w:p>
    <w:p>
      <w:pPr>
        <w:pStyle w:val="Heading2"/>
      </w:pPr>
      <w:r>
        <w:t>Data Export Problems</w:t>
      </w:r>
    </w:p>
    <w:p>
      <w:r>
        <w:t>If you cannot export your survey data:</w:t>
      </w:r>
    </w:p>
    <w:p>
      <w:r>
        <w:t>1. Ensure you have the necessary permissions for data export</w:t>
      </w:r>
    </w:p>
    <w:p>
      <w:r>
        <w:t>2. Try exporting smaller date ranges if the dataset is large</w:t>
      </w:r>
    </w:p>
    <w:p>
      <w:r>
        <w:t>3. Check if there are any ongoing system maintenance windows</w:t>
      </w:r>
    </w:p>
    <w:p>
      <w:r>
        <w:t>4. Use the legacy export format if the new format fails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