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97383" w14:textId="5C400452" w:rsidR="00B1697C" w:rsidRDefault="00B1697C" w:rsidP="00B1697C">
      <w:pPr>
        <w:pStyle w:val="TtuloApartado1sinnivel"/>
      </w:pPr>
      <w:r>
        <w:t>Actividad 2: Viabilidad de un proyecto</w:t>
      </w:r>
    </w:p>
    <w:p w14:paraId="1EF2B0CE" w14:textId="5B90B237" w:rsidR="00C36AD7" w:rsidRPr="00C36AD7" w:rsidRDefault="00C36AD7" w:rsidP="00C36AD7">
      <w:pPr>
        <w:pStyle w:val="TtuloApartado1sinnivel"/>
      </w:pPr>
      <w:r>
        <w:t>Descripción del caso</w:t>
      </w:r>
    </w:p>
    <w:p w14:paraId="77E0D527" w14:textId="2A5D5AFB" w:rsidR="00EF117C" w:rsidRDefault="00EF117C">
      <w:pPr>
        <w:rPr>
          <w:sz w:val="24"/>
          <w:szCs w:val="24"/>
        </w:rPr>
      </w:pPr>
    </w:p>
    <w:p w14:paraId="3C65A256" w14:textId="51A481E2" w:rsidR="00C55C99" w:rsidRDefault="000A0353" w:rsidP="00AF4B96">
      <w:pPr>
        <w:jc w:val="both"/>
        <w:rPr>
          <w:sz w:val="24"/>
          <w:szCs w:val="24"/>
        </w:rPr>
      </w:pPr>
      <w:r>
        <w:rPr>
          <w:sz w:val="24"/>
          <w:szCs w:val="24"/>
        </w:rPr>
        <w:t>La creación de un sistema que administre</w:t>
      </w:r>
      <w:r w:rsidR="00C55C99">
        <w:rPr>
          <w:sz w:val="24"/>
          <w:szCs w:val="24"/>
        </w:rPr>
        <w:t xml:space="preserve"> a </w:t>
      </w:r>
      <w:r w:rsidR="00C55C99" w:rsidRPr="00C55C99">
        <w:rPr>
          <w:b/>
          <w:bCs/>
          <w:sz w:val="24"/>
          <w:szCs w:val="24"/>
        </w:rPr>
        <w:t xml:space="preserve">DEPORTIVAS </w:t>
      </w:r>
      <w:r w:rsidR="00C55C99">
        <w:rPr>
          <w:sz w:val="24"/>
          <w:szCs w:val="24"/>
        </w:rPr>
        <w:t>podría llevar a la compañía a tener una mejor gestión de su trabajo en todos los niveles, ya que se plantea que trabaje en todos los ámbitos laborales que la empresa usa, por ejemplo, Marketing, Recursos Humanos, Ventas, e incluso almacén. Si bien es conocido que existen varios softwares que podría ayudar a esta gestión (Salesforce, Clarity, JIRA o SAP), estas están dedicadas solamente a un solo ámbito del trabajo que se maneja en la empresa, por lo que la creación de un solo software que gestione todos estos, podría ahorrar dinero a mediano plazo.</w:t>
      </w:r>
    </w:p>
    <w:p w14:paraId="2F178AFA" w14:textId="353B646D" w:rsidR="002C2069" w:rsidRDefault="002C2069" w:rsidP="00AF4B96">
      <w:pPr>
        <w:jc w:val="both"/>
        <w:rPr>
          <w:sz w:val="24"/>
          <w:szCs w:val="24"/>
        </w:rPr>
      </w:pPr>
    </w:p>
    <w:p w14:paraId="05FCC158" w14:textId="77777777" w:rsidR="002C2069" w:rsidRPr="00703873" w:rsidRDefault="002C2069" w:rsidP="002C2069">
      <w:pPr>
        <w:jc w:val="both"/>
        <w:rPr>
          <w:b/>
          <w:bCs/>
          <w:sz w:val="24"/>
          <w:szCs w:val="24"/>
        </w:rPr>
      </w:pPr>
      <w:r>
        <w:rPr>
          <w:b/>
          <w:bCs/>
          <w:sz w:val="24"/>
          <w:szCs w:val="24"/>
        </w:rPr>
        <w:t>C</w:t>
      </w:r>
      <w:r w:rsidRPr="00703873">
        <w:rPr>
          <w:b/>
          <w:bCs/>
          <w:sz w:val="24"/>
          <w:szCs w:val="24"/>
        </w:rPr>
        <w:t>ontratación de Personal Externo</w:t>
      </w:r>
    </w:p>
    <w:p w14:paraId="4C91FA60" w14:textId="77777777" w:rsidR="002C2069" w:rsidRDefault="002C2069" w:rsidP="002C2069">
      <w:pPr>
        <w:jc w:val="both"/>
        <w:rPr>
          <w:sz w:val="24"/>
          <w:szCs w:val="24"/>
        </w:rPr>
      </w:pPr>
    </w:p>
    <w:p w14:paraId="036131DB" w14:textId="462DF64E" w:rsidR="00C55C99" w:rsidRDefault="002C2069" w:rsidP="002C2069">
      <w:pPr>
        <w:jc w:val="both"/>
        <w:rPr>
          <w:sz w:val="24"/>
          <w:szCs w:val="24"/>
        </w:rPr>
      </w:pPr>
      <w:r>
        <w:rPr>
          <w:sz w:val="24"/>
          <w:szCs w:val="24"/>
        </w:rPr>
        <w:t xml:space="preserve">La aplicación debe ser única para todas las áreas, por lo que cada paso a realizar será el mismo para todas las áreas. Se contratará a una Compañía de Outsourcing para el desarrollo de esta solución, así que se realizará una licitación bajo las leyes locales donde la empresa convenga para su desarrollo. Esta empresa externa estará dedicada a realizar todo el desarrollo del proyecto </w:t>
      </w:r>
      <w:r>
        <w:rPr>
          <w:sz w:val="24"/>
          <w:szCs w:val="24"/>
        </w:rPr>
        <w:t xml:space="preserve">(levantamiento de datos, creación de soluciones, migración, </w:t>
      </w:r>
      <w:proofErr w:type="gramStart"/>
      <w:r>
        <w:rPr>
          <w:sz w:val="24"/>
          <w:szCs w:val="24"/>
        </w:rPr>
        <w:t>etc..</w:t>
      </w:r>
      <w:proofErr w:type="gramEnd"/>
      <w:r>
        <w:rPr>
          <w:sz w:val="24"/>
          <w:szCs w:val="24"/>
        </w:rPr>
        <w:t>)</w:t>
      </w:r>
    </w:p>
    <w:p w14:paraId="401064E1" w14:textId="77777777" w:rsidR="002C2069" w:rsidRDefault="002C2069" w:rsidP="002C2069">
      <w:pPr>
        <w:jc w:val="both"/>
        <w:rPr>
          <w:sz w:val="24"/>
          <w:szCs w:val="24"/>
        </w:rPr>
      </w:pPr>
    </w:p>
    <w:p w14:paraId="7682594B" w14:textId="2703B9D1" w:rsidR="00AF4B96" w:rsidRDefault="00C55C99" w:rsidP="00AF4B96">
      <w:pPr>
        <w:jc w:val="both"/>
        <w:rPr>
          <w:sz w:val="24"/>
          <w:szCs w:val="24"/>
        </w:rPr>
      </w:pPr>
      <w:r>
        <w:rPr>
          <w:sz w:val="24"/>
          <w:szCs w:val="24"/>
        </w:rPr>
        <w:t xml:space="preserve">Para </w:t>
      </w:r>
      <w:r w:rsidR="002C2069">
        <w:rPr>
          <w:sz w:val="24"/>
          <w:szCs w:val="24"/>
        </w:rPr>
        <w:t xml:space="preserve">el </w:t>
      </w:r>
      <w:r>
        <w:rPr>
          <w:sz w:val="24"/>
          <w:szCs w:val="24"/>
        </w:rPr>
        <w:t xml:space="preserve">levantamiento de datos, estos se analizarán acorde con </w:t>
      </w:r>
      <w:r w:rsidR="00AF4B96">
        <w:rPr>
          <w:sz w:val="24"/>
          <w:szCs w:val="24"/>
        </w:rPr>
        <w:t>los softwares</w:t>
      </w:r>
      <w:r>
        <w:rPr>
          <w:sz w:val="24"/>
          <w:szCs w:val="24"/>
        </w:rPr>
        <w:t xml:space="preserve"> de gestión que se manejen en ese momento en cada área, ya que puede que el área de sistemas use </w:t>
      </w:r>
      <w:r w:rsidR="00AF4B96">
        <w:rPr>
          <w:sz w:val="24"/>
          <w:szCs w:val="24"/>
        </w:rPr>
        <w:t>JIRA, pero el área de ventas use SAP. Entendiendo esto podemos crear una estrategia para la recopilación de datos para todas las áreas, para así empezar a migrar a una sola base de datos acorde al volumen que se tenga en ese momento, y por supuesto, pensar a futuro para la tecnología de gestión y manipulación de datos.</w:t>
      </w:r>
      <w:r w:rsidR="00703873">
        <w:rPr>
          <w:sz w:val="24"/>
          <w:szCs w:val="24"/>
        </w:rPr>
        <w:t xml:space="preserve"> </w:t>
      </w:r>
      <w:r w:rsidR="00AF4B96">
        <w:rPr>
          <w:sz w:val="24"/>
          <w:szCs w:val="24"/>
        </w:rPr>
        <w:t xml:space="preserve">Las necesidades para mostrar los datos son diferentes para cada área, los datos a </w:t>
      </w:r>
      <w:r w:rsidR="00703873">
        <w:rPr>
          <w:sz w:val="24"/>
          <w:szCs w:val="24"/>
        </w:rPr>
        <w:t>visualizar</w:t>
      </w:r>
      <w:r w:rsidR="00AF4B96">
        <w:rPr>
          <w:sz w:val="24"/>
          <w:szCs w:val="24"/>
        </w:rPr>
        <w:t xml:space="preserve"> no son los mismos para el área de Contabilidad como para el área de Marketing</w:t>
      </w:r>
      <w:r w:rsidR="00703873">
        <w:rPr>
          <w:sz w:val="24"/>
          <w:szCs w:val="24"/>
        </w:rPr>
        <w:t>. Durante el levantamiento se tendrán reuniones con cada área para poder entender estas necesidades e informar estas mismas a Desarrolladores.</w:t>
      </w:r>
    </w:p>
    <w:p w14:paraId="54FC45B7" w14:textId="6D0B5F8F" w:rsidR="002C2069" w:rsidRDefault="002C2069" w:rsidP="00AF4B96">
      <w:pPr>
        <w:jc w:val="both"/>
        <w:rPr>
          <w:sz w:val="24"/>
          <w:szCs w:val="24"/>
        </w:rPr>
      </w:pPr>
    </w:p>
    <w:p w14:paraId="7F817E32" w14:textId="0AF7D955" w:rsidR="00C36AD7" w:rsidRDefault="002C2069" w:rsidP="00AF4B96">
      <w:pPr>
        <w:jc w:val="both"/>
        <w:rPr>
          <w:sz w:val="24"/>
          <w:szCs w:val="24"/>
        </w:rPr>
      </w:pPr>
      <w:r>
        <w:rPr>
          <w:sz w:val="24"/>
          <w:szCs w:val="24"/>
        </w:rPr>
        <w:lastRenderedPageBreak/>
        <w:t xml:space="preserve">Los PM de la empresa externa tendrán la obligación de presentar a la asamblea de directores un avance claro y preciso una vez al mes del avance del proyecto, así como próximos pasos y gestión de gatos hasta el momento. Estas reuniones se </w:t>
      </w:r>
      <w:r w:rsidR="00C36AD7">
        <w:rPr>
          <w:sz w:val="24"/>
          <w:szCs w:val="24"/>
        </w:rPr>
        <w:t>realizarán</w:t>
      </w:r>
      <w:r>
        <w:rPr>
          <w:sz w:val="24"/>
          <w:szCs w:val="24"/>
        </w:rPr>
        <w:t xml:space="preserve"> en las oficinas centrales de la </w:t>
      </w:r>
      <w:r w:rsidR="00C36AD7">
        <w:rPr>
          <w:sz w:val="24"/>
          <w:szCs w:val="24"/>
        </w:rPr>
        <w:t>empresa,</w:t>
      </w:r>
      <w:r>
        <w:rPr>
          <w:sz w:val="24"/>
          <w:szCs w:val="24"/>
        </w:rPr>
        <w:t xml:space="preserve"> y </w:t>
      </w:r>
      <w:r w:rsidRPr="00C36AD7">
        <w:rPr>
          <w:b/>
          <w:bCs/>
          <w:sz w:val="24"/>
          <w:szCs w:val="24"/>
        </w:rPr>
        <w:t xml:space="preserve">no se permitirá </w:t>
      </w:r>
      <w:r w:rsidR="00C36AD7" w:rsidRPr="00C36AD7">
        <w:rPr>
          <w:b/>
          <w:bCs/>
          <w:sz w:val="24"/>
          <w:szCs w:val="24"/>
        </w:rPr>
        <w:t>que se realicen de forma virtual a menos que lo pida la asamblea misma</w:t>
      </w:r>
      <w:r w:rsidR="00C36AD7">
        <w:rPr>
          <w:sz w:val="24"/>
          <w:szCs w:val="24"/>
        </w:rPr>
        <w:t xml:space="preserve">. El proyecto tendrá una duración de máximo 14 meses, y se tendrán en total 4 </w:t>
      </w:r>
      <w:r w:rsidR="00C36AD7" w:rsidRPr="00C36AD7">
        <w:rPr>
          <w:b/>
          <w:bCs/>
          <w:sz w:val="24"/>
          <w:szCs w:val="24"/>
        </w:rPr>
        <w:t>CheckPoint</w:t>
      </w:r>
      <w:r w:rsidR="00C36AD7">
        <w:rPr>
          <w:b/>
          <w:bCs/>
          <w:sz w:val="24"/>
          <w:szCs w:val="24"/>
        </w:rPr>
        <w:t xml:space="preserve">. </w:t>
      </w:r>
      <w:r w:rsidR="00C36AD7">
        <w:rPr>
          <w:sz w:val="24"/>
          <w:szCs w:val="24"/>
        </w:rPr>
        <w:t xml:space="preserve">Cada </w:t>
      </w:r>
      <w:r w:rsidR="00C36AD7" w:rsidRPr="00C36AD7">
        <w:rPr>
          <w:b/>
          <w:bCs/>
          <w:sz w:val="24"/>
          <w:szCs w:val="24"/>
        </w:rPr>
        <w:t xml:space="preserve">CheckPoint </w:t>
      </w:r>
      <w:r w:rsidR="00C36AD7">
        <w:rPr>
          <w:sz w:val="24"/>
          <w:szCs w:val="24"/>
        </w:rPr>
        <w:t>tendrá un informe escrito detallado de las tareas realizadas hasta al momento.</w:t>
      </w:r>
    </w:p>
    <w:p w14:paraId="61594760" w14:textId="0DD12FCC" w:rsidR="00773D35" w:rsidRDefault="00773D35" w:rsidP="00AF4B96">
      <w:pPr>
        <w:jc w:val="both"/>
        <w:rPr>
          <w:sz w:val="24"/>
          <w:szCs w:val="24"/>
        </w:rPr>
      </w:pPr>
    </w:p>
    <w:p w14:paraId="2D236733" w14:textId="2D453451" w:rsidR="00773D35" w:rsidRDefault="00773D35" w:rsidP="00AF4B96">
      <w:pPr>
        <w:jc w:val="both"/>
        <w:rPr>
          <w:b/>
          <w:bCs/>
          <w:sz w:val="24"/>
          <w:szCs w:val="24"/>
        </w:rPr>
      </w:pPr>
      <w:r w:rsidRPr="00773D35">
        <w:rPr>
          <w:b/>
          <w:bCs/>
          <w:sz w:val="24"/>
          <w:szCs w:val="24"/>
        </w:rPr>
        <w:t>Capacitación de la aplicación.</w:t>
      </w:r>
    </w:p>
    <w:p w14:paraId="52F4D520" w14:textId="15A11454" w:rsidR="00773D35" w:rsidRDefault="00773D35" w:rsidP="00AF4B96">
      <w:pPr>
        <w:jc w:val="both"/>
        <w:rPr>
          <w:b/>
          <w:bCs/>
          <w:sz w:val="24"/>
          <w:szCs w:val="24"/>
        </w:rPr>
      </w:pPr>
    </w:p>
    <w:p w14:paraId="5F959CFA" w14:textId="682608D4" w:rsidR="00773D35" w:rsidRPr="00773D35" w:rsidRDefault="00773D35" w:rsidP="00AF4B96">
      <w:pPr>
        <w:jc w:val="both"/>
        <w:rPr>
          <w:sz w:val="24"/>
          <w:szCs w:val="24"/>
        </w:rPr>
      </w:pPr>
      <w:r>
        <w:rPr>
          <w:sz w:val="24"/>
          <w:szCs w:val="24"/>
        </w:rPr>
        <w:t xml:space="preserve">La capacitación de la aplicación será realizada por la empresa creadora de la misma y tendrá la responsabilidad de realizar y entregar toda la documentación </w:t>
      </w:r>
      <w:r w:rsidR="007F6F5F">
        <w:rPr>
          <w:sz w:val="24"/>
          <w:szCs w:val="24"/>
        </w:rPr>
        <w:t>de esta. La capacitación del nuevo software se realizará área por área en las oficinas principales de la empresa, así mismo la empresa tendrá la obligación de hacer la capacitación presencial en las otras oficinas físicas de la empresa. El tiempo de la capacitación dependerá de cada área y será designada por la empresa desarrolladora.</w:t>
      </w:r>
    </w:p>
    <w:p w14:paraId="7AB062F6" w14:textId="77777777" w:rsidR="00703873" w:rsidRDefault="00703873" w:rsidP="00AF4B96">
      <w:pPr>
        <w:jc w:val="both"/>
        <w:rPr>
          <w:sz w:val="24"/>
          <w:szCs w:val="24"/>
        </w:rPr>
      </w:pPr>
    </w:p>
    <w:p w14:paraId="469F3CC4" w14:textId="77777777" w:rsidR="00C55C99" w:rsidRDefault="00C55C99">
      <w:pPr>
        <w:rPr>
          <w:sz w:val="24"/>
          <w:szCs w:val="24"/>
        </w:rPr>
      </w:pPr>
    </w:p>
    <w:p w14:paraId="19C3E146" w14:textId="1770130A" w:rsidR="00C36AD7" w:rsidRPr="00C36AD7" w:rsidRDefault="00C36AD7" w:rsidP="00C36AD7">
      <w:pPr>
        <w:pStyle w:val="TtuloApartado1sinnivel"/>
      </w:pPr>
      <w:r>
        <w:t>Tabla de Respuestas y Cuestionario</w:t>
      </w:r>
    </w:p>
    <w:p w14:paraId="58D29C13" w14:textId="77777777" w:rsidR="00485312" w:rsidRPr="0017002B" w:rsidRDefault="00485312">
      <w:pPr>
        <w:rPr>
          <w:sz w:val="24"/>
          <w:szCs w:val="24"/>
        </w:rPr>
      </w:pPr>
    </w:p>
    <w:tbl>
      <w:tblPr>
        <w:tblStyle w:val="Tablaconcuadrcula"/>
        <w:tblW w:w="0" w:type="auto"/>
        <w:tblLook w:val="04A0" w:firstRow="1" w:lastRow="0" w:firstColumn="1" w:lastColumn="0" w:noHBand="0" w:noVBand="1"/>
      </w:tblPr>
      <w:tblGrid>
        <w:gridCol w:w="4414"/>
        <w:gridCol w:w="4414"/>
      </w:tblGrid>
      <w:tr w:rsidR="00485312" w14:paraId="15E4ED13" w14:textId="77777777" w:rsidTr="00485312">
        <w:tc>
          <w:tcPr>
            <w:tcW w:w="8828" w:type="dxa"/>
            <w:gridSpan w:val="2"/>
            <w:shd w:val="clear" w:color="auto" w:fill="ED7D31" w:themeFill="accent2"/>
          </w:tcPr>
          <w:p w14:paraId="61E128BE" w14:textId="1CF90D4E" w:rsidR="00485312" w:rsidRDefault="00485312" w:rsidP="00485312">
            <w:pPr>
              <w:jc w:val="center"/>
              <w:rPr>
                <w:rFonts w:cs="UnitOT-Light"/>
                <w:sz w:val="24"/>
                <w:szCs w:val="24"/>
              </w:rPr>
            </w:pPr>
            <w:r>
              <w:rPr>
                <w:rFonts w:cs="UnitOT-Light"/>
                <w:sz w:val="24"/>
                <w:szCs w:val="24"/>
              </w:rPr>
              <w:t>Cuestionario</w:t>
            </w:r>
          </w:p>
        </w:tc>
      </w:tr>
      <w:tr w:rsidR="00485312" w14:paraId="214F5346" w14:textId="77777777" w:rsidTr="00485312">
        <w:tc>
          <w:tcPr>
            <w:tcW w:w="4414" w:type="dxa"/>
          </w:tcPr>
          <w:p w14:paraId="57E6777E" w14:textId="7A3665E9" w:rsidR="00485312" w:rsidRDefault="00485312">
            <w:pPr>
              <w:rPr>
                <w:rFonts w:cs="UnitOT-Light"/>
                <w:sz w:val="24"/>
                <w:szCs w:val="24"/>
              </w:rPr>
            </w:pPr>
            <w:r w:rsidRPr="00485312">
              <w:rPr>
                <w:rFonts w:cs="UnitOT-Light"/>
                <w:sz w:val="24"/>
                <w:szCs w:val="24"/>
              </w:rPr>
              <w:t>¿Cuál es el fin del proyecto?</w:t>
            </w:r>
          </w:p>
        </w:tc>
        <w:tc>
          <w:tcPr>
            <w:tcW w:w="4414" w:type="dxa"/>
          </w:tcPr>
          <w:p w14:paraId="46C24361" w14:textId="77777777" w:rsidR="00A70E0D" w:rsidRDefault="00A70E0D">
            <w:pPr>
              <w:rPr>
                <w:rFonts w:cs="UnitOT-Light"/>
                <w:sz w:val="24"/>
                <w:szCs w:val="24"/>
              </w:rPr>
            </w:pPr>
          </w:p>
          <w:p w14:paraId="2BD91EA1" w14:textId="42BC241D" w:rsidR="00773D35" w:rsidRDefault="00C36AD7">
            <w:pPr>
              <w:rPr>
                <w:rFonts w:cs="UnitOT-Light"/>
                <w:sz w:val="24"/>
                <w:szCs w:val="24"/>
              </w:rPr>
            </w:pPr>
            <w:r>
              <w:rPr>
                <w:rFonts w:cs="UnitOT-Light"/>
                <w:sz w:val="24"/>
                <w:szCs w:val="24"/>
              </w:rPr>
              <w:t>A corto plazo</w:t>
            </w:r>
            <w:r w:rsidR="00773D35">
              <w:rPr>
                <w:rFonts w:cs="UnitOT-Light"/>
                <w:sz w:val="24"/>
                <w:szCs w:val="24"/>
              </w:rPr>
              <w:t>:</w:t>
            </w:r>
          </w:p>
          <w:p w14:paraId="20A47F85" w14:textId="77777777" w:rsidR="00485312" w:rsidRDefault="007F6F5F">
            <w:pPr>
              <w:rPr>
                <w:rFonts w:cs="UnitOT-Light"/>
                <w:sz w:val="24"/>
                <w:szCs w:val="24"/>
              </w:rPr>
            </w:pPr>
            <w:r>
              <w:rPr>
                <w:rFonts w:cs="UnitOT-Light"/>
                <w:sz w:val="24"/>
                <w:szCs w:val="24"/>
              </w:rPr>
              <w:t>*</w:t>
            </w:r>
            <w:r w:rsidR="00773D35">
              <w:rPr>
                <w:rFonts w:cs="UnitOT-Light"/>
                <w:sz w:val="24"/>
                <w:szCs w:val="24"/>
              </w:rPr>
              <w:t xml:space="preserve">Mejor gestión de los recursos de la empresa. </w:t>
            </w:r>
          </w:p>
          <w:p w14:paraId="47DADD47" w14:textId="52EB5EA2" w:rsidR="007F6F5F" w:rsidRDefault="007F6F5F">
            <w:pPr>
              <w:rPr>
                <w:rFonts w:cs="UnitOT-Light"/>
                <w:sz w:val="24"/>
                <w:szCs w:val="24"/>
              </w:rPr>
            </w:pPr>
            <w:r>
              <w:rPr>
                <w:rFonts w:cs="UnitOT-Light"/>
                <w:sz w:val="24"/>
                <w:szCs w:val="24"/>
              </w:rPr>
              <w:t>*</w:t>
            </w:r>
            <w:r w:rsidR="008E7956">
              <w:rPr>
                <w:rFonts w:cs="UnitOT-Light"/>
                <w:sz w:val="24"/>
                <w:szCs w:val="24"/>
              </w:rPr>
              <w:t>Facilidad de comunicación entre otras áreas</w:t>
            </w:r>
          </w:p>
          <w:p w14:paraId="287E8AE0" w14:textId="77777777" w:rsidR="008E7956" w:rsidRDefault="008E7956">
            <w:pPr>
              <w:rPr>
                <w:rFonts w:cs="UnitOT-Light"/>
                <w:sz w:val="24"/>
                <w:szCs w:val="24"/>
              </w:rPr>
            </w:pPr>
          </w:p>
          <w:p w14:paraId="32FAC0DC" w14:textId="77777777" w:rsidR="008E7956" w:rsidRDefault="008E7956">
            <w:pPr>
              <w:rPr>
                <w:rFonts w:cs="UnitOT-Light"/>
                <w:sz w:val="24"/>
                <w:szCs w:val="24"/>
              </w:rPr>
            </w:pPr>
            <w:r>
              <w:rPr>
                <w:rFonts w:cs="UnitOT-Light"/>
                <w:sz w:val="24"/>
                <w:szCs w:val="24"/>
              </w:rPr>
              <w:t>A largo plazo:</w:t>
            </w:r>
          </w:p>
          <w:p w14:paraId="0680D5F3" w14:textId="2902955B" w:rsidR="008E7956" w:rsidRDefault="008E7956">
            <w:pPr>
              <w:rPr>
                <w:rFonts w:cs="UnitOT-Light"/>
                <w:sz w:val="24"/>
                <w:szCs w:val="24"/>
              </w:rPr>
            </w:pPr>
            <w:r>
              <w:rPr>
                <w:rFonts w:cs="UnitOT-Light"/>
                <w:sz w:val="24"/>
                <w:szCs w:val="24"/>
              </w:rPr>
              <w:t>*Mayor atención al cliente derivado de la gestión del nuevo recurso.</w:t>
            </w:r>
          </w:p>
          <w:p w14:paraId="78F2229F" w14:textId="77777777" w:rsidR="008E7956" w:rsidRDefault="008E7956">
            <w:pPr>
              <w:rPr>
                <w:rFonts w:cs="UnitOT-Light"/>
                <w:sz w:val="24"/>
                <w:szCs w:val="24"/>
              </w:rPr>
            </w:pPr>
            <w:r>
              <w:rPr>
                <w:rFonts w:cs="UnitOT-Light"/>
                <w:sz w:val="24"/>
                <w:szCs w:val="24"/>
              </w:rPr>
              <w:lastRenderedPageBreak/>
              <w:t xml:space="preserve">*Ahorro de recursos </w:t>
            </w:r>
            <w:r w:rsidR="00240EA3">
              <w:rPr>
                <w:rFonts w:cs="UnitOT-Light"/>
                <w:sz w:val="24"/>
                <w:szCs w:val="24"/>
              </w:rPr>
              <w:t>económicos</w:t>
            </w:r>
            <w:r>
              <w:rPr>
                <w:rFonts w:cs="UnitOT-Light"/>
                <w:sz w:val="24"/>
                <w:szCs w:val="24"/>
              </w:rPr>
              <w:t xml:space="preserve"> ya que se tendrá un único software.</w:t>
            </w:r>
          </w:p>
          <w:p w14:paraId="3F830B25" w14:textId="259FA7B9" w:rsidR="00A70E0D" w:rsidRDefault="00A70E0D">
            <w:pPr>
              <w:rPr>
                <w:rFonts w:cs="UnitOT-Light"/>
                <w:sz w:val="24"/>
                <w:szCs w:val="24"/>
              </w:rPr>
            </w:pPr>
          </w:p>
        </w:tc>
      </w:tr>
      <w:tr w:rsidR="00485312" w14:paraId="1DBF5321" w14:textId="77777777" w:rsidTr="00485312">
        <w:tc>
          <w:tcPr>
            <w:tcW w:w="4414" w:type="dxa"/>
          </w:tcPr>
          <w:p w14:paraId="7B3A6D2F" w14:textId="058F0F77" w:rsidR="00485312" w:rsidRDefault="00485312">
            <w:pPr>
              <w:rPr>
                <w:rFonts w:cs="UnitOT-Light"/>
                <w:sz w:val="24"/>
                <w:szCs w:val="24"/>
              </w:rPr>
            </w:pPr>
            <w:r w:rsidRPr="00485312">
              <w:rPr>
                <w:rFonts w:cs="UnitOT-Light"/>
                <w:sz w:val="24"/>
                <w:szCs w:val="24"/>
              </w:rPr>
              <w:lastRenderedPageBreak/>
              <w:t>¿Cuál es el impacto esperado?</w:t>
            </w:r>
          </w:p>
        </w:tc>
        <w:tc>
          <w:tcPr>
            <w:tcW w:w="4414" w:type="dxa"/>
          </w:tcPr>
          <w:p w14:paraId="43627FCA" w14:textId="77777777" w:rsidR="00A70E0D" w:rsidRDefault="00A70E0D">
            <w:pPr>
              <w:rPr>
                <w:rFonts w:cs="UnitOT-Light"/>
                <w:sz w:val="24"/>
                <w:szCs w:val="24"/>
              </w:rPr>
            </w:pPr>
          </w:p>
          <w:p w14:paraId="66A37065" w14:textId="4F6DD3C8" w:rsidR="00485312" w:rsidRDefault="008E7956">
            <w:pPr>
              <w:rPr>
                <w:rFonts w:cs="UnitOT-Light"/>
                <w:sz w:val="24"/>
                <w:szCs w:val="24"/>
              </w:rPr>
            </w:pPr>
            <w:r>
              <w:rPr>
                <w:rFonts w:cs="UnitOT-Light"/>
                <w:sz w:val="24"/>
                <w:szCs w:val="24"/>
              </w:rPr>
              <w:t>A corto plazo:</w:t>
            </w:r>
          </w:p>
          <w:p w14:paraId="7A136592" w14:textId="77777777" w:rsidR="008E7956" w:rsidRDefault="008E7956">
            <w:pPr>
              <w:rPr>
                <w:rFonts w:cs="UnitOT-Light"/>
                <w:sz w:val="24"/>
                <w:szCs w:val="24"/>
              </w:rPr>
            </w:pPr>
            <w:r>
              <w:rPr>
                <w:rFonts w:cs="UnitOT-Light"/>
                <w:sz w:val="24"/>
                <w:szCs w:val="24"/>
              </w:rPr>
              <w:t>*</w:t>
            </w:r>
            <w:r w:rsidR="00240EA3">
              <w:rPr>
                <w:rFonts w:cs="UnitOT-Light"/>
                <w:sz w:val="24"/>
                <w:szCs w:val="24"/>
              </w:rPr>
              <w:t>Tiempo de capacitación del personal.</w:t>
            </w:r>
          </w:p>
          <w:p w14:paraId="0D441650" w14:textId="37A761E4" w:rsidR="00240EA3" w:rsidRDefault="00240EA3">
            <w:pPr>
              <w:rPr>
                <w:rFonts w:cs="UnitOT-Light"/>
                <w:sz w:val="24"/>
                <w:szCs w:val="24"/>
              </w:rPr>
            </w:pPr>
            <w:r>
              <w:rPr>
                <w:rFonts w:cs="UnitOT-Light"/>
                <w:sz w:val="24"/>
                <w:szCs w:val="24"/>
              </w:rPr>
              <w:t>*Gatos económicos de implementación</w:t>
            </w:r>
          </w:p>
          <w:p w14:paraId="69344F6D" w14:textId="77777777" w:rsidR="00240EA3" w:rsidRDefault="00240EA3">
            <w:pPr>
              <w:rPr>
                <w:rFonts w:cs="UnitOT-Light"/>
                <w:sz w:val="24"/>
                <w:szCs w:val="24"/>
              </w:rPr>
            </w:pPr>
            <w:r>
              <w:rPr>
                <w:rFonts w:cs="UnitOT-Light"/>
                <w:sz w:val="24"/>
                <w:szCs w:val="24"/>
              </w:rPr>
              <w:t>A largo plazo:</w:t>
            </w:r>
          </w:p>
          <w:p w14:paraId="32620993" w14:textId="77777777" w:rsidR="00240EA3" w:rsidRDefault="00240EA3">
            <w:pPr>
              <w:rPr>
                <w:rFonts w:cs="UnitOT-Light"/>
                <w:sz w:val="24"/>
                <w:szCs w:val="24"/>
              </w:rPr>
            </w:pPr>
            <w:r>
              <w:rPr>
                <w:rFonts w:cs="UnitOT-Light"/>
                <w:sz w:val="24"/>
                <w:szCs w:val="24"/>
              </w:rPr>
              <w:t>*Reducción de gastos en recursos IT para gastos de outsourcing</w:t>
            </w:r>
          </w:p>
          <w:p w14:paraId="41B47368" w14:textId="77777777" w:rsidR="00240EA3" w:rsidRDefault="00240EA3">
            <w:pPr>
              <w:rPr>
                <w:rFonts w:cs="UnitOT-Light"/>
                <w:sz w:val="24"/>
                <w:szCs w:val="24"/>
              </w:rPr>
            </w:pPr>
            <w:r>
              <w:rPr>
                <w:rFonts w:cs="UnitOT-Light"/>
                <w:sz w:val="24"/>
                <w:szCs w:val="24"/>
              </w:rPr>
              <w:t xml:space="preserve">*Comunicación rápida y precisa entre todas las </w:t>
            </w:r>
            <w:r w:rsidR="008E48A9">
              <w:rPr>
                <w:rFonts w:cs="UnitOT-Light"/>
                <w:sz w:val="24"/>
                <w:szCs w:val="24"/>
              </w:rPr>
              <w:t>áreas</w:t>
            </w:r>
          </w:p>
          <w:p w14:paraId="0B7B8C3A" w14:textId="34CD43F2" w:rsidR="00A70E0D" w:rsidRDefault="00A70E0D">
            <w:pPr>
              <w:rPr>
                <w:rFonts w:cs="UnitOT-Light"/>
                <w:sz w:val="24"/>
                <w:szCs w:val="24"/>
              </w:rPr>
            </w:pPr>
          </w:p>
        </w:tc>
      </w:tr>
      <w:tr w:rsidR="00485312" w14:paraId="4AA8909F" w14:textId="77777777" w:rsidTr="00485312">
        <w:tc>
          <w:tcPr>
            <w:tcW w:w="4414" w:type="dxa"/>
          </w:tcPr>
          <w:p w14:paraId="4FE4EC75" w14:textId="7861D3AB" w:rsidR="00485312" w:rsidRDefault="00485312">
            <w:pPr>
              <w:rPr>
                <w:rFonts w:cs="UnitOT-Light"/>
                <w:sz w:val="24"/>
                <w:szCs w:val="24"/>
              </w:rPr>
            </w:pPr>
            <w:r w:rsidRPr="00485312">
              <w:rPr>
                <w:rFonts w:cs="UnitOT-Light"/>
                <w:sz w:val="24"/>
                <w:szCs w:val="24"/>
              </w:rPr>
              <w:t>¿Cuál es el problema?</w:t>
            </w:r>
          </w:p>
        </w:tc>
        <w:tc>
          <w:tcPr>
            <w:tcW w:w="4414" w:type="dxa"/>
          </w:tcPr>
          <w:p w14:paraId="05EE0564" w14:textId="77777777" w:rsidR="00A70E0D" w:rsidRDefault="00A70E0D">
            <w:pPr>
              <w:rPr>
                <w:rFonts w:cs="UnitOT-Light"/>
                <w:sz w:val="24"/>
                <w:szCs w:val="24"/>
              </w:rPr>
            </w:pPr>
          </w:p>
          <w:p w14:paraId="2B03E4D0" w14:textId="77777777" w:rsidR="00485312" w:rsidRDefault="00226464">
            <w:pPr>
              <w:rPr>
                <w:rFonts w:cs="UnitOT-Light"/>
                <w:sz w:val="24"/>
                <w:szCs w:val="24"/>
              </w:rPr>
            </w:pPr>
            <w:r>
              <w:rPr>
                <w:rFonts w:cs="UnitOT-Light"/>
                <w:sz w:val="24"/>
                <w:szCs w:val="24"/>
              </w:rPr>
              <w:t xml:space="preserve">La competencia con otras empresas del mismo </w:t>
            </w:r>
            <w:r w:rsidR="008E48A9">
              <w:rPr>
                <w:rFonts w:cs="UnitOT-Light"/>
                <w:sz w:val="24"/>
                <w:szCs w:val="24"/>
              </w:rPr>
              <w:t>rubro</w:t>
            </w:r>
            <w:r>
              <w:rPr>
                <w:rFonts w:cs="UnitOT-Light"/>
                <w:sz w:val="24"/>
                <w:szCs w:val="24"/>
              </w:rPr>
              <w:t xml:space="preserve"> hace que DEPORTIVAS no sea única en todos aspectos. La gestión de sus recursos y la atención al cliente usando el nuevo software podría ser el detonante para sobresalir de la competencia.</w:t>
            </w:r>
          </w:p>
          <w:p w14:paraId="1C502BAF" w14:textId="1751750B" w:rsidR="00A70E0D" w:rsidRDefault="00A70E0D">
            <w:pPr>
              <w:rPr>
                <w:rFonts w:cs="UnitOT-Light"/>
                <w:sz w:val="24"/>
                <w:szCs w:val="24"/>
              </w:rPr>
            </w:pPr>
          </w:p>
        </w:tc>
      </w:tr>
      <w:tr w:rsidR="00485312" w14:paraId="4CC83C39" w14:textId="77777777" w:rsidTr="00485312">
        <w:tc>
          <w:tcPr>
            <w:tcW w:w="4414" w:type="dxa"/>
          </w:tcPr>
          <w:p w14:paraId="3FC0F882" w14:textId="08DD966D" w:rsidR="00485312" w:rsidRDefault="00485312">
            <w:pPr>
              <w:rPr>
                <w:rFonts w:cs="UnitOT-Light"/>
                <w:sz w:val="24"/>
                <w:szCs w:val="24"/>
              </w:rPr>
            </w:pPr>
            <w:r w:rsidRPr="00485312">
              <w:rPr>
                <w:rFonts w:cs="UnitOT-Light"/>
                <w:sz w:val="24"/>
                <w:szCs w:val="24"/>
              </w:rPr>
              <w:t>¿Es de nuestra competencia?</w:t>
            </w:r>
          </w:p>
        </w:tc>
        <w:tc>
          <w:tcPr>
            <w:tcW w:w="4414" w:type="dxa"/>
          </w:tcPr>
          <w:p w14:paraId="4757D620" w14:textId="77777777" w:rsidR="00A70E0D" w:rsidRDefault="00A70E0D">
            <w:pPr>
              <w:rPr>
                <w:rFonts w:cs="UnitOT-Light"/>
                <w:sz w:val="24"/>
                <w:szCs w:val="24"/>
              </w:rPr>
            </w:pPr>
          </w:p>
          <w:p w14:paraId="18A99EFF" w14:textId="77777777" w:rsidR="00485312" w:rsidRDefault="00226464">
            <w:pPr>
              <w:rPr>
                <w:rFonts w:cs="UnitOT-Light"/>
                <w:sz w:val="24"/>
                <w:szCs w:val="24"/>
              </w:rPr>
            </w:pPr>
            <w:r>
              <w:rPr>
                <w:rFonts w:cs="UnitOT-Light"/>
                <w:sz w:val="24"/>
                <w:szCs w:val="24"/>
              </w:rPr>
              <w:t xml:space="preserve">No se cuenta con la competencia técnica para hacer el proyecto, es por eso </w:t>
            </w:r>
            <w:proofErr w:type="gramStart"/>
            <w:r>
              <w:rPr>
                <w:rFonts w:cs="UnitOT-Light"/>
                <w:sz w:val="24"/>
                <w:szCs w:val="24"/>
              </w:rPr>
              <w:t>que</w:t>
            </w:r>
            <w:proofErr w:type="gramEnd"/>
            <w:r>
              <w:rPr>
                <w:rFonts w:cs="UnitOT-Light"/>
                <w:sz w:val="24"/>
                <w:szCs w:val="24"/>
              </w:rPr>
              <w:t xml:space="preserve"> se plantea una licitación para contratar a una empresa externa.</w:t>
            </w:r>
          </w:p>
          <w:p w14:paraId="690A5769" w14:textId="0FBE7560" w:rsidR="00A70E0D" w:rsidRDefault="00A70E0D">
            <w:pPr>
              <w:rPr>
                <w:rFonts w:cs="UnitOT-Light"/>
                <w:sz w:val="24"/>
                <w:szCs w:val="24"/>
              </w:rPr>
            </w:pPr>
          </w:p>
        </w:tc>
      </w:tr>
      <w:tr w:rsidR="00485312" w14:paraId="5AC60EF0" w14:textId="77777777" w:rsidTr="00485312">
        <w:tc>
          <w:tcPr>
            <w:tcW w:w="4414" w:type="dxa"/>
          </w:tcPr>
          <w:p w14:paraId="38BB31D2" w14:textId="342EA8B6" w:rsidR="00485312" w:rsidRDefault="00485312">
            <w:pPr>
              <w:rPr>
                <w:rFonts w:cs="UnitOT-Light"/>
                <w:sz w:val="24"/>
                <w:szCs w:val="24"/>
              </w:rPr>
            </w:pPr>
            <w:r w:rsidRPr="00485312">
              <w:rPr>
                <w:rFonts w:cs="UnitOT-Light"/>
                <w:sz w:val="24"/>
                <w:szCs w:val="24"/>
              </w:rPr>
              <w:t>¿Quiénes intervienen en el diseño y ejecución del proyecto?</w:t>
            </w:r>
          </w:p>
        </w:tc>
        <w:tc>
          <w:tcPr>
            <w:tcW w:w="4414" w:type="dxa"/>
          </w:tcPr>
          <w:p w14:paraId="4DA42819" w14:textId="77777777" w:rsidR="00A70E0D" w:rsidRDefault="00A70E0D">
            <w:pPr>
              <w:rPr>
                <w:rFonts w:cs="UnitOT-Light"/>
                <w:sz w:val="24"/>
                <w:szCs w:val="24"/>
              </w:rPr>
            </w:pPr>
          </w:p>
          <w:p w14:paraId="684C5738" w14:textId="77777777" w:rsidR="00485312" w:rsidRDefault="00226464">
            <w:pPr>
              <w:rPr>
                <w:rFonts w:cs="UnitOT-Light"/>
                <w:sz w:val="24"/>
                <w:szCs w:val="24"/>
              </w:rPr>
            </w:pPr>
            <w:r>
              <w:rPr>
                <w:rFonts w:cs="UnitOT-Light"/>
                <w:sz w:val="24"/>
                <w:szCs w:val="24"/>
              </w:rPr>
              <w:t xml:space="preserve">La empresa externa tiene la obligación de hacer el levantamiento de datos, gestión inicial de los </w:t>
            </w:r>
            <w:r w:rsidR="008E48A9">
              <w:rPr>
                <w:rFonts w:cs="UnitOT-Light"/>
                <w:sz w:val="24"/>
                <w:szCs w:val="24"/>
              </w:rPr>
              <w:t>recursos, entregables</w:t>
            </w:r>
            <w:r>
              <w:rPr>
                <w:rFonts w:cs="UnitOT-Light"/>
                <w:sz w:val="24"/>
                <w:szCs w:val="24"/>
              </w:rPr>
              <w:t xml:space="preserve"> de esta</w:t>
            </w:r>
            <w:r w:rsidR="008E48A9">
              <w:rPr>
                <w:rFonts w:cs="UnitOT-Light"/>
                <w:sz w:val="24"/>
                <w:szCs w:val="24"/>
              </w:rPr>
              <w:t xml:space="preserve"> y la capacitación a todos los usuarios. La empresa externa tendrá la responsabilidad de hacer reportes mensuales y cuatrimestrales a la junta directiva.</w:t>
            </w:r>
          </w:p>
          <w:p w14:paraId="00731A56" w14:textId="2DA32EEF" w:rsidR="00A70E0D" w:rsidRDefault="00A70E0D">
            <w:pPr>
              <w:rPr>
                <w:rFonts w:cs="UnitOT-Light"/>
                <w:sz w:val="24"/>
                <w:szCs w:val="24"/>
              </w:rPr>
            </w:pPr>
          </w:p>
        </w:tc>
      </w:tr>
      <w:tr w:rsidR="00485312" w14:paraId="35F8F450" w14:textId="77777777" w:rsidTr="00485312">
        <w:tc>
          <w:tcPr>
            <w:tcW w:w="4414" w:type="dxa"/>
          </w:tcPr>
          <w:p w14:paraId="7B37E1C8" w14:textId="57967AC8" w:rsidR="00485312" w:rsidRDefault="00485312">
            <w:pPr>
              <w:rPr>
                <w:rFonts w:cs="UnitOT-Light"/>
                <w:sz w:val="24"/>
                <w:szCs w:val="24"/>
              </w:rPr>
            </w:pPr>
            <w:r w:rsidRPr="00485312">
              <w:rPr>
                <w:rFonts w:cs="UnitOT-Light"/>
                <w:sz w:val="24"/>
                <w:szCs w:val="24"/>
              </w:rPr>
              <w:t>¿Quiénes son los destinatarios?</w:t>
            </w:r>
          </w:p>
        </w:tc>
        <w:tc>
          <w:tcPr>
            <w:tcW w:w="4414" w:type="dxa"/>
          </w:tcPr>
          <w:p w14:paraId="0D004B84" w14:textId="77777777" w:rsidR="00A70E0D" w:rsidRDefault="00A70E0D">
            <w:pPr>
              <w:rPr>
                <w:rFonts w:cs="UnitOT-Light"/>
                <w:sz w:val="24"/>
                <w:szCs w:val="24"/>
              </w:rPr>
            </w:pPr>
          </w:p>
          <w:p w14:paraId="2C01E5E6" w14:textId="77777777" w:rsidR="00485312" w:rsidRDefault="008E48A9">
            <w:pPr>
              <w:rPr>
                <w:rFonts w:cs="UnitOT-Light"/>
                <w:sz w:val="24"/>
                <w:szCs w:val="24"/>
              </w:rPr>
            </w:pPr>
            <w:r>
              <w:rPr>
                <w:rFonts w:cs="UnitOT-Light"/>
                <w:sz w:val="24"/>
                <w:szCs w:val="24"/>
              </w:rPr>
              <w:t>Los trabajadores de DEPORTIVAS, en todas sus áreas y rangos.</w:t>
            </w:r>
          </w:p>
          <w:p w14:paraId="29DD9DBC" w14:textId="5F5DC957" w:rsidR="00A70E0D" w:rsidRDefault="00A70E0D">
            <w:pPr>
              <w:rPr>
                <w:rFonts w:cs="UnitOT-Light"/>
                <w:sz w:val="24"/>
                <w:szCs w:val="24"/>
              </w:rPr>
            </w:pPr>
          </w:p>
        </w:tc>
      </w:tr>
      <w:tr w:rsidR="00485312" w14:paraId="78FEB6B1" w14:textId="77777777" w:rsidTr="00485312">
        <w:tc>
          <w:tcPr>
            <w:tcW w:w="4414" w:type="dxa"/>
          </w:tcPr>
          <w:p w14:paraId="2AC171B0" w14:textId="1AA5D5CD" w:rsidR="00485312" w:rsidRDefault="00485312">
            <w:pPr>
              <w:rPr>
                <w:rFonts w:cs="UnitOT-Light"/>
                <w:sz w:val="24"/>
                <w:szCs w:val="24"/>
              </w:rPr>
            </w:pPr>
            <w:r w:rsidRPr="00485312">
              <w:rPr>
                <w:rFonts w:cs="UnitOT-Light"/>
                <w:sz w:val="24"/>
                <w:szCs w:val="24"/>
              </w:rPr>
              <w:lastRenderedPageBreak/>
              <w:t>¿Qué se pretende lograr?</w:t>
            </w:r>
          </w:p>
        </w:tc>
        <w:tc>
          <w:tcPr>
            <w:tcW w:w="4414" w:type="dxa"/>
          </w:tcPr>
          <w:p w14:paraId="3F1BB0B5" w14:textId="77777777" w:rsidR="00A70E0D" w:rsidRDefault="00A70E0D">
            <w:pPr>
              <w:rPr>
                <w:rFonts w:cs="UnitOT-Light"/>
                <w:sz w:val="24"/>
                <w:szCs w:val="24"/>
              </w:rPr>
            </w:pPr>
          </w:p>
          <w:p w14:paraId="32A2FC8B" w14:textId="77777777" w:rsidR="00485312" w:rsidRDefault="008E48A9">
            <w:pPr>
              <w:rPr>
                <w:rFonts w:cs="UnitOT-Light"/>
                <w:sz w:val="24"/>
                <w:szCs w:val="24"/>
              </w:rPr>
            </w:pPr>
            <w:r>
              <w:rPr>
                <w:rFonts w:cs="UnitOT-Light"/>
                <w:sz w:val="24"/>
                <w:szCs w:val="24"/>
              </w:rPr>
              <w:t xml:space="preserve">La unificación de todas las áreas en un mismo software para una mejor comunicación dentro de la empresa. Una mejor comunicación única es una parte fundamental para dar el mejor entregable al usuario final; </w:t>
            </w:r>
            <w:r w:rsidRPr="008E48A9">
              <w:rPr>
                <w:rFonts w:cs="UnitOT-Light"/>
                <w:b/>
                <w:bCs/>
                <w:sz w:val="24"/>
                <w:szCs w:val="24"/>
              </w:rPr>
              <w:t>el cliente</w:t>
            </w:r>
            <w:r>
              <w:rPr>
                <w:rFonts w:cs="UnitOT-Light"/>
                <w:sz w:val="24"/>
                <w:szCs w:val="24"/>
              </w:rPr>
              <w:t>.</w:t>
            </w:r>
          </w:p>
          <w:p w14:paraId="5A33317F" w14:textId="2456D7D6" w:rsidR="00A70E0D" w:rsidRDefault="00A70E0D">
            <w:pPr>
              <w:rPr>
                <w:rFonts w:cs="UnitOT-Light"/>
                <w:sz w:val="24"/>
                <w:szCs w:val="24"/>
              </w:rPr>
            </w:pPr>
          </w:p>
        </w:tc>
      </w:tr>
      <w:tr w:rsidR="00485312" w14:paraId="6F9F1B3C" w14:textId="77777777" w:rsidTr="00485312">
        <w:tc>
          <w:tcPr>
            <w:tcW w:w="4414" w:type="dxa"/>
          </w:tcPr>
          <w:p w14:paraId="5EB3912C" w14:textId="2B0750A5" w:rsidR="00485312" w:rsidRDefault="00485312">
            <w:pPr>
              <w:rPr>
                <w:rFonts w:cs="UnitOT-Light"/>
                <w:sz w:val="24"/>
                <w:szCs w:val="24"/>
              </w:rPr>
            </w:pPr>
            <w:r w:rsidRPr="00485312">
              <w:rPr>
                <w:rFonts w:cs="UnitOT-Light"/>
                <w:sz w:val="24"/>
                <w:szCs w:val="24"/>
              </w:rPr>
              <w:t>¿Qué se espera obtener concretamente?</w:t>
            </w:r>
          </w:p>
        </w:tc>
        <w:tc>
          <w:tcPr>
            <w:tcW w:w="4414" w:type="dxa"/>
          </w:tcPr>
          <w:p w14:paraId="63B05212" w14:textId="77777777" w:rsidR="00A70E0D" w:rsidRDefault="00A70E0D">
            <w:pPr>
              <w:rPr>
                <w:rFonts w:cs="UnitOT-Light"/>
                <w:sz w:val="24"/>
                <w:szCs w:val="24"/>
              </w:rPr>
            </w:pPr>
          </w:p>
          <w:p w14:paraId="3FA0F09F" w14:textId="781319EF" w:rsidR="00A70E0D" w:rsidRDefault="008E48A9">
            <w:pPr>
              <w:rPr>
                <w:rFonts w:cs="UnitOT-Light"/>
                <w:sz w:val="24"/>
                <w:szCs w:val="24"/>
              </w:rPr>
            </w:pPr>
            <w:r>
              <w:rPr>
                <w:rFonts w:cs="UnitOT-Light"/>
                <w:sz w:val="24"/>
                <w:szCs w:val="24"/>
              </w:rPr>
              <w:t xml:space="preserve">Ahorro de recursos IT como contratación de software en renta como SAP, </w:t>
            </w:r>
            <w:proofErr w:type="spellStart"/>
            <w:r>
              <w:rPr>
                <w:rFonts w:cs="UnitOT-Light"/>
                <w:sz w:val="24"/>
                <w:szCs w:val="24"/>
              </w:rPr>
              <w:t>SalesForce</w:t>
            </w:r>
            <w:proofErr w:type="spellEnd"/>
            <w:r>
              <w:rPr>
                <w:rFonts w:cs="UnitOT-Light"/>
                <w:sz w:val="24"/>
                <w:szCs w:val="24"/>
              </w:rPr>
              <w:t xml:space="preserve">, Clarity o JIRA. Además de una mejor comunicación entre diferentes </w:t>
            </w:r>
            <w:proofErr w:type="spellStart"/>
            <w:r>
              <w:rPr>
                <w:rFonts w:cs="UnitOT-Light"/>
                <w:sz w:val="24"/>
                <w:szCs w:val="24"/>
              </w:rPr>
              <w:t>areas</w:t>
            </w:r>
            <w:proofErr w:type="spellEnd"/>
            <w:r>
              <w:rPr>
                <w:rFonts w:cs="UnitOT-Light"/>
                <w:sz w:val="24"/>
                <w:szCs w:val="24"/>
              </w:rPr>
              <w:t xml:space="preserve"> de la empresa ya que usaran un único software</w:t>
            </w:r>
            <w:r w:rsidR="00A70E0D">
              <w:rPr>
                <w:rFonts w:cs="UnitOT-Light"/>
                <w:sz w:val="24"/>
                <w:szCs w:val="24"/>
              </w:rPr>
              <w:t>.</w:t>
            </w:r>
          </w:p>
          <w:p w14:paraId="29D51BFA" w14:textId="7E4972EC" w:rsidR="00A70E0D" w:rsidRDefault="00A70E0D">
            <w:pPr>
              <w:rPr>
                <w:rFonts w:cs="UnitOT-Light"/>
                <w:sz w:val="24"/>
                <w:szCs w:val="24"/>
              </w:rPr>
            </w:pPr>
          </w:p>
        </w:tc>
      </w:tr>
      <w:tr w:rsidR="00485312" w14:paraId="16BC45D0" w14:textId="77777777" w:rsidTr="00485312">
        <w:tc>
          <w:tcPr>
            <w:tcW w:w="4414" w:type="dxa"/>
          </w:tcPr>
          <w:p w14:paraId="45E4CFB2" w14:textId="495359B4" w:rsidR="00485312" w:rsidRDefault="00485312">
            <w:pPr>
              <w:rPr>
                <w:rFonts w:cs="UnitOT-Light"/>
                <w:sz w:val="24"/>
                <w:szCs w:val="24"/>
              </w:rPr>
            </w:pPr>
            <w:r w:rsidRPr="00485312">
              <w:rPr>
                <w:rFonts w:cs="UnitOT-Light"/>
                <w:sz w:val="24"/>
                <w:szCs w:val="24"/>
              </w:rPr>
              <w:t>¿A través de qué componentes y actividades se llegará a los objetivos y productos propuestos?</w:t>
            </w:r>
          </w:p>
        </w:tc>
        <w:tc>
          <w:tcPr>
            <w:tcW w:w="4414" w:type="dxa"/>
          </w:tcPr>
          <w:p w14:paraId="4EE95EF0" w14:textId="77777777" w:rsidR="00A70E0D" w:rsidRDefault="00A70E0D">
            <w:pPr>
              <w:rPr>
                <w:rFonts w:cs="UnitOT-Light"/>
                <w:sz w:val="24"/>
                <w:szCs w:val="24"/>
              </w:rPr>
            </w:pPr>
          </w:p>
          <w:p w14:paraId="1C2E7C31" w14:textId="77777777" w:rsidR="00485312" w:rsidRDefault="00522461">
            <w:pPr>
              <w:rPr>
                <w:rFonts w:cs="UnitOT-Light"/>
                <w:sz w:val="24"/>
                <w:szCs w:val="24"/>
              </w:rPr>
            </w:pPr>
            <w:r>
              <w:rPr>
                <w:rFonts w:cs="UnitOT-Light"/>
                <w:sz w:val="24"/>
                <w:szCs w:val="24"/>
              </w:rPr>
              <w:t>La empresa externa realizara un levantamiento de datos e infraestructura para empezar el análisis del proyecto. La empresa externa además entregara reportes mensuales y cuatrimestrales a la junta directiva para dar seguimiento de las actividades realizadas y por hacer dentro del proyecto.</w:t>
            </w:r>
          </w:p>
          <w:p w14:paraId="7600C617" w14:textId="69EBF54D" w:rsidR="00A70E0D" w:rsidRDefault="00A70E0D">
            <w:pPr>
              <w:rPr>
                <w:rFonts w:cs="UnitOT-Light"/>
                <w:sz w:val="24"/>
                <w:szCs w:val="24"/>
              </w:rPr>
            </w:pPr>
          </w:p>
        </w:tc>
      </w:tr>
      <w:tr w:rsidR="00485312" w14:paraId="0048D1CB" w14:textId="77777777" w:rsidTr="00485312">
        <w:tc>
          <w:tcPr>
            <w:tcW w:w="4414" w:type="dxa"/>
          </w:tcPr>
          <w:p w14:paraId="4FCEEDF1" w14:textId="22B85522" w:rsidR="00485312" w:rsidRDefault="00485312">
            <w:pPr>
              <w:rPr>
                <w:rFonts w:cs="UnitOT-Light"/>
                <w:sz w:val="24"/>
                <w:szCs w:val="24"/>
              </w:rPr>
            </w:pPr>
            <w:r w:rsidRPr="00485312">
              <w:rPr>
                <w:rFonts w:cs="UnitOT-Light"/>
                <w:sz w:val="24"/>
                <w:szCs w:val="24"/>
              </w:rPr>
              <w:t>¿Cómo se desarrollarán el proyecto y las distintas actividades?</w:t>
            </w:r>
          </w:p>
        </w:tc>
        <w:tc>
          <w:tcPr>
            <w:tcW w:w="4414" w:type="dxa"/>
          </w:tcPr>
          <w:p w14:paraId="76F58BF6" w14:textId="77777777" w:rsidR="00A70E0D" w:rsidRDefault="00A70E0D">
            <w:pPr>
              <w:rPr>
                <w:rFonts w:cs="UnitOT-Light"/>
                <w:sz w:val="24"/>
                <w:szCs w:val="24"/>
              </w:rPr>
            </w:pPr>
          </w:p>
          <w:p w14:paraId="1838AA8E" w14:textId="24D4134F" w:rsidR="00485312" w:rsidRDefault="00522461">
            <w:pPr>
              <w:rPr>
                <w:rFonts w:cs="UnitOT-Light"/>
                <w:sz w:val="24"/>
                <w:szCs w:val="24"/>
              </w:rPr>
            </w:pPr>
            <w:r>
              <w:rPr>
                <w:rFonts w:cs="UnitOT-Light"/>
                <w:sz w:val="24"/>
                <w:szCs w:val="24"/>
              </w:rPr>
              <w:t xml:space="preserve">*Levantamiento de </w:t>
            </w:r>
            <w:proofErr w:type="gramStart"/>
            <w:r>
              <w:rPr>
                <w:rFonts w:cs="UnitOT-Light"/>
                <w:sz w:val="24"/>
                <w:szCs w:val="24"/>
              </w:rPr>
              <w:t>datos.-</w:t>
            </w:r>
            <w:proofErr w:type="gramEnd"/>
            <w:r>
              <w:rPr>
                <w:rFonts w:cs="UnitOT-Light"/>
                <w:sz w:val="24"/>
                <w:szCs w:val="24"/>
              </w:rPr>
              <w:t xml:space="preserve"> esta actividad se realizara por parte de la empresa externa, incluirá el manejo de la información por cada </w:t>
            </w:r>
            <w:proofErr w:type="spellStart"/>
            <w:r>
              <w:rPr>
                <w:rFonts w:cs="UnitOT-Light"/>
                <w:sz w:val="24"/>
                <w:szCs w:val="24"/>
              </w:rPr>
              <w:t>area</w:t>
            </w:r>
            <w:proofErr w:type="spellEnd"/>
            <w:r>
              <w:rPr>
                <w:rFonts w:cs="UnitOT-Light"/>
                <w:sz w:val="24"/>
                <w:szCs w:val="24"/>
              </w:rPr>
              <w:t xml:space="preserve"> y cual será las necesidades de salida para ellos mismos.</w:t>
            </w:r>
          </w:p>
          <w:p w14:paraId="32DC72A6" w14:textId="77777777" w:rsidR="00522461" w:rsidRDefault="00522461">
            <w:pPr>
              <w:rPr>
                <w:rFonts w:cs="UnitOT-Light"/>
                <w:sz w:val="24"/>
                <w:szCs w:val="24"/>
              </w:rPr>
            </w:pPr>
          </w:p>
          <w:p w14:paraId="4C1F8F9B" w14:textId="77777777" w:rsidR="00522461" w:rsidRDefault="00522461">
            <w:pPr>
              <w:rPr>
                <w:rFonts w:cs="UnitOT-Light"/>
                <w:sz w:val="24"/>
                <w:szCs w:val="24"/>
              </w:rPr>
            </w:pPr>
            <w:r>
              <w:rPr>
                <w:rFonts w:cs="UnitOT-Light"/>
                <w:sz w:val="24"/>
                <w:szCs w:val="24"/>
              </w:rPr>
              <w:t>*El desarrollo del software será acorde a las necesidades que cada área tenga, ya que cada una de ellas tienen necesidades y actividades diferentes.</w:t>
            </w:r>
          </w:p>
          <w:p w14:paraId="688873D3" w14:textId="77777777" w:rsidR="003024E2" w:rsidRDefault="003024E2">
            <w:pPr>
              <w:rPr>
                <w:rFonts w:cs="UnitOT-Light"/>
                <w:sz w:val="24"/>
                <w:szCs w:val="24"/>
              </w:rPr>
            </w:pPr>
          </w:p>
          <w:p w14:paraId="4572FA87" w14:textId="5FEB7F88" w:rsidR="00522461" w:rsidRDefault="00522461">
            <w:pPr>
              <w:rPr>
                <w:rFonts w:cs="UnitOT-Light"/>
                <w:sz w:val="24"/>
                <w:szCs w:val="24"/>
              </w:rPr>
            </w:pPr>
            <w:r>
              <w:rPr>
                <w:rFonts w:cs="UnitOT-Light"/>
                <w:sz w:val="24"/>
                <w:szCs w:val="24"/>
              </w:rPr>
              <w:lastRenderedPageBreak/>
              <w:t>*La capacitación será importante y exclusiva para cada área, ya que será lo que realizaran día a día.</w:t>
            </w:r>
          </w:p>
          <w:p w14:paraId="508B04ED" w14:textId="450755CA" w:rsidR="00A70E0D" w:rsidRDefault="00A70E0D">
            <w:pPr>
              <w:rPr>
                <w:rFonts w:cs="UnitOT-Light"/>
                <w:sz w:val="24"/>
                <w:szCs w:val="24"/>
              </w:rPr>
            </w:pPr>
          </w:p>
        </w:tc>
      </w:tr>
      <w:tr w:rsidR="00485312" w14:paraId="7DD44340" w14:textId="77777777" w:rsidTr="00485312">
        <w:tc>
          <w:tcPr>
            <w:tcW w:w="4414" w:type="dxa"/>
          </w:tcPr>
          <w:p w14:paraId="04A4F61F" w14:textId="23F564FC" w:rsidR="00485312" w:rsidRDefault="00485312">
            <w:pPr>
              <w:rPr>
                <w:rFonts w:cs="UnitOT-Light"/>
                <w:sz w:val="24"/>
                <w:szCs w:val="24"/>
              </w:rPr>
            </w:pPr>
            <w:r w:rsidRPr="00485312">
              <w:rPr>
                <w:rFonts w:cs="UnitOT-Light"/>
                <w:sz w:val="24"/>
                <w:szCs w:val="24"/>
              </w:rPr>
              <w:lastRenderedPageBreak/>
              <w:t>¿Con qué recursos humanos se cuenta?</w:t>
            </w:r>
          </w:p>
        </w:tc>
        <w:tc>
          <w:tcPr>
            <w:tcW w:w="4414" w:type="dxa"/>
          </w:tcPr>
          <w:p w14:paraId="2EB9A646" w14:textId="77777777" w:rsidR="00A70E0D" w:rsidRDefault="00A70E0D">
            <w:pPr>
              <w:rPr>
                <w:rFonts w:cs="UnitOT-Light"/>
                <w:sz w:val="24"/>
                <w:szCs w:val="24"/>
              </w:rPr>
            </w:pPr>
          </w:p>
          <w:p w14:paraId="02CA4560" w14:textId="77777777" w:rsidR="00485312" w:rsidRDefault="00522461">
            <w:pPr>
              <w:rPr>
                <w:rFonts w:cs="UnitOT-Light"/>
                <w:sz w:val="24"/>
                <w:szCs w:val="24"/>
              </w:rPr>
            </w:pPr>
            <w:r>
              <w:rPr>
                <w:rFonts w:cs="UnitOT-Light"/>
                <w:sz w:val="24"/>
                <w:szCs w:val="24"/>
              </w:rPr>
              <w:t xml:space="preserve">No existe capital humano disponible dentro de la empresa para hacer el proyecto, es por eso </w:t>
            </w:r>
            <w:proofErr w:type="gramStart"/>
            <w:r>
              <w:rPr>
                <w:rFonts w:cs="UnitOT-Light"/>
                <w:sz w:val="24"/>
                <w:szCs w:val="24"/>
              </w:rPr>
              <w:t>que</w:t>
            </w:r>
            <w:proofErr w:type="gramEnd"/>
            <w:r>
              <w:rPr>
                <w:rFonts w:cs="UnitOT-Light"/>
                <w:sz w:val="24"/>
                <w:szCs w:val="24"/>
              </w:rPr>
              <w:t xml:space="preserve"> se realizara una licitación externa para contratar a una empresa que realice el proyecto. La empresa externa proporcionara el recurso humano para la </w:t>
            </w:r>
            <w:r w:rsidR="00A70E0D">
              <w:rPr>
                <w:rFonts w:cs="UnitOT-Light"/>
                <w:sz w:val="24"/>
                <w:szCs w:val="24"/>
              </w:rPr>
              <w:t>capacitación</w:t>
            </w:r>
            <w:r>
              <w:rPr>
                <w:rFonts w:cs="UnitOT-Light"/>
                <w:sz w:val="24"/>
                <w:szCs w:val="24"/>
              </w:rPr>
              <w:t xml:space="preserve"> del software.</w:t>
            </w:r>
          </w:p>
          <w:p w14:paraId="4782BE88" w14:textId="232CA532" w:rsidR="00A70E0D" w:rsidRDefault="00A70E0D">
            <w:pPr>
              <w:rPr>
                <w:rFonts w:cs="UnitOT-Light"/>
                <w:sz w:val="24"/>
                <w:szCs w:val="24"/>
              </w:rPr>
            </w:pPr>
          </w:p>
        </w:tc>
      </w:tr>
      <w:tr w:rsidR="00485312" w14:paraId="29E5AE99" w14:textId="77777777" w:rsidTr="00485312">
        <w:tc>
          <w:tcPr>
            <w:tcW w:w="4414" w:type="dxa"/>
          </w:tcPr>
          <w:p w14:paraId="5324F21F" w14:textId="0A1415C0" w:rsidR="00485312" w:rsidRDefault="00485312">
            <w:pPr>
              <w:rPr>
                <w:rFonts w:cs="UnitOT-Light"/>
                <w:sz w:val="24"/>
                <w:szCs w:val="24"/>
              </w:rPr>
            </w:pPr>
            <w:r w:rsidRPr="00485312">
              <w:rPr>
                <w:rFonts w:cs="UnitOT-Light"/>
                <w:sz w:val="24"/>
                <w:szCs w:val="24"/>
              </w:rPr>
              <w:t>¿Con qué se trabajará?</w:t>
            </w:r>
          </w:p>
        </w:tc>
        <w:tc>
          <w:tcPr>
            <w:tcW w:w="4414" w:type="dxa"/>
          </w:tcPr>
          <w:p w14:paraId="684436B7" w14:textId="77777777" w:rsidR="00A70E0D" w:rsidRDefault="00A70E0D">
            <w:pPr>
              <w:rPr>
                <w:rFonts w:cs="UnitOT-Light"/>
                <w:sz w:val="24"/>
                <w:szCs w:val="24"/>
              </w:rPr>
            </w:pPr>
          </w:p>
          <w:p w14:paraId="2BDAF9A8" w14:textId="00F23E14" w:rsidR="00485312" w:rsidRDefault="00522461">
            <w:pPr>
              <w:rPr>
                <w:rFonts w:cs="UnitOT-Light"/>
                <w:sz w:val="24"/>
                <w:szCs w:val="24"/>
              </w:rPr>
            </w:pPr>
            <w:r>
              <w:rPr>
                <w:rFonts w:cs="UnitOT-Light"/>
                <w:sz w:val="24"/>
                <w:szCs w:val="24"/>
              </w:rPr>
              <w:t xml:space="preserve">Al momento de hacer el </w:t>
            </w:r>
            <w:r w:rsidR="00A70E0D">
              <w:rPr>
                <w:rFonts w:cs="UnitOT-Light"/>
                <w:sz w:val="24"/>
                <w:szCs w:val="24"/>
              </w:rPr>
              <w:t>levantamiento,</w:t>
            </w:r>
            <w:r>
              <w:rPr>
                <w:rFonts w:cs="UnitOT-Light"/>
                <w:sz w:val="24"/>
                <w:szCs w:val="24"/>
              </w:rPr>
              <w:t xml:space="preserve"> se </w:t>
            </w:r>
            <w:r w:rsidR="00A70E0D">
              <w:rPr>
                <w:rFonts w:cs="UnitOT-Light"/>
                <w:sz w:val="24"/>
                <w:szCs w:val="24"/>
              </w:rPr>
              <w:t>analizará</w:t>
            </w:r>
            <w:r>
              <w:rPr>
                <w:rFonts w:cs="UnitOT-Light"/>
                <w:sz w:val="24"/>
                <w:szCs w:val="24"/>
              </w:rPr>
              <w:t xml:space="preserve"> que recursos de infraestructura se tiene, para así analizar si se necesita</w:t>
            </w:r>
            <w:r w:rsidR="00A70E0D">
              <w:rPr>
                <w:rFonts w:cs="UnitOT-Light"/>
                <w:sz w:val="24"/>
                <w:szCs w:val="24"/>
              </w:rPr>
              <w:t>:</w:t>
            </w:r>
          </w:p>
          <w:p w14:paraId="270F2487" w14:textId="51305420" w:rsidR="00A70E0D" w:rsidRDefault="00A70E0D">
            <w:pPr>
              <w:rPr>
                <w:rFonts w:cs="UnitOT-Light"/>
                <w:sz w:val="24"/>
                <w:szCs w:val="24"/>
              </w:rPr>
            </w:pPr>
            <w:r>
              <w:rPr>
                <w:rFonts w:cs="UnitOT-Light"/>
                <w:sz w:val="24"/>
                <w:szCs w:val="24"/>
              </w:rPr>
              <w:t>*Comprar por unos más actuales</w:t>
            </w:r>
          </w:p>
          <w:p w14:paraId="72F4834A" w14:textId="26943C12" w:rsidR="00A70E0D" w:rsidRDefault="00A70E0D">
            <w:pPr>
              <w:rPr>
                <w:rFonts w:cs="UnitOT-Light"/>
                <w:sz w:val="24"/>
                <w:szCs w:val="24"/>
              </w:rPr>
            </w:pPr>
            <w:r>
              <w:rPr>
                <w:rFonts w:cs="UnitOT-Light"/>
                <w:sz w:val="24"/>
                <w:szCs w:val="24"/>
              </w:rPr>
              <w:t>*actualización de software</w:t>
            </w:r>
          </w:p>
          <w:p w14:paraId="7B9E4077" w14:textId="77777777" w:rsidR="00A70E0D" w:rsidRDefault="00A70E0D">
            <w:pPr>
              <w:rPr>
                <w:rFonts w:cs="UnitOT-Light"/>
                <w:sz w:val="24"/>
                <w:szCs w:val="24"/>
              </w:rPr>
            </w:pPr>
            <w:r>
              <w:rPr>
                <w:rFonts w:cs="UnitOT-Light"/>
                <w:sz w:val="24"/>
                <w:szCs w:val="24"/>
              </w:rPr>
              <w:t>*</w:t>
            </w:r>
            <w:proofErr w:type="spellStart"/>
            <w:r>
              <w:rPr>
                <w:rFonts w:cs="UnitOT-Light"/>
                <w:sz w:val="24"/>
                <w:szCs w:val="24"/>
              </w:rPr>
              <w:t>Dispatch</w:t>
            </w:r>
            <w:proofErr w:type="spellEnd"/>
            <w:r>
              <w:rPr>
                <w:rFonts w:cs="UnitOT-Light"/>
                <w:sz w:val="24"/>
                <w:szCs w:val="24"/>
              </w:rPr>
              <w:t xml:space="preserve"> de recursos inservibles.</w:t>
            </w:r>
          </w:p>
          <w:p w14:paraId="4B69837A" w14:textId="1BF40631" w:rsidR="00A70E0D" w:rsidRDefault="00A70E0D">
            <w:pPr>
              <w:rPr>
                <w:rFonts w:cs="UnitOT-Light"/>
                <w:sz w:val="24"/>
                <w:szCs w:val="24"/>
              </w:rPr>
            </w:pPr>
          </w:p>
        </w:tc>
      </w:tr>
      <w:tr w:rsidR="00485312" w14:paraId="5814B4CF" w14:textId="77777777" w:rsidTr="00485312">
        <w:tc>
          <w:tcPr>
            <w:tcW w:w="4414" w:type="dxa"/>
          </w:tcPr>
          <w:p w14:paraId="6B67DDCD" w14:textId="44A21011" w:rsidR="00485312" w:rsidRDefault="00485312">
            <w:pPr>
              <w:rPr>
                <w:rFonts w:cs="UnitOT-Light"/>
                <w:sz w:val="24"/>
                <w:szCs w:val="24"/>
              </w:rPr>
            </w:pPr>
            <w:r w:rsidRPr="00485312">
              <w:rPr>
                <w:rFonts w:cs="UnitOT-Light"/>
                <w:sz w:val="24"/>
                <w:szCs w:val="24"/>
              </w:rPr>
              <w:t>¿Cuándo y en qué orden se realizarán las distintas actividades?</w:t>
            </w:r>
          </w:p>
        </w:tc>
        <w:tc>
          <w:tcPr>
            <w:tcW w:w="4414" w:type="dxa"/>
          </w:tcPr>
          <w:p w14:paraId="02861E53" w14:textId="77777777" w:rsidR="007D1287" w:rsidRDefault="007D1287">
            <w:pPr>
              <w:rPr>
                <w:rFonts w:cs="UnitOT-Light"/>
                <w:sz w:val="24"/>
                <w:szCs w:val="24"/>
              </w:rPr>
            </w:pPr>
          </w:p>
          <w:p w14:paraId="22B44DE6" w14:textId="347B8ABC" w:rsidR="00485312" w:rsidRDefault="00A70E0D">
            <w:pPr>
              <w:rPr>
                <w:rFonts w:cs="UnitOT-Light"/>
                <w:sz w:val="24"/>
                <w:szCs w:val="24"/>
              </w:rPr>
            </w:pPr>
            <w:r>
              <w:rPr>
                <w:rFonts w:cs="UnitOT-Light"/>
                <w:sz w:val="24"/>
                <w:szCs w:val="24"/>
              </w:rPr>
              <w:t>Duración del proyecto: 14 meses</w:t>
            </w:r>
          </w:p>
          <w:p w14:paraId="4F6E655D" w14:textId="77777777" w:rsidR="00A70E0D" w:rsidRDefault="00A70E0D">
            <w:pPr>
              <w:rPr>
                <w:rFonts w:cs="UnitOT-Light"/>
                <w:sz w:val="24"/>
                <w:szCs w:val="24"/>
              </w:rPr>
            </w:pPr>
          </w:p>
          <w:p w14:paraId="05AF1FE4" w14:textId="77777777" w:rsidR="00A70E0D" w:rsidRDefault="00A70E0D">
            <w:pPr>
              <w:rPr>
                <w:rFonts w:cs="UnitOT-Light"/>
                <w:sz w:val="24"/>
                <w:szCs w:val="24"/>
              </w:rPr>
            </w:pPr>
            <w:r>
              <w:rPr>
                <w:rFonts w:cs="UnitOT-Light"/>
                <w:sz w:val="24"/>
                <w:szCs w:val="24"/>
              </w:rPr>
              <w:t>Etapas:</w:t>
            </w:r>
          </w:p>
          <w:p w14:paraId="64A6101E" w14:textId="77777777" w:rsidR="00A70E0D" w:rsidRDefault="00A70E0D">
            <w:pPr>
              <w:rPr>
                <w:rFonts w:cs="UnitOT-Light"/>
                <w:sz w:val="24"/>
                <w:szCs w:val="24"/>
              </w:rPr>
            </w:pPr>
            <w:r>
              <w:rPr>
                <w:rFonts w:cs="UnitOT-Light"/>
                <w:sz w:val="24"/>
                <w:szCs w:val="24"/>
              </w:rPr>
              <w:t>*Levantamiento</w:t>
            </w:r>
          </w:p>
          <w:p w14:paraId="738B6769" w14:textId="77777777" w:rsidR="00A70E0D" w:rsidRDefault="00A70E0D">
            <w:pPr>
              <w:rPr>
                <w:rFonts w:cs="UnitOT-Light"/>
                <w:sz w:val="24"/>
                <w:szCs w:val="24"/>
              </w:rPr>
            </w:pPr>
            <w:r>
              <w:rPr>
                <w:rFonts w:cs="UnitOT-Light"/>
                <w:sz w:val="24"/>
                <w:szCs w:val="24"/>
              </w:rPr>
              <w:t>*Análisis de recursos</w:t>
            </w:r>
          </w:p>
          <w:p w14:paraId="05870151" w14:textId="77777777" w:rsidR="00A70E0D" w:rsidRDefault="00A70E0D">
            <w:pPr>
              <w:rPr>
                <w:rFonts w:cs="UnitOT-Light"/>
                <w:sz w:val="24"/>
                <w:szCs w:val="24"/>
              </w:rPr>
            </w:pPr>
            <w:r>
              <w:rPr>
                <w:rFonts w:cs="UnitOT-Light"/>
                <w:sz w:val="24"/>
                <w:szCs w:val="24"/>
              </w:rPr>
              <w:t>*Desarrollo del proyecto</w:t>
            </w:r>
          </w:p>
          <w:p w14:paraId="641A2319" w14:textId="77777777" w:rsidR="00A70E0D" w:rsidRDefault="00A70E0D">
            <w:pPr>
              <w:rPr>
                <w:rFonts w:cs="UnitOT-Light"/>
                <w:sz w:val="24"/>
                <w:szCs w:val="24"/>
              </w:rPr>
            </w:pPr>
            <w:r>
              <w:rPr>
                <w:rFonts w:cs="UnitOT-Light"/>
                <w:sz w:val="24"/>
                <w:szCs w:val="24"/>
              </w:rPr>
              <w:t>*</w:t>
            </w:r>
            <w:proofErr w:type="spellStart"/>
            <w:r>
              <w:rPr>
                <w:rFonts w:cs="UnitOT-Light"/>
                <w:sz w:val="24"/>
                <w:szCs w:val="24"/>
              </w:rPr>
              <w:t>Testing</w:t>
            </w:r>
            <w:proofErr w:type="spellEnd"/>
          </w:p>
          <w:p w14:paraId="6C0240B2" w14:textId="7B774C00" w:rsidR="00A70E0D" w:rsidRDefault="00A70E0D">
            <w:pPr>
              <w:rPr>
                <w:rFonts w:cs="UnitOT-Light"/>
                <w:sz w:val="24"/>
                <w:szCs w:val="24"/>
              </w:rPr>
            </w:pPr>
            <w:r>
              <w:rPr>
                <w:rFonts w:cs="UnitOT-Light"/>
                <w:sz w:val="24"/>
                <w:szCs w:val="24"/>
              </w:rPr>
              <w:t>*</w:t>
            </w:r>
            <w:proofErr w:type="spellStart"/>
            <w:r>
              <w:rPr>
                <w:rFonts w:cs="UnitOT-Light"/>
                <w:sz w:val="24"/>
                <w:szCs w:val="24"/>
              </w:rPr>
              <w:t>Migracion</w:t>
            </w:r>
            <w:proofErr w:type="spellEnd"/>
            <w:r>
              <w:rPr>
                <w:rFonts w:cs="UnitOT-Light"/>
                <w:sz w:val="24"/>
                <w:szCs w:val="24"/>
              </w:rPr>
              <w:t xml:space="preserve"> de datos</w:t>
            </w:r>
          </w:p>
          <w:p w14:paraId="2AABA92B" w14:textId="30E89562" w:rsidR="007D1287" w:rsidRDefault="007D1287">
            <w:pPr>
              <w:rPr>
                <w:rFonts w:cs="UnitOT-Light"/>
                <w:sz w:val="24"/>
                <w:szCs w:val="24"/>
              </w:rPr>
            </w:pPr>
            <w:r>
              <w:rPr>
                <w:rFonts w:cs="UnitOT-Light"/>
                <w:sz w:val="24"/>
                <w:szCs w:val="24"/>
              </w:rPr>
              <w:t>*</w:t>
            </w:r>
            <w:proofErr w:type="spellStart"/>
            <w:r>
              <w:rPr>
                <w:rFonts w:cs="UnitOT-Light"/>
                <w:sz w:val="24"/>
                <w:szCs w:val="24"/>
              </w:rPr>
              <w:t>Capacitacion</w:t>
            </w:r>
            <w:proofErr w:type="spellEnd"/>
            <w:r>
              <w:rPr>
                <w:rFonts w:cs="UnitOT-Light"/>
                <w:sz w:val="24"/>
                <w:szCs w:val="24"/>
              </w:rPr>
              <w:t xml:space="preserve"> del personal</w:t>
            </w:r>
          </w:p>
          <w:p w14:paraId="58A80306" w14:textId="77777777" w:rsidR="00A70E0D" w:rsidRDefault="00A70E0D">
            <w:pPr>
              <w:rPr>
                <w:rFonts w:cs="UnitOT-Light"/>
                <w:sz w:val="24"/>
                <w:szCs w:val="24"/>
              </w:rPr>
            </w:pPr>
            <w:r>
              <w:rPr>
                <w:rFonts w:cs="UnitOT-Light"/>
                <w:sz w:val="24"/>
                <w:szCs w:val="24"/>
              </w:rPr>
              <w:t>*Instalación de recursos hardware y software</w:t>
            </w:r>
          </w:p>
          <w:p w14:paraId="3C905045" w14:textId="77777777" w:rsidR="00A70E0D" w:rsidRDefault="00A70E0D">
            <w:pPr>
              <w:rPr>
                <w:rFonts w:cs="UnitOT-Light"/>
                <w:sz w:val="24"/>
                <w:szCs w:val="24"/>
              </w:rPr>
            </w:pPr>
            <w:r>
              <w:rPr>
                <w:rFonts w:cs="UnitOT-Light"/>
                <w:sz w:val="24"/>
                <w:szCs w:val="24"/>
              </w:rPr>
              <w:t>*</w:t>
            </w:r>
            <w:proofErr w:type="spellStart"/>
            <w:r>
              <w:rPr>
                <w:rFonts w:cs="UnitOT-Light"/>
                <w:sz w:val="24"/>
                <w:szCs w:val="24"/>
              </w:rPr>
              <w:t>Testing</w:t>
            </w:r>
            <w:proofErr w:type="spellEnd"/>
            <w:r>
              <w:rPr>
                <w:rFonts w:cs="UnitOT-Light"/>
                <w:sz w:val="24"/>
                <w:szCs w:val="24"/>
              </w:rPr>
              <w:t xml:space="preserve"> en sitio</w:t>
            </w:r>
          </w:p>
          <w:p w14:paraId="1E996288" w14:textId="77777777" w:rsidR="00A70E0D" w:rsidRDefault="00A70E0D">
            <w:pPr>
              <w:rPr>
                <w:rFonts w:cs="UnitOT-Light"/>
                <w:sz w:val="24"/>
                <w:szCs w:val="24"/>
              </w:rPr>
            </w:pPr>
            <w:r>
              <w:rPr>
                <w:rFonts w:cs="UnitOT-Light"/>
                <w:sz w:val="24"/>
                <w:szCs w:val="24"/>
              </w:rPr>
              <w:t xml:space="preserve">*Ventana de </w:t>
            </w:r>
            <w:proofErr w:type="spellStart"/>
            <w:r>
              <w:rPr>
                <w:rFonts w:cs="UnitOT-Light"/>
                <w:sz w:val="24"/>
                <w:szCs w:val="24"/>
              </w:rPr>
              <w:t>Migracion</w:t>
            </w:r>
            <w:proofErr w:type="spellEnd"/>
            <w:r>
              <w:rPr>
                <w:rFonts w:cs="UnitOT-Light"/>
                <w:sz w:val="24"/>
                <w:szCs w:val="24"/>
              </w:rPr>
              <w:t xml:space="preserve"> y Mantenimiento</w:t>
            </w:r>
          </w:p>
          <w:p w14:paraId="29ACC7DC" w14:textId="77777777" w:rsidR="00A70E0D" w:rsidRDefault="00A70E0D">
            <w:pPr>
              <w:rPr>
                <w:rFonts w:cs="UnitOT-Light"/>
                <w:sz w:val="24"/>
                <w:szCs w:val="24"/>
              </w:rPr>
            </w:pPr>
            <w:r>
              <w:rPr>
                <w:rFonts w:cs="UnitOT-Light"/>
                <w:sz w:val="24"/>
                <w:szCs w:val="24"/>
              </w:rPr>
              <w:t>*Fase final de pruebas</w:t>
            </w:r>
          </w:p>
          <w:p w14:paraId="5B8AEB72" w14:textId="77777777" w:rsidR="007D1287" w:rsidRDefault="007D1287">
            <w:pPr>
              <w:rPr>
                <w:rFonts w:cs="UnitOT-Light"/>
                <w:sz w:val="24"/>
                <w:szCs w:val="24"/>
              </w:rPr>
            </w:pPr>
            <w:r>
              <w:rPr>
                <w:rFonts w:cs="UnitOT-Light"/>
                <w:sz w:val="24"/>
                <w:szCs w:val="24"/>
              </w:rPr>
              <w:t>*</w:t>
            </w:r>
            <w:proofErr w:type="spellStart"/>
            <w:r>
              <w:rPr>
                <w:rFonts w:cs="UnitOT-Light"/>
                <w:sz w:val="24"/>
                <w:szCs w:val="24"/>
              </w:rPr>
              <w:t>GoLive</w:t>
            </w:r>
            <w:proofErr w:type="spellEnd"/>
          </w:p>
          <w:p w14:paraId="27084B1A" w14:textId="77777777" w:rsidR="007D1287" w:rsidRDefault="007D1287">
            <w:pPr>
              <w:rPr>
                <w:rFonts w:cs="UnitOT-Light"/>
                <w:sz w:val="24"/>
                <w:szCs w:val="24"/>
              </w:rPr>
            </w:pPr>
          </w:p>
          <w:p w14:paraId="25EA8DE2" w14:textId="77777777" w:rsidR="007D1287" w:rsidRDefault="007D1287">
            <w:pPr>
              <w:rPr>
                <w:rFonts w:cs="UnitOT-Light"/>
                <w:sz w:val="24"/>
                <w:szCs w:val="24"/>
              </w:rPr>
            </w:pPr>
          </w:p>
          <w:p w14:paraId="0AB4E07C" w14:textId="0435FAFE" w:rsidR="007D1287" w:rsidRDefault="007D1287">
            <w:pPr>
              <w:rPr>
                <w:rFonts w:cs="UnitOT-Light"/>
                <w:sz w:val="24"/>
                <w:szCs w:val="24"/>
              </w:rPr>
            </w:pPr>
          </w:p>
        </w:tc>
      </w:tr>
      <w:tr w:rsidR="00485312" w14:paraId="7D929778" w14:textId="77777777" w:rsidTr="00485312">
        <w:tc>
          <w:tcPr>
            <w:tcW w:w="4414" w:type="dxa"/>
          </w:tcPr>
          <w:p w14:paraId="0FE0B7AF" w14:textId="77777777" w:rsidR="007D1287" w:rsidRDefault="007D1287" w:rsidP="00485312">
            <w:pPr>
              <w:rPr>
                <w:rFonts w:cs="UnitOT-Light"/>
                <w:sz w:val="24"/>
                <w:szCs w:val="24"/>
              </w:rPr>
            </w:pPr>
          </w:p>
          <w:p w14:paraId="11968DE1" w14:textId="6E460953" w:rsidR="00485312" w:rsidRPr="00485312" w:rsidRDefault="00485312" w:rsidP="00485312">
            <w:pPr>
              <w:rPr>
                <w:rFonts w:cs="UnitOT-Light"/>
                <w:sz w:val="24"/>
                <w:szCs w:val="24"/>
              </w:rPr>
            </w:pPr>
            <w:r w:rsidRPr="00485312">
              <w:rPr>
                <w:rFonts w:cs="UnitOT-Light"/>
                <w:sz w:val="24"/>
                <w:szCs w:val="24"/>
              </w:rPr>
              <w:t>¿De qué manera se sabrá que se alcanzaron los resultados?</w:t>
            </w:r>
          </w:p>
          <w:p w14:paraId="57CDA470" w14:textId="7B6354BA" w:rsidR="00485312" w:rsidRPr="00485312" w:rsidRDefault="00485312" w:rsidP="00485312">
            <w:pPr>
              <w:rPr>
                <w:rFonts w:cs="UnitOT-Light"/>
                <w:sz w:val="24"/>
                <w:szCs w:val="24"/>
              </w:rPr>
            </w:pPr>
            <w:r>
              <w:rPr>
                <w:rFonts w:cs="UnitOT-Light"/>
                <w:sz w:val="24"/>
                <w:szCs w:val="24"/>
              </w:rPr>
              <w:t>-</w:t>
            </w:r>
            <w:r w:rsidRPr="00485312">
              <w:rPr>
                <w:rFonts w:cs="UnitOT-Light"/>
                <w:sz w:val="24"/>
                <w:szCs w:val="24"/>
              </w:rPr>
              <w:t>A lo largo de la ejecución.</w:t>
            </w:r>
          </w:p>
          <w:p w14:paraId="2D695925" w14:textId="2CB65949" w:rsidR="00485312" w:rsidRDefault="00485312" w:rsidP="00485312">
            <w:pPr>
              <w:rPr>
                <w:rFonts w:cs="UnitOT-Light"/>
                <w:sz w:val="24"/>
                <w:szCs w:val="24"/>
              </w:rPr>
            </w:pPr>
            <w:r>
              <w:rPr>
                <w:rFonts w:cs="UnitOT-Light"/>
                <w:sz w:val="24"/>
                <w:szCs w:val="24"/>
              </w:rPr>
              <w:t>-</w:t>
            </w:r>
            <w:r w:rsidRPr="00485312">
              <w:rPr>
                <w:rFonts w:cs="UnitOT-Light"/>
                <w:sz w:val="24"/>
                <w:szCs w:val="24"/>
              </w:rPr>
              <w:t>Al final del proyecto</w:t>
            </w:r>
          </w:p>
        </w:tc>
        <w:tc>
          <w:tcPr>
            <w:tcW w:w="4414" w:type="dxa"/>
          </w:tcPr>
          <w:p w14:paraId="52F2B8A2" w14:textId="77777777" w:rsidR="00485312" w:rsidRDefault="00485312">
            <w:pPr>
              <w:rPr>
                <w:rFonts w:cs="UnitOT-Light"/>
                <w:sz w:val="24"/>
                <w:szCs w:val="24"/>
              </w:rPr>
            </w:pPr>
          </w:p>
          <w:p w14:paraId="7F5F3FB5" w14:textId="141F0AFC" w:rsidR="003024E2" w:rsidRDefault="007D1287">
            <w:pPr>
              <w:rPr>
                <w:rFonts w:cs="UnitOT-Light"/>
                <w:sz w:val="24"/>
                <w:szCs w:val="24"/>
              </w:rPr>
            </w:pPr>
            <w:r>
              <w:rPr>
                <w:rFonts w:cs="UnitOT-Light"/>
                <w:sz w:val="24"/>
                <w:szCs w:val="24"/>
              </w:rPr>
              <w:t xml:space="preserve">Se tendrán reuniones mensuales y cuatrimestrales con la junta directiva para dar seguimiento a todas las actividades pendientes. Cada una de ellas tendrá un informe a detalle de </w:t>
            </w:r>
            <w:r w:rsidR="003024E2">
              <w:rPr>
                <w:rFonts w:cs="UnitOT-Light"/>
                <w:sz w:val="24"/>
                <w:szCs w:val="24"/>
              </w:rPr>
              <w:t>todas las actividades realizadas hasta ese momento y los pendientes a ejecutar. Cada reunión se buscará que se sigan los lineamientos planteados desde el momento en que acordaron ambas partes la ejecución del proyecto, buscando siempre el beneficio de DEPORTIVAS.</w:t>
            </w:r>
          </w:p>
          <w:p w14:paraId="05F51F8C" w14:textId="27C7E19A" w:rsidR="003024E2" w:rsidRDefault="003024E2">
            <w:pPr>
              <w:rPr>
                <w:rFonts w:cs="UnitOT-Light"/>
                <w:sz w:val="24"/>
                <w:szCs w:val="24"/>
              </w:rPr>
            </w:pPr>
          </w:p>
          <w:p w14:paraId="3A269D13" w14:textId="4F8EDF6B" w:rsidR="003024E2" w:rsidRDefault="003024E2">
            <w:pPr>
              <w:rPr>
                <w:rFonts w:cs="UnitOT-Light"/>
                <w:sz w:val="24"/>
                <w:szCs w:val="24"/>
              </w:rPr>
            </w:pPr>
            <w:r>
              <w:rPr>
                <w:rFonts w:cs="UnitOT-Light"/>
                <w:sz w:val="24"/>
                <w:szCs w:val="24"/>
              </w:rPr>
              <w:t xml:space="preserve">Al momento de la implementación la empresa externa deberá tener un </w:t>
            </w:r>
            <w:proofErr w:type="spellStart"/>
            <w:r>
              <w:rPr>
                <w:rFonts w:cs="UnitOT-Light"/>
                <w:sz w:val="24"/>
                <w:szCs w:val="24"/>
              </w:rPr>
              <w:t>Backup</w:t>
            </w:r>
            <w:proofErr w:type="spellEnd"/>
            <w:r>
              <w:rPr>
                <w:rFonts w:cs="UnitOT-Light"/>
                <w:sz w:val="24"/>
                <w:szCs w:val="24"/>
              </w:rPr>
              <w:t xml:space="preserve"> plan en caso de cualquier falla en la instalación o migración de los datos, para así ejecutar el </w:t>
            </w:r>
            <w:proofErr w:type="spellStart"/>
            <w:r>
              <w:rPr>
                <w:rFonts w:cs="UnitOT-Light"/>
                <w:sz w:val="24"/>
                <w:szCs w:val="24"/>
              </w:rPr>
              <w:t>RollBack</w:t>
            </w:r>
            <w:proofErr w:type="spellEnd"/>
            <w:r>
              <w:rPr>
                <w:rFonts w:cs="UnitOT-Light"/>
                <w:sz w:val="24"/>
                <w:szCs w:val="24"/>
              </w:rPr>
              <w:t>.</w:t>
            </w:r>
          </w:p>
          <w:p w14:paraId="6B9DA5ED" w14:textId="77777777" w:rsidR="003024E2" w:rsidRDefault="003024E2">
            <w:pPr>
              <w:rPr>
                <w:rFonts w:cs="UnitOT-Light"/>
                <w:sz w:val="24"/>
                <w:szCs w:val="24"/>
              </w:rPr>
            </w:pPr>
          </w:p>
          <w:p w14:paraId="0777F533" w14:textId="43F6A02D" w:rsidR="003024E2" w:rsidRDefault="003024E2">
            <w:pPr>
              <w:rPr>
                <w:rFonts w:cs="UnitOT-Light"/>
                <w:sz w:val="24"/>
                <w:szCs w:val="24"/>
              </w:rPr>
            </w:pPr>
            <w:r>
              <w:rPr>
                <w:rFonts w:cs="UnitOT-Light"/>
                <w:sz w:val="24"/>
                <w:szCs w:val="24"/>
              </w:rPr>
              <w:t>Al final del proyecto la empresa externa tendrá que entregar un reporte final del proyecto, así como toda la documentación necesaria para el área de IT para el mantenimiento idóneo de la plataforma.</w:t>
            </w:r>
          </w:p>
          <w:p w14:paraId="3D8DA227" w14:textId="7D6ADB9C" w:rsidR="003024E2" w:rsidRDefault="003024E2">
            <w:pPr>
              <w:rPr>
                <w:rFonts w:cs="UnitOT-Light"/>
                <w:sz w:val="24"/>
                <w:szCs w:val="24"/>
              </w:rPr>
            </w:pPr>
          </w:p>
        </w:tc>
      </w:tr>
      <w:tr w:rsidR="00485312" w14:paraId="3DB0569C" w14:textId="77777777" w:rsidTr="00485312">
        <w:tc>
          <w:tcPr>
            <w:tcW w:w="4414" w:type="dxa"/>
          </w:tcPr>
          <w:p w14:paraId="7BC9C69C" w14:textId="586C6BF8" w:rsidR="00485312" w:rsidRDefault="00485312">
            <w:pPr>
              <w:rPr>
                <w:rFonts w:cs="UnitOT-Light"/>
                <w:sz w:val="24"/>
                <w:szCs w:val="24"/>
              </w:rPr>
            </w:pPr>
            <w:r w:rsidRPr="00485312">
              <w:rPr>
                <w:rFonts w:cs="UnitOT-Light"/>
                <w:sz w:val="24"/>
                <w:szCs w:val="24"/>
              </w:rPr>
              <w:t>¿Cómo se dará a conocer la experiencia a otros?</w:t>
            </w:r>
          </w:p>
        </w:tc>
        <w:tc>
          <w:tcPr>
            <w:tcW w:w="4414" w:type="dxa"/>
          </w:tcPr>
          <w:p w14:paraId="53FE21DC" w14:textId="77777777" w:rsidR="001158EC" w:rsidRDefault="001158EC">
            <w:pPr>
              <w:rPr>
                <w:rFonts w:cs="UnitOT-Light"/>
                <w:sz w:val="24"/>
                <w:szCs w:val="24"/>
              </w:rPr>
            </w:pPr>
          </w:p>
          <w:p w14:paraId="774405D0" w14:textId="7D9CDC5D" w:rsidR="00485312" w:rsidRDefault="003024E2">
            <w:pPr>
              <w:rPr>
                <w:rFonts w:cs="UnitOT-Light"/>
                <w:sz w:val="24"/>
                <w:szCs w:val="24"/>
              </w:rPr>
            </w:pPr>
            <w:r>
              <w:rPr>
                <w:rFonts w:cs="UnitOT-Light"/>
                <w:sz w:val="24"/>
                <w:szCs w:val="24"/>
              </w:rPr>
              <w:t xml:space="preserve">La empresa externa tendrá la obligación de realizar la capacitación de la nueva plataforma a todos los trabajadores de la empresa en todas las oficinas locales o internacionales. Así mismo se </w:t>
            </w:r>
            <w:r w:rsidR="001158EC">
              <w:rPr>
                <w:rFonts w:cs="UnitOT-Light"/>
                <w:sz w:val="24"/>
                <w:szCs w:val="24"/>
              </w:rPr>
              <w:t>entregará</w:t>
            </w:r>
            <w:r>
              <w:rPr>
                <w:rFonts w:cs="UnitOT-Light"/>
                <w:sz w:val="24"/>
                <w:szCs w:val="24"/>
              </w:rPr>
              <w:t xml:space="preserve"> la documentación donde vendrá explicado cada modulo y como funciona para que cada </w:t>
            </w:r>
            <w:r w:rsidR="001158EC">
              <w:rPr>
                <w:rFonts w:cs="UnitOT-Light"/>
                <w:sz w:val="24"/>
                <w:szCs w:val="24"/>
              </w:rPr>
              <w:t>área</w:t>
            </w:r>
            <w:r>
              <w:rPr>
                <w:rFonts w:cs="UnitOT-Light"/>
                <w:sz w:val="24"/>
                <w:szCs w:val="24"/>
              </w:rPr>
              <w:t xml:space="preserve"> tenga esta información a la mano</w:t>
            </w:r>
          </w:p>
          <w:p w14:paraId="06D53DCB" w14:textId="5765CBB0" w:rsidR="001158EC" w:rsidRDefault="001158EC">
            <w:pPr>
              <w:rPr>
                <w:rFonts w:cs="UnitOT-Light"/>
                <w:sz w:val="24"/>
                <w:szCs w:val="24"/>
              </w:rPr>
            </w:pPr>
          </w:p>
        </w:tc>
      </w:tr>
      <w:tr w:rsidR="00485312" w14:paraId="6F4253A4" w14:textId="77777777" w:rsidTr="00485312">
        <w:tc>
          <w:tcPr>
            <w:tcW w:w="4414" w:type="dxa"/>
          </w:tcPr>
          <w:p w14:paraId="30F76B8D" w14:textId="519ED3DD" w:rsidR="00485312" w:rsidRDefault="00485312">
            <w:pPr>
              <w:rPr>
                <w:rFonts w:cs="UnitOT-Light"/>
                <w:sz w:val="24"/>
                <w:szCs w:val="24"/>
              </w:rPr>
            </w:pPr>
            <w:r w:rsidRPr="00485312">
              <w:rPr>
                <w:rFonts w:cs="UnitOT-Light"/>
                <w:sz w:val="24"/>
                <w:szCs w:val="24"/>
              </w:rPr>
              <w:t>¿Qué sucede una vez que concluye formalmente el periodo y los fondos del proyecto?</w:t>
            </w:r>
          </w:p>
        </w:tc>
        <w:tc>
          <w:tcPr>
            <w:tcW w:w="4414" w:type="dxa"/>
          </w:tcPr>
          <w:p w14:paraId="1EE5C1A3" w14:textId="3FD8C24B" w:rsidR="00485312" w:rsidRDefault="00D244F9">
            <w:pPr>
              <w:rPr>
                <w:rFonts w:cs="UnitOT-Light"/>
                <w:sz w:val="24"/>
                <w:szCs w:val="24"/>
              </w:rPr>
            </w:pPr>
            <w:r>
              <w:rPr>
                <w:rFonts w:cs="UnitOT-Light"/>
                <w:sz w:val="24"/>
                <w:szCs w:val="24"/>
              </w:rPr>
              <w:t>+</w:t>
            </w:r>
          </w:p>
        </w:tc>
      </w:tr>
      <w:tr w:rsidR="00485312" w14:paraId="2DE86357" w14:textId="77777777" w:rsidTr="00485312">
        <w:tc>
          <w:tcPr>
            <w:tcW w:w="4414" w:type="dxa"/>
          </w:tcPr>
          <w:p w14:paraId="5E8FBB14" w14:textId="7E95AF98" w:rsidR="00485312" w:rsidRDefault="00485312">
            <w:pPr>
              <w:rPr>
                <w:rFonts w:cs="UnitOT-Light"/>
                <w:sz w:val="24"/>
                <w:szCs w:val="24"/>
              </w:rPr>
            </w:pPr>
            <w:r w:rsidRPr="00485312">
              <w:rPr>
                <w:rFonts w:cs="UnitOT-Light"/>
                <w:sz w:val="24"/>
                <w:szCs w:val="24"/>
              </w:rPr>
              <w:lastRenderedPageBreak/>
              <w:t>¿Qué tiene de especial este proyecto?</w:t>
            </w:r>
          </w:p>
        </w:tc>
        <w:tc>
          <w:tcPr>
            <w:tcW w:w="4414" w:type="dxa"/>
          </w:tcPr>
          <w:p w14:paraId="4B08DBE3" w14:textId="77777777" w:rsidR="00485312" w:rsidRDefault="00485312">
            <w:pPr>
              <w:rPr>
                <w:rFonts w:cs="UnitOT-Light"/>
                <w:sz w:val="24"/>
                <w:szCs w:val="24"/>
              </w:rPr>
            </w:pPr>
          </w:p>
        </w:tc>
      </w:tr>
      <w:tr w:rsidR="00485312" w14:paraId="59C0A328" w14:textId="77777777" w:rsidTr="00485312">
        <w:tc>
          <w:tcPr>
            <w:tcW w:w="4414" w:type="dxa"/>
          </w:tcPr>
          <w:p w14:paraId="4737CC35" w14:textId="0434FF54" w:rsidR="00485312" w:rsidRDefault="00485312">
            <w:pPr>
              <w:rPr>
                <w:rFonts w:cs="UnitOT-Light"/>
                <w:sz w:val="24"/>
                <w:szCs w:val="24"/>
              </w:rPr>
            </w:pPr>
            <w:r w:rsidRPr="00485312">
              <w:rPr>
                <w:rFonts w:cs="UnitOT-Light"/>
                <w:sz w:val="24"/>
                <w:szCs w:val="24"/>
              </w:rPr>
              <w:t>¿Cuánto cuesta el proyecto?</w:t>
            </w:r>
          </w:p>
        </w:tc>
        <w:tc>
          <w:tcPr>
            <w:tcW w:w="4414" w:type="dxa"/>
          </w:tcPr>
          <w:p w14:paraId="42A1F1A8" w14:textId="77777777" w:rsidR="00485312" w:rsidRDefault="00485312">
            <w:pPr>
              <w:rPr>
                <w:rFonts w:cs="UnitOT-Light"/>
                <w:sz w:val="24"/>
                <w:szCs w:val="24"/>
              </w:rPr>
            </w:pPr>
          </w:p>
        </w:tc>
      </w:tr>
    </w:tbl>
    <w:p w14:paraId="741740B4" w14:textId="77777777" w:rsidR="0017002B" w:rsidRPr="0017002B" w:rsidRDefault="0017002B">
      <w:pPr>
        <w:rPr>
          <w:rFonts w:cs="UnitOT-Light"/>
          <w:sz w:val="24"/>
          <w:szCs w:val="24"/>
        </w:rPr>
      </w:pPr>
    </w:p>
    <w:sectPr w:rsidR="0017002B" w:rsidRPr="0017002B">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308A1" w14:textId="77777777" w:rsidR="002248B8" w:rsidRDefault="002248B8" w:rsidP="00B1697C">
      <w:pPr>
        <w:spacing w:after="0" w:line="240" w:lineRule="auto"/>
      </w:pPr>
      <w:r>
        <w:separator/>
      </w:r>
    </w:p>
  </w:endnote>
  <w:endnote w:type="continuationSeparator" w:id="0">
    <w:p w14:paraId="214C06E7" w14:textId="77777777" w:rsidR="002248B8" w:rsidRDefault="002248B8" w:rsidP="00B16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UnitOT">
    <w:altName w:val="Calibri"/>
    <w:panose1 w:val="00000000000000000000"/>
    <w:charset w:val="00"/>
    <w:family w:val="swiss"/>
    <w:notTrueType/>
    <w:pitch w:val="variable"/>
    <w:sig w:usb0="800000EF" w:usb1="5000207B" w:usb2="00000028"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UnitOT-Light">
    <w:altName w:val="Calibri"/>
    <w:panose1 w:val="00000000000000000000"/>
    <w:charset w:val="00"/>
    <w:family w:val="swiss"/>
    <w:notTrueType/>
    <w:pitch w:val="variable"/>
    <w:sig w:usb0="800000EF" w:usb1="5000207B" w:usb2="00000028"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C3394" w14:textId="77777777" w:rsidR="002248B8" w:rsidRDefault="002248B8" w:rsidP="00B1697C">
      <w:pPr>
        <w:spacing w:after="0" w:line="240" w:lineRule="auto"/>
      </w:pPr>
      <w:r>
        <w:separator/>
      </w:r>
    </w:p>
  </w:footnote>
  <w:footnote w:type="continuationSeparator" w:id="0">
    <w:p w14:paraId="7DA8C764" w14:textId="77777777" w:rsidR="002248B8" w:rsidRDefault="002248B8" w:rsidP="00B169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A2CFC" w14:textId="6D78C739" w:rsidR="00B1697C" w:rsidRDefault="00B1697C" w:rsidP="00B1697C">
    <w:pPr>
      <w:pStyle w:val="Encabezado"/>
      <w:tabs>
        <w:tab w:val="clear" w:pos="4419"/>
        <w:tab w:val="clear" w:pos="8838"/>
        <w:tab w:val="left" w:pos="2400"/>
      </w:tabs>
    </w:pPr>
    <w:r>
      <w:tab/>
    </w:r>
  </w:p>
  <w:tbl>
    <w:tblPr>
      <w:tblStyle w:val="TablaUNIR3"/>
      <w:tblW w:w="0" w:type="auto"/>
      <w:jc w:val="center"/>
      <w:tblInd w:w="0" w:type="dxa"/>
      <w:tblCellMar>
        <w:top w:w="11" w:type="dxa"/>
        <w:bottom w:w="11" w:type="dxa"/>
      </w:tblCellMar>
      <w:tblLook w:val="04A0" w:firstRow="1" w:lastRow="0" w:firstColumn="1" w:lastColumn="0" w:noHBand="0" w:noVBand="1"/>
    </w:tblPr>
    <w:tblGrid>
      <w:gridCol w:w="2552"/>
      <w:gridCol w:w="3827"/>
      <w:gridCol w:w="1831"/>
    </w:tblGrid>
    <w:tr w:rsidR="00B1697C" w14:paraId="167D5EB4" w14:textId="77777777" w:rsidTr="00B1697C">
      <w:trPr>
        <w:cnfStyle w:val="100000000000" w:firstRow="1" w:lastRow="0" w:firstColumn="0" w:lastColumn="0" w:oddVBand="0" w:evenVBand="0" w:oddHBand="0" w:evenHBand="0" w:firstRowFirstColumn="0" w:firstRowLastColumn="0" w:lastRowFirstColumn="0" w:lastRowLastColumn="0"/>
        <w:trHeight w:val="283"/>
        <w:tblHeader/>
        <w:jc w:val="center"/>
      </w:trPr>
      <w:tc>
        <w:tcPr>
          <w:tcW w:w="2552" w:type="dxa"/>
          <w:tcBorders>
            <w:top w:val="single" w:sz="4" w:space="0" w:color="0098CD"/>
            <w:left w:val="nil"/>
            <w:bottom w:val="single" w:sz="4" w:space="0" w:color="0098CD"/>
            <w:right w:val="single" w:sz="4" w:space="0" w:color="0098CD"/>
          </w:tcBorders>
          <w:hideMark/>
        </w:tcPr>
        <w:p w14:paraId="36CC9DE2" w14:textId="77777777" w:rsidR="00B1697C" w:rsidRDefault="00B1697C" w:rsidP="00B1697C">
          <w:pPr>
            <w:pStyle w:val="Encabezado"/>
            <w:rPr>
              <w:color w:val="0098CD"/>
              <w:sz w:val="22"/>
              <w:szCs w:val="22"/>
            </w:rPr>
          </w:pPr>
          <w:r>
            <w:rPr>
              <w:color w:val="0098CD"/>
              <w:sz w:val="22"/>
              <w:szCs w:val="22"/>
            </w:rPr>
            <w:t>Asignatura</w:t>
          </w:r>
        </w:p>
      </w:tc>
      <w:tc>
        <w:tcPr>
          <w:tcW w:w="3827" w:type="dxa"/>
          <w:tcBorders>
            <w:top w:val="single" w:sz="4" w:space="0" w:color="0098CD"/>
            <w:left w:val="single" w:sz="4" w:space="0" w:color="0098CD"/>
            <w:bottom w:val="single" w:sz="4" w:space="0" w:color="0098CD"/>
            <w:right w:val="single" w:sz="4" w:space="0" w:color="0098CD"/>
          </w:tcBorders>
          <w:hideMark/>
        </w:tcPr>
        <w:p w14:paraId="62D1B4E0" w14:textId="77777777" w:rsidR="00B1697C" w:rsidRDefault="00B1697C" w:rsidP="00B1697C">
          <w:pPr>
            <w:pStyle w:val="Encabezado"/>
            <w:rPr>
              <w:color w:val="0098CD"/>
              <w:sz w:val="22"/>
              <w:szCs w:val="22"/>
            </w:rPr>
          </w:pPr>
          <w:r>
            <w:rPr>
              <w:color w:val="0098CD"/>
              <w:sz w:val="22"/>
              <w:szCs w:val="22"/>
            </w:rPr>
            <w:t>Datos del alumno</w:t>
          </w:r>
        </w:p>
      </w:tc>
      <w:tc>
        <w:tcPr>
          <w:tcW w:w="1831" w:type="dxa"/>
          <w:tcBorders>
            <w:top w:val="single" w:sz="4" w:space="0" w:color="0098CD"/>
            <w:left w:val="single" w:sz="4" w:space="0" w:color="0098CD"/>
            <w:bottom w:val="single" w:sz="4" w:space="0" w:color="0098CD"/>
            <w:right w:val="nil"/>
          </w:tcBorders>
          <w:hideMark/>
        </w:tcPr>
        <w:p w14:paraId="2214E40C" w14:textId="77777777" w:rsidR="00B1697C" w:rsidRDefault="00B1697C" w:rsidP="00B1697C">
          <w:pPr>
            <w:pStyle w:val="Encabezado"/>
            <w:rPr>
              <w:color w:val="0098CD"/>
              <w:sz w:val="22"/>
              <w:szCs w:val="22"/>
            </w:rPr>
          </w:pPr>
          <w:r>
            <w:rPr>
              <w:color w:val="0098CD"/>
              <w:sz w:val="22"/>
              <w:szCs w:val="22"/>
            </w:rPr>
            <w:t>Fecha</w:t>
          </w:r>
        </w:p>
      </w:tc>
    </w:tr>
    <w:tr w:rsidR="00B1697C" w14:paraId="203AD6EA" w14:textId="77777777" w:rsidTr="00B1697C">
      <w:trPr>
        <w:trHeight w:val="342"/>
        <w:jc w:val="center"/>
      </w:trPr>
      <w:tc>
        <w:tcPr>
          <w:tcW w:w="2552" w:type="dxa"/>
          <w:vMerge w:val="restart"/>
          <w:tcBorders>
            <w:top w:val="single" w:sz="4" w:space="0" w:color="0098CD"/>
            <w:left w:val="nil"/>
            <w:bottom w:val="single" w:sz="4" w:space="0" w:color="0098CD"/>
            <w:right w:val="single" w:sz="4" w:space="0" w:color="0098CD"/>
          </w:tcBorders>
          <w:hideMark/>
        </w:tcPr>
        <w:p w14:paraId="62A6D7A9" w14:textId="324897EB" w:rsidR="00B1697C" w:rsidRDefault="00B1697C" w:rsidP="00B1697C">
          <w:pPr>
            <w:pStyle w:val="Textocajaactividades"/>
            <w:rPr>
              <w:sz w:val="22"/>
            </w:rPr>
          </w:pPr>
          <w:r>
            <w:t>Metodología de Diseño y gestión de Proyectos</w:t>
          </w:r>
        </w:p>
      </w:tc>
      <w:tc>
        <w:tcPr>
          <w:tcW w:w="3827" w:type="dxa"/>
          <w:tcBorders>
            <w:top w:val="single" w:sz="4" w:space="0" w:color="0098CD"/>
            <w:left w:val="single" w:sz="4" w:space="0" w:color="0098CD"/>
            <w:bottom w:val="single" w:sz="4" w:space="0" w:color="0098CD"/>
            <w:right w:val="single" w:sz="4" w:space="0" w:color="0098CD"/>
          </w:tcBorders>
          <w:hideMark/>
        </w:tcPr>
        <w:p w14:paraId="35AC580B" w14:textId="77777777" w:rsidR="00B1697C" w:rsidRDefault="00B1697C" w:rsidP="00B1697C">
          <w:pPr>
            <w:pStyle w:val="Encabezado"/>
            <w:rPr>
              <w:sz w:val="22"/>
            </w:rPr>
          </w:pPr>
          <w:r>
            <w:rPr>
              <w:sz w:val="22"/>
            </w:rPr>
            <w:t>Apellidos: Bernal Castillo</w:t>
          </w:r>
        </w:p>
      </w:tc>
      <w:tc>
        <w:tcPr>
          <w:tcW w:w="1831" w:type="dxa"/>
          <w:vMerge w:val="restart"/>
          <w:tcBorders>
            <w:top w:val="single" w:sz="4" w:space="0" w:color="0098CD"/>
            <w:left w:val="single" w:sz="4" w:space="0" w:color="0098CD"/>
            <w:bottom w:val="single" w:sz="4" w:space="0" w:color="0098CD"/>
            <w:right w:val="nil"/>
          </w:tcBorders>
          <w:hideMark/>
        </w:tcPr>
        <w:p w14:paraId="2FBA7C2F" w14:textId="51BA5B91" w:rsidR="00B1697C" w:rsidRDefault="00B1697C" w:rsidP="00B1697C">
          <w:pPr>
            <w:pStyle w:val="Encabezado"/>
            <w:jc w:val="center"/>
            <w:rPr>
              <w:rFonts w:asciiTheme="minorHAnsi" w:hAnsiTheme="minorHAnsi"/>
              <w:sz w:val="24"/>
              <w:szCs w:val="24"/>
            </w:rPr>
          </w:pPr>
          <w:r>
            <w:rPr>
              <w:rFonts w:asciiTheme="minorHAnsi" w:hAnsiTheme="minorHAnsi"/>
            </w:rPr>
            <w:t>30</w:t>
          </w:r>
          <w:r>
            <w:rPr>
              <w:rFonts w:asciiTheme="minorHAnsi" w:hAnsiTheme="minorHAnsi"/>
            </w:rPr>
            <w:t>/0</w:t>
          </w:r>
          <w:r>
            <w:rPr>
              <w:rFonts w:asciiTheme="minorHAnsi" w:hAnsiTheme="minorHAnsi"/>
            </w:rPr>
            <w:t>1</w:t>
          </w:r>
          <w:r>
            <w:rPr>
              <w:rFonts w:asciiTheme="minorHAnsi" w:hAnsiTheme="minorHAnsi"/>
            </w:rPr>
            <w:t>/202</w:t>
          </w:r>
          <w:r>
            <w:rPr>
              <w:rFonts w:asciiTheme="minorHAnsi" w:hAnsiTheme="minorHAnsi"/>
            </w:rPr>
            <w:t>3</w:t>
          </w:r>
        </w:p>
      </w:tc>
    </w:tr>
    <w:tr w:rsidR="00B1697C" w14:paraId="2D9D36C6" w14:textId="77777777" w:rsidTr="00B1697C">
      <w:trPr>
        <w:trHeight w:val="342"/>
        <w:jc w:val="center"/>
      </w:trPr>
      <w:tc>
        <w:tcPr>
          <w:tcW w:w="0" w:type="auto"/>
          <w:vMerge/>
          <w:tcBorders>
            <w:top w:val="single" w:sz="4" w:space="0" w:color="0098CD"/>
            <w:left w:val="nil"/>
            <w:bottom w:val="single" w:sz="4" w:space="0" w:color="0098CD"/>
            <w:right w:val="single" w:sz="4" w:space="0" w:color="0098CD"/>
          </w:tcBorders>
          <w:hideMark/>
        </w:tcPr>
        <w:p w14:paraId="0C539F8F" w14:textId="77777777" w:rsidR="00B1697C" w:rsidRDefault="00B1697C" w:rsidP="00B1697C">
          <w:pPr>
            <w:rPr>
              <w:rFonts w:ascii="Calibri" w:hAnsi="Calibri" w:cs="UnitOT-Medi"/>
              <w:b/>
              <w:sz w:val="22"/>
              <w:lang w:eastAsia="es-ES"/>
            </w:rPr>
          </w:pPr>
        </w:p>
      </w:tc>
      <w:tc>
        <w:tcPr>
          <w:tcW w:w="3827" w:type="dxa"/>
          <w:tcBorders>
            <w:top w:val="single" w:sz="4" w:space="0" w:color="0098CD"/>
            <w:left w:val="single" w:sz="4" w:space="0" w:color="0098CD"/>
            <w:bottom w:val="single" w:sz="4" w:space="0" w:color="0098CD"/>
            <w:right w:val="single" w:sz="4" w:space="0" w:color="0098CD"/>
          </w:tcBorders>
          <w:hideMark/>
        </w:tcPr>
        <w:p w14:paraId="7F1CEE89" w14:textId="77777777" w:rsidR="00B1697C" w:rsidRDefault="00B1697C" w:rsidP="00B1697C">
          <w:pPr>
            <w:pStyle w:val="Encabezado"/>
            <w:rPr>
              <w:rFonts w:ascii="Calibri" w:hAnsi="Calibri"/>
              <w:sz w:val="22"/>
            </w:rPr>
          </w:pPr>
          <w:r>
            <w:rPr>
              <w:sz w:val="22"/>
            </w:rPr>
            <w:t>Nombre: Aldo Alberto</w:t>
          </w:r>
        </w:p>
      </w:tc>
      <w:tc>
        <w:tcPr>
          <w:tcW w:w="0" w:type="auto"/>
          <w:vMerge/>
          <w:tcBorders>
            <w:top w:val="single" w:sz="4" w:space="0" w:color="0098CD"/>
            <w:left w:val="single" w:sz="4" w:space="0" w:color="0098CD"/>
            <w:bottom w:val="single" w:sz="4" w:space="0" w:color="0098CD"/>
            <w:right w:val="nil"/>
          </w:tcBorders>
          <w:hideMark/>
        </w:tcPr>
        <w:p w14:paraId="13F809D0" w14:textId="77777777" w:rsidR="00B1697C" w:rsidRDefault="00B1697C" w:rsidP="00B1697C">
          <w:pPr>
            <w:rPr>
              <w:rFonts w:asciiTheme="minorHAnsi" w:hAnsiTheme="minorHAnsi" w:cs="Times New Roman"/>
              <w:sz w:val="24"/>
              <w:szCs w:val="24"/>
              <w:lang w:eastAsia="es-ES"/>
            </w:rPr>
          </w:pPr>
        </w:p>
      </w:tc>
    </w:tr>
  </w:tbl>
  <w:p w14:paraId="16A3F3E5" w14:textId="7478AF4E" w:rsidR="00B1697C" w:rsidRDefault="00B1697C" w:rsidP="00B1697C">
    <w:pPr>
      <w:pStyle w:val="Encabezado"/>
      <w:tabs>
        <w:tab w:val="clear" w:pos="4419"/>
        <w:tab w:val="clear" w:pos="8838"/>
        <w:tab w:val="left" w:pos="2400"/>
      </w:tabs>
    </w:pPr>
  </w:p>
  <w:p w14:paraId="11971588" w14:textId="77777777" w:rsidR="00B1697C" w:rsidRDefault="00B1697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4A2C50"/>
    <w:multiLevelType w:val="hybridMultilevel"/>
    <w:tmpl w:val="653E76B8"/>
    <w:lvl w:ilvl="0" w:tplc="18A26114">
      <w:start w:val="1"/>
      <w:numFmt w:val="bullet"/>
      <w:lvlText w:val="▸"/>
      <w:lvlJc w:val="left"/>
      <w:pPr>
        <w:ind w:left="360" w:hanging="360"/>
      </w:pPr>
      <w:rPr>
        <w:rFonts w:ascii="UnitOT" w:hAnsi="UnitOT" w:cs="Times New Roman" w:hint="default"/>
        <w:color w:val="00B0F0"/>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start w:val="1"/>
      <w:numFmt w:val="bullet"/>
      <w:lvlText w:val=""/>
      <w:lvlJc w:val="left"/>
      <w:pPr>
        <w:ind w:left="3960" w:hanging="360"/>
      </w:pPr>
      <w:rPr>
        <w:rFonts w:ascii="Wingdings" w:hAnsi="Wingdings" w:hint="default"/>
      </w:rPr>
    </w:lvl>
    <w:lvl w:ilvl="6" w:tplc="0C0A0001">
      <w:start w:val="1"/>
      <w:numFmt w:val="bullet"/>
      <w:lvlText w:val=""/>
      <w:lvlJc w:val="left"/>
      <w:pPr>
        <w:ind w:left="4680" w:hanging="360"/>
      </w:pPr>
      <w:rPr>
        <w:rFonts w:ascii="Symbol" w:hAnsi="Symbol" w:hint="default"/>
      </w:rPr>
    </w:lvl>
    <w:lvl w:ilvl="7" w:tplc="0C0A0003">
      <w:start w:val="1"/>
      <w:numFmt w:val="bullet"/>
      <w:lvlText w:val="o"/>
      <w:lvlJc w:val="left"/>
      <w:pPr>
        <w:ind w:left="5400" w:hanging="360"/>
      </w:pPr>
      <w:rPr>
        <w:rFonts w:ascii="Courier New" w:hAnsi="Courier New" w:cs="Courier New" w:hint="default"/>
      </w:rPr>
    </w:lvl>
    <w:lvl w:ilvl="8" w:tplc="0C0A0005">
      <w:start w:val="1"/>
      <w:numFmt w:val="bullet"/>
      <w:lvlText w:val=""/>
      <w:lvlJc w:val="left"/>
      <w:pPr>
        <w:ind w:left="6120" w:hanging="360"/>
      </w:pPr>
      <w:rPr>
        <w:rFonts w:ascii="Wingdings" w:hAnsi="Wingdings" w:hint="default"/>
      </w:rPr>
    </w:lvl>
  </w:abstractNum>
  <w:num w:numId="1" w16cid:durableId="204047505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97C"/>
    <w:rsid w:val="000A0353"/>
    <w:rsid w:val="001158EC"/>
    <w:rsid w:val="0017002B"/>
    <w:rsid w:val="002248B8"/>
    <w:rsid w:val="00226464"/>
    <w:rsid w:val="00240EA3"/>
    <w:rsid w:val="002C2069"/>
    <w:rsid w:val="003024E2"/>
    <w:rsid w:val="003F4A8D"/>
    <w:rsid w:val="00485312"/>
    <w:rsid w:val="00522461"/>
    <w:rsid w:val="00703873"/>
    <w:rsid w:val="00773D35"/>
    <w:rsid w:val="0079733A"/>
    <w:rsid w:val="007D1287"/>
    <w:rsid w:val="007F6F5F"/>
    <w:rsid w:val="008E48A9"/>
    <w:rsid w:val="008E7956"/>
    <w:rsid w:val="00A70E0D"/>
    <w:rsid w:val="00AF4B96"/>
    <w:rsid w:val="00B1697C"/>
    <w:rsid w:val="00C36AD7"/>
    <w:rsid w:val="00C55C99"/>
    <w:rsid w:val="00D244F9"/>
    <w:rsid w:val="00EF11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87169"/>
  <w15:chartTrackingRefBased/>
  <w15:docId w15:val="{E9AB76FE-7BD8-4650-A733-702E4FAD2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qFormat/>
    <w:rsid w:val="00B169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1697C"/>
  </w:style>
  <w:style w:type="paragraph" w:styleId="Piedepgina">
    <w:name w:val="footer"/>
    <w:basedOn w:val="Normal"/>
    <w:link w:val="PiedepginaCar"/>
    <w:uiPriority w:val="99"/>
    <w:unhideWhenUsed/>
    <w:rsid w:val="00B169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1697C"/>
  </w:style>
  <w:style w:type="paragraph" w:customStyle="1" w:styleId="Textocajaactividades">
    <w:name w:val="Texto_caja_actividades"/>
    <w:basedOn w:val="Normal"/>
    <w:qFormat/>
    <w:rsid w:val="00B1697C"/>
    <w:pPr>
      <w:spacing w:after="0" w:line="240" w:lineRule="auto"/>
      <w:jc w:val="center"/>
    </w:pPr>
    <w:rPr>
      <w:rFonts w:ascii="Calibri" w:eastAsia="Times New Roman" w:hAnsi="Calibri" w:cs="UnitOT-Medi"/>
      <w:b/>
      <w:color w:val="333333"/>
      <w:lang w:val="es-ES" w:eastAsia="es-ES"/>
    </w:rPr>
  </w:style>
  <w:style w:type="table" w:customStyle="1" w:styleId="TablaUNIR3">
    <w:name w:val="Tabla UNIR 3"/>
    <w:basedOn w:val="Tablanormal"/>
    <w:uiPriority w:val="99"/>
    <w:rsid w:val="00B1697C"/>
    <w:pPr>
      <w:spacing w:after="0" w:line="240" w:lineRule="auto"/>
    </w:pPr>
    <w:rPr>
      <w:rFonts w:ascii="UnitOT-Light" w:eastAsia="Times New Roman" w:hAnsi="UnitOT-Light"/>
      <w:color w:val="333333"/>
      <w:sz w:val="20"/>
      <w:lang w:val="es-ES"/>
    </w:rPr>
    <w:tblPr>
      <w:tblInd w:w="0" w:type="nil"/>
      <w:tblBorders>
        <w:top w:val="single" w:sz="4" w:space="0" w:color="0098CD"/>
        <w:bottom w:val="single" w:sz="4" w:space="0" w:color="0098CD"/>
        <w:insideH w:val="single" w:sz="4" w:space="0" w:color="0098CD"/>
        <w:insideV w:val="single" w:sz="4" w:space="0" w:color="0098CD"/>
      </w:tblBorders>
      <w:tblCellMar>
        <w:top w:w="113" w:type="dxa"/>
      </w:tblCellMar>
    </w:tblPr>
    <w:tcPr>
      <w:shd w:val="clear" w:color="auto" w:fill="FFFFFF" w:themeFill="background1"/>
      <w:vAlign w:val="center"/>
    </w:tcPr>
    <w:tblStylePr w:type="firstRow">
      <w:pPr>
        <w:jc w:val="center"/>
      </w:pPr>
      <w:rPr>
        <w:rFonts w:ascii="UnitOT-Medi" w:hAnsi="UnitOT-Medi" w:cs="UnitOT-Medi" w:hint="default"/>
        <w:b w:val="0"/>
        <w:color w:val="333333"/>
        <w:sz w:val="20"/>
        <w:szCs w:val="20"/>
      </w:rPr>
      <w:tblPr/>
      <w:tcPr>
        <w:shd w:val="clear" w:color="auto" w:fill="E6F4F9"/>
        <w:vAlign w:val="center"/>
      </w:tcPr>
    </w:tblStylePr>
  </w:style>
  <w:style w:type="paragraph" w:customStyle="1" w:styleId="TtuloApartado1sinnivel">
    <w:name w:val="Título Apartado 1_sin nivel"/>
    <w:basedOn w:val="Normal"/>
    <w:next w:val="Normal"/>
    <w:uiPriority w:val="7"/>
    <w:qFormat/>
    <w:rsid w:val="00B1697C"/>
    <w:pPr>
      <w:spacing w:after="0" w:line="360" w:lineRule="auto"/>
    </w:pPr>
    <w:rPr>
      <w:rFonts w:ascii="Calibri" w:eastAsia="Times New Roman" w:hAnsi="Calibri" w:cs="Times New Roman"/>
      <w:color w:val="0098CD"/>
      <w:sz w:val="40"/>
      <w:szCs w:val="40"/>
      <w:lang w:val="es-ES" w:eastAsia="es-ES"/>
    </w:rPr>
  </w:style>
  <w:style w:type="table" w:styleId="Tablaconcuadrcula">
    <w:name w:val="Table Grid"/>
    <w:basedOn w:val="Tablanormal"/>
    <w:uiPriority w:val="39"/>
    <w:rsid w:val="004853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971635">
      <w:bodyDiv w:val="1"/>
      <w:marLeft w:val="0"/>
      <w:marRight w:val="0"/>
      <w:marTop w:val="0"/>
      <w:marBottom w:val="0"/>
      <w:divBdr>
        <w:top w:val="none" w:sz="0" w:space="0" w:color="auto"/>
        <w:left w:val="none" w:sz="0" w:space="0" w:color="auto"/>
        <w:bottom w:val="none" w:sz="0" w:space="0" w:color="auto"/>
        <w:right w:val="none" w:sz="0" w:space="0" w:color="auto"/>
      </w:divBdr>
    </w:div>
    <w:div w:id="514463456">
      <w:bodyDiv w:val="1"/>
      <w:marLeft w:val="0"/>
      <w:marRight w:val="0"/>
      <w:marTop w:val="0"/>
      <w:marBottom w:val="0"/>
      <w:divBdr>
        <w:top w:val="none" w:sz="0" w:space="0" w:color="auto"/>
        <w:left w:val="none" w:sz="0" w:space="0" w:color="auto"/>
        <w:bottom w:val="none" w:sz="0" w:space="0" w:color="auto"/>
        <w:right w:val="none" w:sz="0" w:space="0" w:color="auto"/>
      </w:divBdr>
    </w:div>
    <w:div w:id="1365016337">
      <w:bodyDiv w:val="1"/>
      <w:marLeft w:val="0"/>
      <w:marRight w:val="0"/>
      <w:marTop w:val="0"/>
      <w:marBottom w:val="0"/>
      <w:divBdr>
        <w:top w:val="none" w:sz="0" w:space="0" w:color="auto"/>
        <w:left w:val="none" w:sz="0" w:space="0" w:color="auto"/>
        <w:bottom w:val="none" w:sz="0" w:space="0" w:color="auto"/>
        <w:right w:val="none" w:sz="0" w:space="0" w:color="auto"/>
      </w:divBdr>
    </w:div>
    <w:div w:id="1408184503">
      <w:bodyDiv w:val="1"/>
      <w:marLeft w:val="0"/>
      <w:marRight w:val="0"/>
      <w:marTop w:val="0"/>
      <w:marBottom w:val="0"/>
      <w:divBdr>
        <w:top w:val="none" w:sz="0" w:space="0" w:color="auto"/>
        <w:left w:val="none" w:sz="0" w:space="0" w:color="auto"/>
        <w:bottom w:val="none" w:sz="0" w:space="0" w:color="auto"/>
        <w:right w:val="none" w:sz="0" w:space="0" w:color="auto"/>
      </w:divBdr>
    </w:div>
    <w:div w:id="1527139540">
      <w:bodyDiv w:val="1"/>
      <w:marLeft w:val="0"/>
      <w:marRight w:val="0"/>
      <w:marTop w:val="0"/>
      <w:marBottom w:val="0"/>
      <w:divBdr>
        <w:top w:val="none" w:sz="0" w:space="0" w:color="auto"/>
        <w:left w:val="none" w:sz="0" w:space="0" w:color="auto"/>
        <w:bottom w:val="none" w:sz="0" w:space="0" w:color="auto"/>
        <w:right w:val="none" w:sz="0" w:space="0" w:color="auto"/>
      </w:divBdr>
    </w:div>
    <w:div w:id="1744643484">
      <w:bodyDiv w:val="1"/>
      <w:marLeft w:val="0"/>
      <w:marRight w:val="0"/>
      <w:marTop w:val="0"/>
      <w:marBottom w:val="0"/>
      <w:divBdr>
        <w:top w:val="none" w:sz="0" w:space="0" w:color="auto"/>
        <w:left w:val="none" w:sz="0" w:space="0" w:color="auto"/>
        <w:bottom w:val="none" w:sz="0" w:space="0" w:color="auto"/>
        <w:right w:val="none" w:sz="0" w:space="0" w:color="auto"/>
      </w:divBdr>
    </w:div>
    <w:div w:id="2061008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13822-A9F6-4EF8-906C-C9B57BCD9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1278</Words>
  <Characters>7029</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Caivi .</dc:creator>
  <cp:keywords/>
  <dc:description/>
  <cp:lastModifiedBy>Caivi .</cp:lastModifiedBy>
  <cp:revision>3</cp:revision>
  <dcterms:created xsi:type="dcterms:W3CDTF">2023-01-31T00:40:00Z</dcterms:created>
  <dcterms:modified xsi:type="dcterms:W3CDTF">2023-01-31T00:55:00Z</dcterms:modified>
</cp:coreProperties>
</file>