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92B0" w14:textId="77777777" w:rsidR="00EE6B7E" w:rsidRDefault="00EE6B7E" w:rsidP="00EE6B7E">
      <w:pPr>
        <w:pStyle w:val="TtuloApartado1sinnivel"/>
      </w:pPr>
      <w:bookmarkStart w:id="0" w:name="_Toc459888455"/>
      <w:r>
        <w:t xml:space="preserve">Resumen </w:t>
      </w:r>
    </w:p>
    <w:p w14:paraId="1347B2BC" w14:textId="06633F62" w:rsidR="00EE6B7E" w:rsidRDefault="00EE6B7E" w:rsidP="00EE6B7E">
      <w:r>
        <w:t>Las manchas solares han sido un tema que</w:t>
      </w:r>
      <w:r w:rsidR="00DA231A">
        <w:t xml:space="preserve"> siempre</w:t>
      </w:r>
      <w:r>
        <w:t xml:space="preserve"> ha llamado la atención</w:t>
      </w:r>
      <w:r w:rsidR="00DA231A">
        <w:t>,</w:t>
      </w:r>
      <w:r>
        <w:t xml:space="preserve"> desde los astrónomos chinos hasta culturas de Latinoamérica como los </w:t>
      </w:r>
      <w:r w:rsidR="00DA231A">
        <w:t>Mayas</w:t>
      </w:r>
      <w:r w:rsidR="0001299A">
        <w:t>, los cuales</w:t>
      </w:r>
      <w:r w:rsidR="00DA231A">
        <w:t xml:space="preserve"> </w:t>
      </w:r>
      <w:r>
        <w:t>podían observar el sol en determinadas fechas del año sin afectar el ojo humano</w:t>
      </w:r>
      <w:r w:rsidR="00DA231A">
        <w:t xml:space="preserve"> </w:t>
      </w:r>
      <w:r w:rsidR="00DA231A">
        <w:t>considerablemente</w:t>
      </w:r>
      <w:r>
        <w:t>. Hoy en día existe la tecnología</w:t>
      </w:r>
      <w:r w:rsidR="00DA231A">
        <w:t xml:space="preserve"> suficiente</w:t>
      </w:r>
      <w:r>
        <w:t xml:space="preserve"> para poder hacer estas observaciones y analizar </w:t>
      </w:r>
      <w:r w:rsidR="00DA231A">
        <w:t>con mayor</w:t>
      </w:r>
      <w:r>
        <w:t xml:space="preserve"> profundidad las afectaciones que </w:t>
      </w:r>
      <w:r w:rsidR="00DA231A">
        <w:t>dicha</w:t>
      </w:r>
      <w:r>
        <w:t xml:space="preserve">s manchas ocasionan al sol y </w:t>
      </w:r>
      <w:r w:rsidR="00DA231A">
        <w:t>en consecuencia</w:t>
      </w:r>
      <w:r>
        <w:t xml:space="preserve"> a la Tierra. </w:t>
      </w:r>
      <w:r w:rsidR="00DA231A">
        <w:t>Creando</w:t>
      </w:r>
      <w:r>
        <w:t xml:space="preserve"> un modelo de Machine Learning llamado Regresión Lineal, se plantea un algoritmo que pueda predecir la aparición de estas manchas solares </w:t>
      </w:r>
      <w:r w:rsidR="00DA231A">
        <w:t>usando un</w:t>
      </w:r>
      <w:r>
        <w:t xml:space="preserve"> </w:t>
      </w:r>
      <w:proofErr w:type="spellStart"/>
      <w:r>
        <w:t>Dataset</w:t>
      </w:r>
      <w:proofErr w:type="spellEnd"/>
      <w:r w:rsidR="00DA231A">
        <w:t xml:space="preserve"> proporcionado </w:t>
      </w:r>
      <w:r w:rsidR="00DA231A">
        <w:t>a la comunidad científica</w:t>
      </w:r>
      <w:r w:rsidR="00DA231A">
        <w:t xml:space="preserve"> por</w:t>
      </w:r>
      <w:r>
        <w:t xml:space="preserve"> instituciones astronómicas </w:t>
      </w:r>
      <w:r w:rsidR="00DA231A">
        <w:t>y</w:t>
      </w:r>
      <w:r>
        <w:t xml:space="preserve"> poder realizar pruebas </w:t>
      </w:r>
      <w:r w:rsidR="0001299A">
        <w:t>y</w:t>
      </w:r>
      <w:r>
        <w:t xml:space="preserve"> diseños</w:t>
      </w:r>
      <w:r w:rsidR="0001299A">
        <w:t xml:space="preserve"> </w:t>
      </w:r>
      <w:r w:rsidR="0001299A">
        <w:t>propi</w:t>
      </w:r>
      <w:r w:rsidR="0001299A">
        <w:t>o</w:t>
      </w:r>
      <w:r w:rsidR="0001299A">
        <w:t>s</w:t>
      </w:r>
      <w:r>
        <w:t>.</w:t>
      </w:r>
    </w:p>
    <w:p w14:paraId="3B579042" w14:textId="77777777" w:rsidR="00EE6B7E" w:rsidRDefault="00EE6B7E" w:rsidP="00EE6B7E"/>
    <w:p w14:paraId="6B278291" w14:textId="3B4CFB0B" w:rsidR="00382601" w:rsidRPr="00382601" w:rsidRDefault="00013114" w:rsidP="0043777F">
      <w:pPr>
        <w:pStyle w:val="TtuloApartado1sinnivel"/>
      </w:pPr>
      <w:r>
        <w:t xml:space="preserve">Introducción </w:t>
      </w:r>
    </w:p>
    <w:p w14:paraId="5711B950" w14:textId="06BC51BF" w:rsidR="00382601" w:rsidRPr="00382601" w:rsidRDefault="00382601" w:rsidP="00382601">
      <w:pPr>
        <w:rPr>
          <w:b/>
          <w:bCs/>
        </w:rPr>
      </w:pPr>
      <w:r w:rsidRPr="00382601">
        <w:rPr>
          <w:b/>
          <w:bCs/>
        </w:rPr>
        <w:t>¿Qué son las manchas solares?</w:t>
      </w:r>
    </w:p>
    <w:p w14:paraId="0198B6D6" w14:textId="77777777" w:rsidR="00382601" w:rsidRPr="00382601" w:rsidRDefault="00382601" w:rsidP="00382601"/>
    <w:p w14:paraId="57EE56F4" w14:textId="5BB09FBF" w:rsidR="00382601" w:rsidRDefault="00382601" w:rsidP="00382601">
      <w:r>
        <w:t>Una mancha solar es una región del Sol que tiene una temperatura más baja que sus alrededores, y con una intensa actividad magnética. Una sola mancha puede llegar a medir hasta 12</w:t>
      </w:r>
      <w:r w:rsidR="0001299A">
        <w:t>,</w:t>
      </w:r>
      <w:r>
        <w:t>000 km (casi tan grande como el diámetro de la Tierra), pero un grupo de manchas puede alcanzar 120</w:t>
      </w:r>
      <w:r w:rsidR="0001299A">
        <w:t>,</w:t>
      </w:r>
      <w:r>
        <w:t>000 km de extensión e incluso algunas veces más.</w:t>
      </w:r>
    </w:p>
    <w:p w14:paraId="7AC78FDA" w14:textId="31952E87" w:rsidR="00382601" w:rsidRDefault="00382601" w:rsidP="00382601"/>
    <w:p w14:paraId="175BB3A4" w14:textId="4326BC1F" w:rsidR="00382601" w:rsidRDefault="00402AB9" w:rsidP="00382601">
      <w:r w:rsidRPr="00382601">
        <w:rPr>
          <w:noProof/>
        </w:rPr>
        <w:drawing>
          <wp:anchor distT="0" distB="0" distL="114300" distR="114300" simplePos="0" relativeHeight="251658240" behindDoc="1" locked="0" layoutInCell="1" allowOverlap="1" wp14:anchorId="0ACFA9D3" wp14:editId="400BCB40">
            <wp:simplePos x="0" y="0"/>
            <wp:positionH relativeFrom="margin">
              <wp:align>center</wp:align>
            </wp:positionH>
            <wp:positionV relativeFrom="paragraph">
              <wp:posOffset>44450</wp:posOffset>
            </wp:positionV>
            <wp:extent cx="2562583" cy="1743318"/>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2583" cy="1743318"/>
                    </a:xfrm>
                    <a:prstGeom prst="rect">
                      <a:avLst/>
                    </a:prstGeom>
                  </pic:spPr>
                </pic:pic>
              </a:graphicData>
            </a:graphic>
            <wp14:sizeRelH relativeFrom="page">
              <wp14:pctWidth>0</wp14:pctWidth>
            </wp14:sizeRelH>
            <wp14:sizeRelV relativeFrom="page">
              <wp14:pctHeight>0</wp14:pctHeight>
            </wp14:sizeRelV>
          </wp:anchor>
        </w:drawing>
      </w:r>
    </w:p>
    <w:p w14:paraId="16DA25CE" w14:textId="585CD3A5" w:rsidR="00382601" w:rsidRDefault="00382601" w:rsidP="00382601"/>
    <w:p w14:paraId="7C303382" w14:textId="603508DF" w:rsidR="00382601" w:rsidRDefault="00382601" w:rsidP="00382601"/>
    <w:p w14:paraId="6DA23C95" w14:textId="03FB1DB6" w:rsidR="00382601" w:rsidRDefault="00382601" w:rsidP="00382601"/>
    <w:p w14:paraId="53AF9314" w14:textId="11AA3671" w:rsidR="00382601" w:rsidRDefault="00382601" w:rsidP="00382601"/>
    <w:p w14:paraId="49F74E2A" w14:textId="77777777" w:rsidR="00382601" w:rsidRDefault="00382601" w:rsidP="00382601"/>
    <w:p w14:paraId="6049987B" w14:textId="77777777" w:rsidR="00EE6B7E" w:rsidRDefault="00EE6B7E" w:rsidP="00382601">
      <w:pPr>
        <w:rPr>
          <w:b/>
          <w:bCs/>
        </w:rPr>
      </w:pPr>
    </w:p>
    <w:p w14:paraId="7128A69C" w14:textId="77777777" w:rsidR="00EE6B7E" w:rsidRDefault="00EE6B7E" w:rsidP="00382601">
      <w:pPr>
        <w:rPr>
          <w:b/>
          <w:bCs/>
        </w:rPr>
      </w:pPr>
    </w:p>
    <w:p w14:paraId="0E88E4D1" w14:textId="77777777" w:rsidR="00EE6B7E" w:rsidRDefault="00EE6B7E" w:rsidP="00382601">
      <w:pPr>
        <w:rPr>
          <w:b/>
          <w:bCs/>
        </w:rPr>
      </w:pPr>
    </w:p>
    <w:p w14:paraId="519DE6B0" w14:textId="3F8C904E" w:rsidR="00A71DD4" w:rsidRDefault="00A71DD4" w:rsidP="00382601">
      <w:pPr>
        <w:rPr>
          <w:b/>
          <w:bCs/>
        </w:rPr>
      </w:pPr>
      <w:r w:rsidRPr="00A71DD4">
        <w:rPr>
          <w:b/>
          <w:bCs/>
        </w:rPr>
        <w:lastRenderedPageBreak/>
        <w:t xml:space="preserve">Estado del arte </w:t>
      </w:r>
    </w:p>
    <w:p w14:paraId="5C1FA166" w14:textId="447FAC7B" w:rsidR="00A71DD4" w:rsidRDefault="00A71DD4" w:rsidP="00382601">
      <w:pPr>
        <w:rPr>
          <w:b/>
          <w:bCs/>
        </w:rPr>
      </w:pPr>
    </w:p>
    <w:p w14:paraId="359A6649" w14:textId="7BEADE1D" w:rsidR="008F6F0E" w:rsidRDefault="00A654EF" w:rsidP="00A71DD4">
      <w:r>
        <w:t xml:space="preserve">Se tiene </w:t>
      </w:r>
      <w:r w:rsidR="0001299A">
        <w:t>documentado</w:t>
      </w:r>
      <w:r>
        <w:t xml:space="preserve"> que las primeras observaciones fueron hechas por astrónomos chinos </w:t>
      </w:r>
      <w:r w:rsidR="0001299A">
        <w:t xml:space="preserve">en el </w:t>
      </w:r>
      <w:r>
        <w:t>28</w:t>
      </w:r>
      <w:r w:rsidR="0001299A">
        <w:t>00</w:t>
      </w:r>
      <w:r>
        <w:t xml:space="preserve"> </w:t>
      </w:r>
      <w:r w:rsidR="008F6F0E">
        <w:t>A.C</w:t>
      </w:r>
      <w:r w:rsidR="0001299A">
        <w:t>.</w:t>
      </w:r>
      <w:r w:rsidR="008F6F0E">
        <w:t>,</w:t>
      </w:r>
      <w:r>
        <w:t xml:space="preserve"> derivado </w:t>
      </w:r>
      <w:r w:rsidR="0001299A">
        <w:t>de</w:t>
      </w:r>
      <w:r>
        <w:t xml:space="preserve"> que las manchas solares pueden </w:t>
      </w:r>
      <w:r w:rsidR="0001299A">
        <w:t>distinguirse</w:t>
      </w:r>
      <w:r>
        <w:t xml:space="preserve"> </w:t>
      </w:r>
      <w:r w:rsidR="0001299A">
        <w:t xml:space="preserve">a simple vista, </w:t>
      </w:r>
      <w:r>
        <w:t xml:space="preserve">con ciertos factores a considerar (la </w:t>
      </w:r>
      <w:r w:rsidR="0001299A">
        <w:t>h</w:t>
      </w:r>
      <w:r w:rsidR="008F6F0E">
        <w:t>ora,</w:t>
      </w:r>
      <w:r>
        <w:t xml:space="preserve"> el día del año, el clima, etc.</w:t>
      </w:r>
      <w:r w:rsidR="008F6F0E">
        <w:t>).</w:t>
      </w:r>
      <w:r>
        <w:t xml:space="preserve"> En </w:t>
      </w:r>
      <w:r w:rsidR="008F6F0E">
        <w:t>Latinoamérica</w:t>
      </w:r>
      <w:r>
        <w:t xml:space="preserve"> se ha investigado que los Mayas </w:t>
      </w:r>
      <w:r w:rsidR="009422DC">
        <w:t xml:space="preserve">también </w:t>
      </w:r>
      <w:r>
        <w:t>pudieron ver</w:t>
      </w:r>
      <w:r w:rsidR="0001299A">
        <w:t xml:space="preserve"> </w:t>
      </w:r>
      <w:r>
        <w:t>estas manchas solares anteriormente en la ciudad de Mayapan</w:t>
      </w:r>
      <w:r w:rsidR="0001299A">
        <w:t>,</w:t>
      </w:r>
      <w:r>
        <w:t xml:space="preserve"> </w:t>
      </w:r>
      <w:r w:rsidR="0001299A">
        <w:t>considerada</w:t>
      </w:r>
      <w:r>
        <w:t xml:space="preserve"> la ciudad astronómica y militar </w:t>
      </w:r>
      <w:r w:rsidR="008F6F0E">
        <w:t>más</w:t>
      </w:r>
      <w:r>
        <w:t xml:space="preserve"> importante de la </w:t>
      </w:r>
      <w:r w:rsidR="008F6F0E">
        <w:t>Península</w:t>
      </w:r>
      <w:r>
        <w:t xml:space="preserve"> de Yucatán durante el per</w:t>
      </w:r>
      <w:r w:rsidR="009422DC">
        <w:t>í</w:t>
      </w:r>
      <w:r>
        <w:t>odo de 1519-1000 A</w:t>
      </w:r>
      <w:r w:rsidR="009422DC">
        <w:t>.</w:t>
      </w:r>
      <w:r>
        <w:t>C.</w:t>
      </w:r>
    </w:p>
    <w:p w14:paraId="21F7E183" w14:textId="7C57EEA0" w:rsidR="00A654EF" w:rsidRDefault="00402AB9" w:rsidP="00A71DD4">
      <w:r w:rsidRPr="00A654EF">
        <w:rPr>
          <w:noProof/>
        </w:rPr>
        <w:drawing>
          <wp:anchor distT="0" distB="0" distL="114300" distR="114300" simplePos="0" relativeHeight="251659264" behindDoc="1" locked="0" layoutInCell="1" allowOverlap="1" wp14:anchorId="0E6A88DF" wp14:editId="546A6623">
            <wp:simplePos x="0" y="0"/>
            <wp:positionH relativeFrom="margin">
              <wp:align>center</wp:align>
            </wp:positionH>
            <wp:positionV relativeFrom="paragraph">
              <wp:posOffset>242976</wp:posOffset>
            </wp:positionV>
            <wp:extent cx="2032481" cy="1651971"/>
            <wp:effectExtent l="0" t="0" r="635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2481" cy="1651971"/>
                    </a:xfrm>
                    <a:prstGeom prst="rect">
                      <a:avLst/>
                    </a:prstGeom>
                  </pic:spPr>
                </pic:pic>
              </a:graphicData>
            </a:graphic>
            <wp14:sizeRelH relativeFrom="page">
              <wp14:pctWidth>0</wp14:pctWidth>
            </wp14:sizeRelH>
            <wp14:sizeRelV relativeFrom="page">
              <wp14:pctHeight>0</wp14:pctHeight>
            </wp14:sizeRelV>
          </wp:anchor>
        </w:drawing>
      </w:r>
    </w:p>
    <w:p w14:paraId="1559BE3E" w14:textId="474B5942" w:rsidR="00A654EF" w:rsidRDefault="00A654EF" w:rsidP="00A71DD4"/>
    <w:p w14:paraId="7FB9004B" w14:textId="496FC3DB" w:rsidR="00A654EF" w:rsidRDefault="00A654EF" w:rsidP="00A71DD4"/>
    <w:p w14:paraId="68E7DA59" w14:textId="5FD16D07" w:rsidR="00A654EF" w:rsidRDefault="00A654EF" w:rsidP="00A71DD4"/>
    <w:p w14:paraId="00508E4C" w14:textId="77777777" w:rsidR="00C93ED6" w:rsidRDefault="00C93ED6" w:rsidP="00A71DD4"/>
    <w:p w14:paraId="31661ADB" w14:textId="34BEEFA8" w:rsidR="00C93ED6" w:rsidRDefault="00C93ED6" w:rsidP="00A71DD4"/>
    <w:p w14:paraId="1BFCCFAF" w14:textId="4CB82345" w:rsidR="00EE6B7E" w:rsidRDefault="00EE6B7E" w:rsidP="00A71DD4"/>
    <w:p w14:paraId="4F2DFED5" w14:textId="32961961" w:rsidR="00EE6B7E" w:rsidRDefault="00EE6B7E" w:rsidP="00A71DD4"/>
    <w:p w14:paraId="43587C93" w14:textId="77777777" w:rsidR="00EE6B7E" w:rsidRDefault="00EE6B7E" w:rsidP="00A71DD4"/>
    <w:p w14:paraId="7108D022" w14:textId="51A4C957" w:rsidR="00A71DD4" w:rsidRDefault="009422DC" w:rsidP="00A71DD4">
      <w:r>
        <w:t>L</w:t>
      </w:r>
      <w:r w:rsidR="00A71DD4">
        <w:t xml:space="preserve">os Números Internacionales de Manchas Solares son cantidades que miden el </w:t>
      </w:r>
      <w:r w:rsidR="00A654EF">
        <w:t>número</w:t>
      </w:r>
      <w:r w:rsidR="00A71DD4">
        <w:t xml:space="preserve"> de manchas solares en el Sol (Wolf o </w:t>
      </w:r>
      <w:proofErr w:type="spellStart"/>
      <w:r w:rsidR="00A71DD4">
        <w:t>Zürich</w:t>
      </w:r>
      <w:proofErr w:type="spellEnd"/>
      <w:r w:rsidR="00A71DD4">
        <w:t xml:space="preserve"> que es R = </w:t>
      </w:r>
      <w:r w:rsidR="00AA489D">
        <w:t>k (</w:t>
      </w:r>
      <w:r w:rsidR="00A71DD4">
        <w:t>10g + s</w:t>
      </w:r>
      <w:r>
        <w:t>)</w:t>
      </w:r>
      <w:r w:rsidR="00A71DD4">
        <w:t>, donde</w:t>
      </w:r>
      <w:r>
        <w:t xml:space="preserve"> R</w:t>
      </w:r>
      <w:r w:rsidR="00A71DD4">
        <w:t xml:space="preserve"> es el </w:t>
      </w:r>
      <w:r>
        <w:t>número</w:t>
      </w:r>
      <w:r w:rsidR="00A71DD4">
        <w:t xml:space="preserve"> individual de manchas, g es el </w:t>
      </w:r>
      <w:r w:rsidR="00A654EF">
        <w:t>número</w:t>
      </w:r>
      <w:r w:rsidR="00A71DD4">
        <w:t xml:space="preserve"> de grupos de manchas solares y k es el factor que </w:t>
      </w:r>
      <w:r w:rsidR="00A654EF">
        <w:t>varía</w:t>
      </w:r>
      <w:r w:rsidR="00A71DD4">
        <w:t xml:space="preserve"> con la ubicación y la instrumentación, también conocido como factor de observación)</w:t>
      </w:r>
      <w:r w:rsidR="00AA489D">
        <w:t>.</w:t>
      </w:r>
      <w:r w:rsidR="00AA489D" w:rsidRPr="00AA489D">
        <w:t xml:space="preserve"> </w:t>
      </w:r>
      <w:r w:rsidR="00AA489D" w:rsidRPr="00AA489D">
        <w:t xml:space="preserve">En épocas </w:t>
      </w:r>
      <w:r w:rsidR="00AA489D" w:rsidRPr="00AA489D">
        <w:t xml:space="preserve">recientes, </w:t>
      </w:r>
      <w:r w:rsidR="00AA489D">
        <w:t>han</w:t>
      </w:r>
      <w:r w:rsidR="00A71DD4">
        <w:t xml:space="preserve"> servido durante mucho tiempo como la principal serie temporal que define la actividad solar desde 1700. En </w:t>
      </w:r>
      <w:r w:rsidR="00A654EF">
        <w:t>1998,</w:t>
      </w:r>
      <w:r w:rsidR="00A71DD4">
        <w:t xml:space="preserve"> los científicos </w:t>
      </w:r>
      <w:proofErr w:type="spellStart"/>
      <w:r w:rsidR="00A71DD4">
        <w:t>Hoyt</w:t>
      </w:r>
      <w:proofErr w:type="spellEnd"/>
      <w:r w:rsidR="00A71DD4">
        <w:t xml:space="preserve"> y </w:t>
      </w:r>
      <w:proofErr w:type="spellStart"/>
      <w:r w:rsidR="00A71DD4">
        <w:t>Schatten</w:t>
      </w:r>
      <w:proofErr w:type="spellEnd"/>
      <w:r w:rsidR="00A71DD4">
        <w:t xml:space="preserve"> realizaron una nueva reconstrucción </w:t>
      </w:r>
      <w:r w:rsidR="008F6F0E">
        <w:t>de la actividad solar</w:t>
      </w:r>
      <w:r w:rsidR="00A71DD4">
        <w:t xml:space="preserve"> (GSN) el cual se recomienda </w:t>
      </w:r>
      <w:r w:rsidR="008F6F0E">
        <w:t>hoy en día</w:t>
      </w:r>
      <w:r w:rsidR="00A654EF">
        <w:t xml:space="preserve"> para analizar la actividad solar</w:t>
      </w:r>
      <w:r>
        <w:t xml:space="preserve"> </w:t>
      </w:r>
      <w:r w:rsidR="00312881">
        <w:t xml:space="preserve">(R = </w:t>
      </w:r>
      <w:proofErr w:type="spellStart"/>
      <w:r w:rsidR="00312881">
        <w:t>Ns</w:t>
      </w:r>
      <w:proofErr w:type="spellEnd"/>
      <w:r w:rsidR="00312881">
        <w:t xml:space="preserve"> + 10 * NG. Donde </w:t>
      </w:r>
      <w:proofErr w:type="spellStart"/>
      <w:r w:rsidR="00312881">
        <w:t>Ns</w:t>
      </w:r>
      <w:proofErr w:type="spellEnd"/>
      <w:r w:rsidR="00312881">
        <w:t xml:space="preserve"> es el número de manchas, y NG el número de grupos contabilizados en todo el disco solar visible)</w:t>
      </w:r>
      <w:r w:rsidR="00A654EF">
        <w:t xml:space="preserve">, esta base de datos se pudo mejorar incorporando datos del tiempo histórico no considerados por Wolf. </w:t>
      </w:r>
    </w:p>
    <w:p w14:paraId="5859FB69" w14:textId="0F0ECD4E" w:rsidR="00A654EF" w:rsidRDefault="00A654EF" w:rsidP="00A71DD4"/>
    <w:p w14:paraId="32FF64B9" w14:textId="62CAC45B" w:rsidR="005E1A8C" w:rsidRPr="00AA489D" w:rsidRDefault="00A654EF" w:rsidP="008F6F0E">
      <w:r>
        <w:t>En la actualidad, varios observatorios alrededor del mundo, además de la NASA</w:t>
      </w:r>
      <w:r w:rsidR="00AA489D">
        <w:t>,</w:t>
      </w:r>
      <w:r>
        <w:t xml:space="preserve"> investigan la actividad solar ya que se ha comprobado que las manchas solares son indicador del comportamiento del Sol y su actividad magnética, así como </w:t>
      </w:r>
      <w:r w:rsidR="00AA489D">
        <w:t>la</w:t>
      </w:r>
      <w:r>
        <w:t xml:space="preserve"> radiación que emana. Estas pueden influenciar todos los planetas, </w:t>
      </w:r>
      <w:r w:rsidR="00AA489D">
        <w:t>aún</w:t>
      </w:r>
      <w:r>
        <w:t xml:space="preserve"> m</w:t>
      </w:r>
      <w:r w:rsidR="00AA489D">
        <w:t>á</w:t>
      </w:r>
      <w:r>
        <w:t xml:space="preserve">s </w:t>
      </w:r>
      <w:r w:rsidR="00AA489D">
        <w:t>a</w:t>
      </w:r>
      <w:r>
        <w:t xml:space="preserve"> los que están cercanos al</w:t>
      </w:r>
      <w:r w:rsidR="00AA489D">
        <w:t xml:space="preserve"> mismo</w:t>
      </w:r>
      <w:r>
        <w:t xml:space="preserve">, como la </w:t>
      </w:r>
      <w:r w:rsidR="00AA489D">
        <w:t>T</w:t>
      </w:r>
      <w:r>
        <w:t>ierra (variaciones del clima, per</w:t>
      </w:r>
      <w:r w:rsidR="00AA489D">
        <w:t>í</w:t>
      </w:r>
      <w:r>
        <w:t xml:space="preserve">odos de lluvia y </w:t>
      </w:r>
      <w:r w:rsidR="008F6F0E">
        <w:t>sequía,</w:t>
      </w:r>
      <w:r>
        <w:t xml:space="preserve"> variación en la longitud del </w:t>
      </w:r>
      <w:r w:rsidR="008F6F0E">
        <w:t>día, perturbaciones magnéticas que podrían afectar a la parte superior de nuestra atm</w:t>
      </w:r>
      <w:r w:rsidR="00AA489D">
        <w:t>ó</w:t>
      </w:r>
      <w:r w:rsidR="008F6F0E">
        <w:t xml:space="preserve">sfera y las telecomunicaciones). </w:t>
      </w:r>
      <w:r w:rsidR="00AA489D">
        <w:t>Las</w:t>
      </w:r>
      <w:r w:rsidR="008F6F0E">
        <w:t xml:space="preserve"> instituciones</w:t>
      </w:r>
      <w:r w:rsidR="00AA489D">
        <w:t xml:space="preserve"> astronómicas</w:t>
      </w:r>
      <w:r w:rsidR="008F6F0E">
        <w:t xml:space="preserve"> proveen de Base</w:t>
      </w:r>
      <w:r w:rsidR="00AA489D">
        <w:t>s</w:t>
      </w:r>
      <w:r w:rsidR="008F6F0E">
        <w:t xml:space="preserve"> de datos </w:t>
      </w:r>
      <w:r w:rsidR="00AA489D">
        <w:t>con</w:t>
      </w:r>
      <w:r w:rsidR="008F6F0E">
        <w:t xml:space="preserve"> acceso público para que astrónomos y aficionados alrededor del mundo puedan hacer su</w:t>
      </w:r>
      <w:r w:rsidR="00AA489D">
        <w:t>s</w:t>
      </w:r>
      <w:r w:rsidR="008F6F0E">
        <w:t xml:space="preserve"> análisis y contribuir a la comunidad científica.</w:t>
      </w:r>
      <w:r w:rsidR="00AA489D">
        <w:t xml:space="preserve"> Dichas </w:t>
      </w:r>
      <w:r w:rsidR="008F6F0E">
        <w:t xml:space="preserve">instituciones tienen ya realizadas sus predicciones de manchas solares para los siguientes 7 días, </w:t>
      </w:r>
      <w:r w:rsidR="008F6F0E" w:rsidRPr="008F6F0E">
        <w:rPr>
          <w:b/>
          <w:bCs/>
        </w:rPr>
        <w:t>este trabajo propone u</w:t>
      </w:r>
      <w:r w:rsidR="008F6F0E">
        <w:rPr>
          <w:b/>
          <w:bCs/>
        </w:rPr>
        <w:t>s</w:t>
      </w:r>
      <w:r w:rsidR="008F6F0E" w:rsidRPr="008F6F0E">
        <w:rPr>
          <w:b/>
          <w:bCs/>
        </w:rPr>
        <w:t>a</w:t>
      </w:r>
      <w:r w:rsidR="008F6F0E">
        <w:rPr>
          <w:b/>
          <w:bCs/>
        </w:rPr>
        <w:t>r</w:t>
      </w:r>
      <w:r w:rsidR="008F6F0E" w:rsidRPr="008F6F0E">
        <w:rPr>
          <w:b/>
          <w:bCs/>
        </w:rPr>
        <w:t xml:space="preserve"> la base de datos que emiten </w:t>
      </w:r>
      <w:r w:rsidR="00AA489D">
        <w:rPr>
          <w:b/>
          <w:bCs/>
        </w:rPr>
        <w:t>las</w:t>
      </w:r>
      <w:r w:rsidR="008F6F0E" w:rsidRPr="008F6F0E">
        <w:rPr>
          <w:b/>
          <w:bCs/>
        </w:rPr>
        <w:t xml:space="preserve"> instituciones astronómicas para poder comprobar e igualar las estimaciones </w:t>
      </w:r>
      <w:r w:rsidR="008F6F0E">
        <w:rPr>
          <w:b/>
          <w:bCs/>
        </w:rPr>
        <w:t xml:space="preserve">de manchas solares </w:t>
      </w:r>
      <w:r w:rsidR="008F6F0E" w:rsidRPr="008F6F0E">
        <w:rPr>
          <w:b/>
          <w:bCs/>
        </w:rPr>
        <w:t>realizadas por ellos mismos, usand</w:t>
      </w:r>
      <w:r w:rsidR="00C93ED6">
        <w:rPr>
          <w:b/>
          <w:bCs/>
        </w:rPr>
        <w:t xml:space="preserve">o aprendizaje </w:t>
      </w:r>
      <w:r w:rsidR="00AA489D">
        <w:rPr>
          <w:b/>
          <w:bCs/>
        </w:rPr>
        <w:t>automático</w:t>
      </w:r>
      <w:r w:rsidR="008F6F0E" w:rsidRPr="008F6F0E">
        <w:rPr>
          <w:b/>
          <w:bCs/>
        </w:rPr>
        <w:t xml:space="preserve"> y ciencia de datos para poder obtener el mejor resultado</w:t>
      </w:r>
      <w:r w:rsidR="00AA489D">
        <w:rPr>
          <w:b/>
          <w:bCs/>
        </w:rPr>
        <w:t>.</w:t>
      </w:r>
    </w:p>
    <w:p w14:paraId="6E5879B0" w14:textId="77777777" w:rsidR="00C424FA" w:rsidRDefault="00C424FA" w:rsidP="00A1620F">
      <w:pPr>
        <w:jc w:val="left"/>
        <w:rPr>
          <w:rFonts w:cs="UnitOT-Light"/>
          <w:szCs w:val="22"/>
        </w:rPr>
      </w:pPr>
    </w:p>
    <w:p w14:paraId="1ECA79EB" w14:textId="0943ABC5" w:rsidR="00312881" w:rsidRDefault="00E109AB" w:rsidP="0043777F">
      <w:pPr>
        <w:pStyle w:val="TtuloApartado1sinnivel"/>
      </w:pPr>
      <w:r>
        <w:t>Desarrollo</w:t>
      </w:r>
    </w:p>
    <w:p w14:paraId="7116E4A3" w14:textId="5D87DEA2" w:rsidR="0043777F" w:rsidRDefault="0043777F" w:rsidP="00312881"/>
    <w:p w14:paraId="53F10F07" w14:textId="4074D274" w:rsidR="0043777F" w:rsidRDefault="00EE6B7E" w:rsidP="00312881">
      <w:r w:rsidRPr="0043777F">
        <w:rPr>
          <w:noProof/>
        </w:rPr>
        <w:drawing>
          <wp:anchor distT="0" distB="0" distL="114300" distR="114300" simplePos="0" relativeHeight="251660288" behindDoc="1" locked="0" layoutInCell="1" allowOverlap="1" wp14:anchorId="4E6576EC" wp14:editId="1A4B3D1A">
            <wp:simplePos x="0" y="0"/>
            <wp:positionH relativeFrom="margin">
              <wp:align>right</wp:align>
            </wp:positionH>
            <wp:positionV relativeFrom="paragraph">
              <wp:posOffset>80645</wp:posOffset>
            </wp:positionV>
            <wp:extent cx="5219700" cy="2082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9700" cy="2082800"/>
                    </a:xfrm>
                    <a:prstGeom prst="rect">
                      <a:avLst/>
                    </a:prstGeom>
                  </pic:spPr>
                </pic:pic>
              </a:graphicData>
            </a:graphic>
            <wp14:sizeRelH relativeFrom="page">
              <wp14:pctWidth>0</wp14:pctWidth>
            </wp14:sizeRelH>
            <wp14:sizeRelV relativeFrom="page">
              <wp14:pctHeight>0</wp14:pctHeight>
            </wp14:sizeRelV>
          </wp:anchor>
        </w:drawing>
      </w:r>
    </w:p>
    <w:p w14:paraId="76817480" w14:textId="77777777" w:rsidR="00EE6B7E" w:rsidRDefault="00EE6B7E" w:rsidP="00312881">
      <w:pPr>
        <w:rPr>
          <w:b/>
          <w:bCs/>
        </w:rPr>
      </w:pPr>
    </w:p>
    <w:p w14:paraId="64A46FC7" w14:textId="2EC8D4B3" w:rsidR="00EE6B7E" w:rsidRDefault="00EE6B7E" w:rsidP="00312881">
      <w:pPr>
        <w:rPr>
          <w:b/>
          <w:bCs/>
        </w:rPr>
      </w:pPr>
    </w:p>
    <w:p w14:paraId="6994937E" w14:textId="03EB3905" w:rsidR="00EE6B7E" w:rsidRDefault="00EE6B7E" w:rsidP="00312881">
      <w:pPr>
        <w:rPr>
          <w:b/>
          <w:bCs/>
        </w:rPr>
      </w:pPr>
    </w:p>
    <w:p w14:paraId="71F72C09" w14:textId="32615074" w:rsidR="00EE6B7E" w:rsidRDefault="00EE6B7E" w:rsidP="00312881">
      <w:pPr>
        <w:rPr>
          <w:b/>
          <w:bCs/>
        </w:rPr>
      </w:pPr>
    </w:p>
    <w:p w14:paraId="5A583D4B" w14:textId="06344735" w:rsidR="00EE6B7E" w:rsidRDefault="00EE6B7E" w:rsidP="00312881">
      <w:pPr>
        <w:rPr>
          <w:b/>
          <w:bCs/>
        </w:rPr>
      </w:pPr>
    </w:p>
    <w:p w14:paraId="1E9C7161" w14:textId="72B667C2" w:rsidR="00EE6B7E" w:rsidRDefault="00EE6B7E" w:rsidP="00312881">
      <w:pPr>
        <w:rPr>
          <w:b/>
          <w:bCs/>
        </w:rPr>
      </w:pPr>
    </w:p>
    <w:p w14:paraId="5AB76F4B" w14:textId="4A3566CA" w:rsidR="00EE6B7E" w:rsidRDefault="00EE6B7E" w:rsidP="00312881">
      <w:pPr>
        <w:rPr>
          <w:b/>
          <w:bCs/>
        </w:rPr>
      </w:pPr>
    </w:p>
    <w:p w14:paraId="7DB5255A" w14:textId="2966E2F6" w:rsidR="00EE6B7E" w:rsidRDefault="00EE6B7E" w:rsidP="00312881">
      <w:pPr>
        <w:rPr>
          <w:b/>
          <w:bCs/>
        </w:rPr>
      </w:pPr>
    </w:p>
    <w:p w14:paraId="6B1DB52E" w14:textId="77777777" w:rsidR="00EE6B7E" w:rsidRDefault="00EE6B7E" w:rsidP="00312881">
      <w:pPr>
        <w:rPr>
          <w:b/>
          <w:bCs/>
        </w:rPr>
      </w:pPr>
    </w:p>
    <w:p w14:paraId="0CE0593D" w14:textId="77777777" w:rsidR="00EE6B7E" w:rsidRDefault="00EE6B7E" w:rsidP="00312881">
      <w:pPr>
        <w:rPr>
          <w:b/>
          <w:bCs/>
        </w:rPr>
      </w:pPr>
    </w:p>
    <w:p w14:paraId="1186EC0F" w14:textId="13610A99" w:rsidR="0043777F" w:rsidRPr="0043777F" w:rsidRDefault="0043777F" w:rsidP="00312881">
      <w:pPr>
        <w:rPr>
          <w:b/>
          <w:bCs/>
        </w:rPr>
      </w:pPr>
      <w:r w:rsidRPr="0043777F">
        <w:rPr>
          <w:b/>
          <w:bCs/>
        </w:rPr>
        <w:lastRenderedPageBreak/>
        <w:t>Definiendo el problema de Machine Learning</w:t>
      </w:r>
    </w:p>
    <w:p w14:paraId="00DA47A6" w14:textId="77777777" w:rsidR="0043777F" w:rsidRPr="00312881" w:rsidRDefault="0043777F" w:rsidP="00312881"/>
    <w:p w14:paraId="283623C1" w14:textId="7233727F" w:rsidR="0043777F" w:rsidRDefault="00312881" w:rsidP="008F6F0E">
      <w:r>
        <w:t>La forma m</w:t>
      </w:r>
      <w:r w:rsidR="00AA489D">
        <w:t>á</w:t>
      </w:r>
      <w:r>
        <w:t>s sencilla de poder predecir las manchas solares es usando</w:t>
      </w:r>
      <w:r w:rsidR="009679C0">
        <w:t xml:space="preserve"> aprendizaje automático para la predicción de una variable numérica, en este caso</w:t>
      </w:r>
      <w:r>
        <w:t xml:space="preserve"> </w:t>
      </w:r>
      <w:r w:rsidRPr="00312881">
        <w:rPr>
          <w:b/>
          <w:bCs/>
        </w:rPr>
        <w:t>regresión linea</w:t>
      </w:r>
      <w:r w:rsidR="00AA489D">
        <w:rPr>
          <w:b/>
          <w:bCs/>
        </w:rPr>
        <w:t>l</w:t>
      </w:r>
      <w:r w:rsidRPr="00312881">
        <w:rPr>
          <w:b/>
          <w:bCs/>
        </w:rPr>
        <w:t>,</w:t>
      </w:r>
      <w:r>
        <w:rPr>
          <w:b/>
          <w:bCs/>
        </w:rPr>
        <w:t xml:space="preserve"> </w:t>
      </w:r>
      <w:r>
        <w:t xml:space="preserve">ya que estamos usando solamente datos planos, y no </w:t>
      </w:r>
      <w:r w:rsidR="00974C41">
        <w:t>imágenes,</w:t>
      </w:r>
      <w:r>
        <w:t xml:space="preserve"> video </w:t>
      </w:r>
      <w:r w:rsidR="00974C41">
        <w:t>etc.</w:t>
      </w:r>
      <w:r>
        <w:t xml:space="preserve"> (en este caso se usarían </w:t>
      </w:r>
      <w:r w:rsidR="00974C41">
        <w:t>CNN,</w:t>
      </w:r>
      <w:r>
        <w:t xml:space="preserve"> RNN o incluso </w:t>
      </w:r>
      <w:proofErr w:type="spellStart"/>
      <w:r>
        <w:t>RandomForest</w:t>
      </w:r>
      <w:proofErr w:type="spellEnd"/>
      <w:r>
        <w:t xml:space="preserve">). </w:t>
      </w:r>
      <w:r w:rsidR="00974C41">
        <w:t>Regresión es un modelo o método estadístico que trata de modelar la relación entre una variable continua y una o m</w:t>
      </w:r>
      <w:r w:rsidR="00AA489D">
        <w:t>á</w:t>
      </w:r>
      <w:r w:rsidR="00974C41">
        <w:t>s variables independientes mediante el ajuste de una ecuación lineal.</w:t>
      </w:r>
    </w:p>
    <w:p w14:paraId="355B43C5" w14:textId="77777777" w:rsidR="0043777F" w:rsidRDefault="0043777F" w:rsidP="008F6F0E"/>
    <w:p w14:paraId="50CF9286" w14:textId="008D8814" w:rsidR="0043777F" w:rsidRPr="0043777F" w:rsidRDefault="0043777F" w:rsidP="008F6F0E">
      <w:pPr>
        <w:rPr>
          <w:b/>
          <w:bCs/>
        </w:rPr>
      </w:pPr>
      <w:r w:rsidRPr="0043777F">
        <w:rPr>
          <w:b/>
          <w:bCs/>
        </w:rPr>
        <w:t xml:space="preserve">Construir el </w:t>
      </w:r>
      <w:proofErr w:type="spellStart"/>
      <w:r w:rsidRPr="0043777F">
        <w:rPr>
          <w:b/>
          <w:bCs/>
        </w:rPr>
        <w:t>Dataset</w:t>
      </w:r>
      <w:proofErr w:type="spellEnd"/>
    </w:p>
    <w:p w14:paraId="79909397" w14:textId="77777777" w:rsidR="0043777F" w:rsidRDefault="0043777F" w:rsidP="008F6F0E"/>
    <w:p w14:paraId="27003064" w14:textId="428BDF5D" w:rsidR="008F6F0E" w:rsidRDefault="0043777F" w:rsidP="008F6F0E">
      <w:r>
        <w:t xml:space="preserve">La </w:t>
      </w:r>
      <w:r w:rsidR="00312881">
        <w:t>base de datos</w:t>
      </w:r>
      <w:r>
        <w:t xml:space="preserve"> que las instituciones astronómicas y científicas proporcionan</w:t>
      </w:r>
      <w:r w:rsidR="00312881">
        <w:t xml:space="preserve"> incluye:</w:t>
      </w:r>
    </w:p>
    <w:p w14:paraId="17BA9A82" w14:textId="77777777" w:rsidR="00974C41" w:rsidRDefault="00974C41" w:rsidP="008F6F0E"/>
    <w:p w14:paraId="1B087C16" w14:textId="17EA4D71" w:rsidR="00312881" w:rsidRDefault="00312881" w:rsidP="008F6F0E">
      <w:r>
        <w:t xml:space="preserve"> </w:t>
      </w:r>
      <w:r>
        <w:tab/>
        <w:t>*Datos gregorianos como son Año, D</w:t>
      </w:r>
      <w:r w:rsidR="00AA489D">
        <w:t>í</w:t>
      </w:r>
      <w:r>
        <w:t xml:space="preserve">a y </w:t>
      </w:r>
      <w:r w:rsidR="00AA489D">
        <w:t>M</w:t>
      </w:r>
      <w:r>
        <w:t>es</w:t>
      </w:r>
      <w:r w:rsidR="00AA489D">
        <w:t>.</w:t>
      </w:r>
    </w:p>
    <w:p w14:paraId="675641D8" w14:textId="636EEAF0" w:rsidR="00312881" w:rsidRDefault="00312881" w:rsidP="00312881">
      <w:pPr>
        <w:ind w:left="709"/>
      </w:pPr>
      <w:r>
        <w:t xml:space="preserve">*Número de Manchas solares </w:t>
      </w:r>
      <w:r w:rsidR="00974C41">
        <w:t>diarias,</w:t>
      </w:r>
      <w:r>
        <w:t xml:space="preserve"> -1 indica que ese día no hay datos reales </w:t>
      </w:r>
      <w:r w:rsidR="00974C41">
        <w:t>(clima</w:t>
      </w:r>
      <w:r>
        <w:t xml:space="preserve">, </w:t>
      </w:r>
      <w:r w:rsidR="00402AB9">
        <w:t xml:space="preserve">visibilidad, </w:t>
      </w:r>
      <w:r>
        <w:t>etc..)</w:t>
      </w:r>
      <w:r w:rsidR="00AA489D">
        <w:t>.</w:t>
      </w:r>
    </w:p>
    <w:p w14:paraId="351CAFF5" w14:textId="49565ACC" w:rsidR="00312881" w:rsidRDefault="00312881" w:rsidP="00312881">
      <w:pPr>
        <w:ind w:left="709"/>
      </w:pPr>
      <w:r>
        <w:t>*</w:t>
      </w:r>
      <w:r w:rsidR="00402AB9">
        <w:t>D</w:t>
      </w:r>
      <w:r>
        <w:t xml:space="preserve">esviación </w:t>
      </w:r>
      <w:r w:rsidR="009679C0">
        <w:t>Estándar</w:t>
      </w:r>
      <w:r>
        <w:t xml:space="preserve"> diaria de </w:t>
      </w:r>
      <w:r w:rsidR="00974C41">
        <w:t>las manchas solares visibles</w:t>
      </w:r>
      <w:r>
        <w:t xml:space="preserve"> y las reales según </w:t>
      </w:r>
      <w:r w:rsidR="00974C41">
        <w:t xml:space="preserve">el estándar </w:t>
      </w:r>
      <w:r>
        <w:t>GSN</w:t>
      </w:r>
      <w:r w:rsidR="00AA489D">
        <w:t>.</w:t>
      </w:r>
    </w:p>
    <w:p w14:paraId="59597F0C" w14:textId="55674DD8" w:rsidR="00974C41" w:rsidRDefault="00974C41" w:rsidP="00312881">
      <w:pPr>
        <w:ind w:left="709"/>
      </w:pPr>
      <w:r>
        <w:t>*Número de observaciones diarias</w:t>
      </w:r>
      <w:r w:rsidR="00AA489D">
        <w:t>.</w:t>
      </w:r>
    </w:p>
    <w:p w14:paraId="5CF02940" w14:textId="65AD953E" w:rsidR="00974C41" w:rsidRDefault="00974C41" w:rsidP="0043777F">
      <w:pPr>
        <w:ind w:left="709"/>
      </w:pPr>
      <w:r>
        <w:t>*Indicador definitivo o provisional</w:t>
      </w:r>
      <w:r w:rsidR="00402AB9">
        <w:t>,</w:t>
      </w:r>
      <w:r>
        <w:t xml:space="preserve"> 1 indica que es el valor definitivo y 0 indica que el valor es provisional.</w:t>
      </w:r>
    </w:p>
    <w:p w14:paraId="478FD96A" w14:textId="74949444" w:rsidR="0043777F" w:rsidRDefault="0043777F" w:rsidP="0043777F">
      <w:pPr>
        <w:ind w:left="709"/>
      </w:pPr>
    </w:p>
    <w:p w14:paraId="0308EFF7" w14:textId="6B38BA20" w:rsidR="0043777F" w:rsidRPr="0043777F" w:rsidRDefault="0043777F" w:rsidP="0043777F">
      <w:pPr>
        <w:rPr>
          <w:b/>
          <w:bCs/>
        </w:rPr>
      </w:pPr>
      <w:r w:rsidRPr="0043777F">
        <w:rPr>
          <w:b/>
          <w:bCs/>
        </w:rPr>
        <w:t>Transformar los datos</w:t>
      </w:r>
    </w:p>
    <w:p w14:paraId="7A495894" w14:textId="77777777" w:rsidR="0043777F" w:rsidRDefault="0043777F" w:rsidP="0043777F"/>
    <w:p w14:paraId="37C6E3F5" w14:textId="287DD6EE" w:rsidR="00974C41" w:rsidRDefault="00974C41" w:rsidP="00974C41">
      <w:r>
        <w:t xml:space="preserve">El análisis de los datos se </w:t>
      </w:r>
      <w:r w:rsidR="00C93ED6">
        <w:t>realizará</w:t>
      </w:r>
      <w:r>
        <w:t xml:space="preserve"> usando diferentes librerías, como </w:t>
      </w:r>
      <w:r w:rsidR="00C93ED6">
        <w:t>son:</w:t>
      </w:r>
    </w:p>
    <w:p w14:paraId="7FD7B183" w14:textId="77777777" w:rsidR="00974C41" w:rsidRDefault="00974C41" w:rsidP="00974C41"/>
    <w:p w14:paraId="26B0773A" w14:textId="3EF58697" w:rsidR="00974C41" w:rsidRDefault="00974C41" w:rsidP="00974C41">
      <w:r>
        <w:tab/>
        <w:t>*</w:t>
      </w:r>
      <w:proofErr w:type="spellStart"/>
      <w:r w:rsidR="00402AB9">
        <w:t>Numpy</w:t>
      </w:r>
      <w:proofErr w:type="spellEnd"/>
      <w:r w:rsidR="00402AB9">
        <w:t>.</w:t>
      </w:r>
      <w:r>
        <w:t xml:space="preserve"> Operaciones entre matrices</w:t>
      </w:r>
      <w:r w:rsidR="00402AB9">
        <w:t>.</w:t>
      </w:r>
    </w:p>
    <w:p w14:paraId="6B13A042" w14:textId="6C3934C1" w:rsidR="00974C41" w:rsidRDefault="00974C41" w:rsidP="00974C41">
      <w:r>
        <w:tab/>
        <w:t>*Pandas. Procesamiento de datos</w:t>
      </w:r>
      <w:r w:rsidR="00402AB9">
        <w:t>.</w:t>
      </w:r>
    </w:p>
    <w:p w14:paraId="4FC21198" w14:textId="330C0251" w:rsidR="00974C41" w:rsidRDefault="00974C41" w:rsidP="00974C41">
      <w:r>
        <w:lastRenderedPageBreak/>
        <w:tab/>
        <w:t>*</w:t>
      </w:r>
      <w:proofErr w:type="spellStart"/>
      <w:r>
        <w:t>Matplotlib</w:t>
      </w:r>
      <w:proofErr w:type="spellEnd"/>
      <w:r>
        <w:t>. Creación de gr</w:t>
      </w:r>
      <w:r w:rsidR="00402AB9">
        <w:t>á</w:t>
      </w:r>
      <w:r>
        <w:t>ficas</w:t>
      </w:r>
      <w:r w:rsidR="00402AB9">
        <w:t>.</w:t>
      </w:r>
    </w:p>
    <w:p w14:paraId="23B76656" w14:textId="3671759C" w:rsidR="00974C41" w:rsidRDefault="00974C41" w:rsidP="00974C41">
      <w:r>
        <w:tab/>
        <w:t>*</w:t>
      </w:r>
      <w:proofErr w:type="spellStart"/>
      <w:r>
        <w:t>Seaborn</w:t>
      </w:r>
      <w:proofErr w:type="spellEnd"/>
      <w:r>
        <w:t>. Creación de gr</w:t>
      </w:r>
      <w:r w:rsidR="00402AB9">
        <w:t>á</w:t>
      </w:r>
      <w:r>
        <w:t>ficas</w:t>
      </w:r>
      <w:r w:rsidR="00402AB9">
        <w:t>.</w:t>
      </w:r>
    </w:p>
    <w:p w14:paraId="6F50D191" w14:textId="2C5A21D6" w:rsidR="00974C41" w:rsidRDefault="00974C41" w:rsidP="00974C41">
      <w:r>
        <w:tab/>
        <w:t>*</w:t>
      </w:r>
      <w:proofErr w:type="spellStart"/>
      <w:r>
        <w:t>Sklearn</w:t>
      </w:r>
      <w:proofErr w:type="spellEnd"/>
      <w:r>
        <w:t>. Creación de modelos para regresión linea</w:t>
      </w:r>
      <w:r w:rsidR="00402AB9">
        <w:t>l</w:t>
      </w:r>
      <w:r>
        <w:t>.</w:t>
      </w:r>
    </w:p>
    <w:p w14:paraId="74C34C56" w14:textId="6AD828D0" w:rsidR="00974C41" w:rsidRDefault="00974C41" w:rsidP="00974C41"/>
    <w:p w14:paraId="01A2A7EE" w14:textId="0F529214" w:rsidR="0043777F" w:rsidRPr="0043777F" w:rsidRDefault="0043777F" w:rsidP="00974C41">
      <w:pPr>
        <w:rPr>
          <w:b/>
          <w:bCs/>
        </w:rPr>
      </w:pPr>
      <w:r w:rsidRPr="0043777F">
        <w:rPr>
          <w:b/>
          <w:bCs/>
        </w:rPr>
        <w:t>Entrenando el modelo de Machine Learning</w:t>
      </w:r>
      <w:r>
        <w:rPr>
          <w:b/>
          <w:bCs/>
        </w:rPr>
        <w:t xml:space="preserve"> y sus predicciones.</w:t>
      </w:r>
    </w:p>
    <w:p w14:paraId="2114EAEA" w14:textId="77777777" w:rsidR="0043777F" w:rsidRDefault="0043777F" w:rsidP="00974C41"/>
    <w:p w14:paraId="06F68D56" w14:textId="38CB6DE5" w:rsidR="009679C0" w:rsidRDefault="009679C0" w:rsidP="00974C41">
      <w:r>
        <w:t>El primer paso ser</w:t>
      </w:r>
      <w:r w:rsidR="00402AB9">
        <w:t>í</w:t>
      </w:r>
      <w:r>
        <w:t xml:space="preserve">a la limpieza de datos, los cuales usaríamos </w:t>
      </w:r>
      <w:proofErr w:type="spellStart"/>
      <w:r>
        <w:t>Numpy</w:t>
      </w:r>
      <w:proofErr w:type="spellEnd"/>
      <w:r>
        <w:t xml:space="preserve"> y Pandas para este proceso. </w:t>
      </w:r>
      <w:proofErr w:type="spellStart"/>
      <w:r>
        <w:t>Seaborn</w:t>
      </w:r>
      <w:proofErr w:type="spellEnd"/>
      <w:r>
        <w:t xml:space="preserve"> es de gran ayuda para identificar la correlación entre las variables (indispensable para regresión linea</w:t>
      </w:r>
      <w:r w:rsidR="00402AB9">
        <w:t>l</w:t>
      </w:r>
      <w:r>
        <w:t>). Para la regresión linea</w:t>
      </w:r>
      <w:r w:rsidR="00402AB9">
        <w:t>l</w:t>
      </w:r>
      <w:r>
        <w:t>, se crearán 2 conjuntos principales (test y training) para el modelo, test tendrá un porcentaje del 20% del total de la muestra para su entrenamiento. Una vez creado el modelo, se realizarán l</w:t>
      </w:r>
      <w:r w:rsidR="009E63C7">
        <w:t>a</w:t>
      </w:r>
      <w:r>
        <w:t xml:space="preserve">s siguientes </w:t>
      </w:r>
      <w:r w:rsidR="009E63C7">
        <w:t>métricas de error para verificar la veracidad del modelo y sus predicciones:</w:t>
      </w:r>
    </w:p>
    <w:p w14:paraId="7C514CED" w14:textId="560119EE" w:rsidR="009E63C7" w:rsidRDefault="009E63C7" w:rsidP="00974C41"/>
    <w:p w14:paraId="034CA6CB" w14:textId="67789EC6" w:rsidR="009E63C7" w:rsidRDefault="009E63C7" w:rsidP="00974C41">
      <w:r>
        <w:tab/>
        <w:t>*Medium Square Error (MSE)</w:t>
      </w:r>
    </w:p>
    <w:p w14:paraId="371413FF" w14:textId="00FC73D0" w:rsidR="009E63C7" w:rsidRDefault="009E63C7" w:rsidP="00974C41">
      <w:r>
        <w:tab/>
        <w:t xml:space="preserve">*Medium </w:t>
      </w:r>
      <w:proofErr w:type="spellStart"/>
      <w:r>
        <w:t>Average</w:t>
      </w:r>
      <w:proofErr w:type="spellEnd"/>
      <w:r>
        <w:t xml:space="preserve"> Error (MAE)</w:t>
      </w:r>
    </w:p>
    <w:p w14:paraId="7AAC8D39" w14:textId="59F332B0" w:rsidR="009E63C7" w:rsidRDefault="009E63C7" w:rsidP="00974C41">
      <w:r>
        <w:tab/>
        <w:t>*</w:t>
      </w:r>
      <w:proofErr w:type="spellStart"/>
      <w:r>
        <w:t>Root</w:t>
      </w:r>
      <w:proofErr w:type="spellEnd"/>
      <w:r>
        <w:t xml:space="preserve"> Medium Square Error (RMSE)</w:t>
      </w:r>
    </w:p>
    <w:p w14:paraId="0B321FD1" w14:textId="4578E3D0" w:rsidR="009E63C7" w:rsidRDefault="009E63C7" w:rsidP="00974C41">
      <w:r>
        <w:tab/>
        <w:t>*</w:t>
      </w:r>
      <w:proofErr w:type="spellStart"/>
      <w:r>
        <w:t>Root</w:t>
      </w:r>
      <w:proofErr w:type="spellEnd"/>
      <w:r>
        <w:t xml:space="preserve"> mean </w:t>
      </w:r>
      <w:proofErr w:type="spellStart"/>
      <w:r>
        <w:t>logarithmic</w:t>
      </w:r>
      <w:proofErr w:type="spellEnd"/>
      <w:r>
        <w:t xml:space="preserve"> (RMLSE)</w:t>
      </w:r>
    </w:p>
    <w:p w14:paraId="51B3026D" w14:textId="6BDAA25D" w:rsidR="009E63C7" w:rsidRDefault="009E63C7" w:rsidP="00974C41"/>
    <w:p w14:paraId="656CB398" w14:textId="0C6D9687" w:rsidR="00702593" w:rsidRDefault="009E63C7" w:rsidP="006B5DD9">
      <w:r>
        <w:t xml:space="preserve">El coeficiente de relación también puede ayudarnos ya que es una métrica para medir la dispersión en los diagramas de </w:t>
      </w:r>
      <w:r w:rsidRPr="009E63C7">
        <w:rPr>
          <w:b/>
          <w:bCs/>
        </w:rPr>
        <w:t>Regresión Lineal</w:t>
      </w:r>
      <w:r>
        <w:t xml:space="preserve">, el cual cuantifica la relación lineal entre dos variables. Así podríamos identificar si nuestro análisis inicial para crear el modelo fue el correcto. Una de las mejores formas de visualización del resultado de un modelo de regresión es el obtenido de un </w:t>
      </w:r>
      <w:proofErr w:type="spellStart"/>
      <w:r>
        <w:t>scatter</w:t>
      </w:r>
      <w:proofErr w:type="spellEnd"/>
      <w:r>
        <w:t xml:space="preserve"> </w:t>
      </w:r>
      <w:proofErr w:type="spellStart"/>
      <w:r>
        <w:t>plot</w:t>
      </w:r>
      <w:proofErr w:type="spellEnd"/>
      <w:r>
        <w:t>, donde</w:t>
      </w:r>
      <w:r w:rsidR="00402AB9">
        <w:t xml:space="preserve"> en</w:t>
      </w:r>
      <w:r>
        <w:t xml:space="preserve"> el eje </w:t>
      </w:r>
      <w:r w:rsidR="00402AB9">
        <w:t>X</w:t>
      </w:r>
      <w:r>
        <w:t xml:space="preserve"> aparezca la predicción y en el eje </w:t>
      </w:r>
      <w:r w:rsidR="00402AB9">
        <w:t>Y</w:t>
      </w:r>
      <w:r>
        <w:t xml:space="preserve"> el valor real.</w:t>
      </w:r>
    </w:p>
    <w:p w14:paraId="47E4ECA4" w14:textId="345738C7" w:rsidR="003F11BE" w:rsidRDefault="003F11BE" w:rsidP="006B5DD9"/>
    <w:p w14:paraId="112A0509" w14:textId="77777777" w:rsidR="003F11BE" w:rsidRDefault="003F11BE" w:rsidP="006B5DD9"/>
    <w:p w14:paraId="3F89DC42" w14:textId="77777777" w:rsidR="003F11BE" w:rsidRDefault="003F11BE" w:rsidP="0043777F">
      <w:pPr>
        <w:pStyle w:val="TtuloApartado1sinnivel"/>
      </w:pPr>
    </w:p>
    <w:p w14:paraId="6AA37B9C" w14:textId="140FDC79" w:rsidR="0043777F" w:rsidRDefault="00F76985" w:rsidP="0043777F">
      <w:pPr>
        <w:pStyle w:val="TtuloApartado1sinnivel"/>
      </w:pPr>
      <w:r>
        <w:lastRenderedPageBreak/>
        <w:t>Conclusiones</w:t>
      </w:r>
    </w:p>
    <w:p w14:paraId="2177BA4E" w14:textId="6F3A96C7" w:rsidR="0043777F" w:rsidRDefault="0043777F" w:rsidP="0043777F">
      <w:r>
        <w:t>La regresión lineal es la solución m</w:t>
      </w:r>
      <w:r w:rsidR="00402AB9">
        <w:t>á</w:t>
      </w:r>
      <w:r>
        <w:t xml:space="preserve">s confiable para este problema hasta ahora, derivado </w:t>
      </w:r>
      <w:r w:rsidR="00402AB9">
        <w:t>de</w:t>
      </w:r>
      <w:r>
        <w:t xml:space="preserve"> que la correlación de las manchas solares con las demás variables en el </w:t>
      </w:r>
      <w:proofErr w:type="spellStart"/>
      <w:r w:rsidR="00402AB9">
        <w:t>D</w:t>
      </w:r>
      <w:r>
        <w:t>ataset</w:t>
      </w:r>
      <w:proofErr w:type="spellEnd"/>
      <w:r>
        <w:t xml:space="preserve"> es consistente. Las métricas de error son esenciales para la confiabilidad del modelo creado. En un futuro se podría crear un modelo m</w:t>
      </w:r>
      <w:r w:rsidR="00402AB9">
        <w:t>á</w:t>
      </w:r>
      <w:r>
        <w:t>s avanzado, con redes neuronales o incluso se podría avanzar a</w:t>
      </w:r>
      <w:r w:rsidR="00402AB9">
        <w:t>ú</w:t>
      </w:r>
      <w:r>
        <w:t>n m</w:t>
      </w:r>
      <w:r w:rsidR="00402AB9">
        <w:t>á</w:t>
      </w:r>
      <w:r>
        <w:t xml:space="preserve">s y tener un modelo </w:t>
      </w:r>
      <w:r w:rsidR="00402AB9">
        <w:t>en el cual</w:t>
      </w:r>
      <w:r>
        <w:t xml:space="preserve"> </w:t>
      </w:r>
      <w:r w:rsidR="00402AB9">
        <w:t>con</w:t>
      </w:r>
      <w:r>
        <w:t xml:space="preserve"> base </w:t>
      </w:r>
      <w:r w:rsidR="00402AB9">
        <w:t>en</w:t>
      </w:r>
      <w:r>
        <w:t xml:space="preserve"> imágenes del sol, nos pueda identificar manchas solares significativas e incluso proporcionar información acerca de su afectación a la Tierra</w:t>
      </w:r>
      <w:r w:rsidR="00402AB9">
        <w:t xml:space="preserve"> y las Telecomunicaciones</w:t>
      </w:r>
      <w:r>
        <w:t>.</w:t>
      </w:r>
    </w:p>
    <w:p w14:paraId="5001DFCA" w14:textId="72F32DAF" w:rsidR="00C93ED6" w:rsidRDefault="00C93ED6" w:rsidP="0043777F"/>
    <w:p w14:paraId="2C022D9E" w14:textId="63ECE1E8" w:rsidR="00162D4E" w:rsidRPr="00162D4E" w:rsidRDefault="00532658" w:rsidP="003F11BE">
      <w:pPr>
        <w:pStyle w:val="TtuloApartado1sinnivel"/>
      </w:pPr>
      <w:r>
        <w:t>Referencias</w:t>
      </w:r>
      <w:r w:rsidR="00DE0F84">
        <w:t xml:space="preserve"> </w:t>
      </w:r>
    </w:p>
    <w:p w14:paraId="5E8AF583" w14:textId="3F3E2ADF" w:rsidR="00162D4E" w:rsidRDefault="00162D4E" w:rsidP="00162D4E">
      <w:pPr>
        <w:pStyle w:val="NormalWeb"/>
        <w:numPr>
          <w:ilvl w:val="0"/>
          <w:numId w:val="48"/>
        </w:numPr>
        <w:spacing w:before="0" w:beforeAutospacing="0" w:after="0" w:afterAutospacing="0" w:line="480" w:lineRule="auto"/>
      </w:pPr>
      <w:r>
        <w:t xml:space="preserve">D </w:t>
      </w:r>
      <w:r>
        <w:rPr>
          <w:rStyle w:val="csl-entry"/>
        </w:rPr>
        <w:t xml:space="preserve">Royal </w:t>
      </w:r>
      <w:proofErr w:type="spellStart"/>
      <w:r>
        <w:rPr>
          <w:rStyle w:val="csl-entry"/>
        </w:rPr>
        <w:t>Observatory</w:t>
      </w:r>
      <w:proofErr w:type="spellEnd"/>
      <w:r>
        <w:rPr>
          <w:rStyle w:val="csl-entry"/>
        </w:rPr>
        <w:t xml:space="preserve"> </w:t>
      </w:r>
      <w:proofErr w:type="spellStart"/>
      <w:r>
        <w:rPr>
          <w:rStyle w:val="csl-entry"/>
        </w:rPr>
        <w:t>of</w:t>
      </w:r>
      <w:proofErr w:type="spellEnd"/>
      <w:r>
        <w:rPr>
          <w:rStyle w:val="csl-entry"/>
        </w:rPr>
        <w:t xml:space="preserve"> </w:t>
      </w:r>
      <w:proofErr w:type="spellStart"/>
      <w:r>
        <w:rPr>
          <w:rStyle w:val="csl-entry"/>
        </w:rPr>
        <w:t>Belgium</w:t>
      </w:r>
      <w:proofErr w:type="spellEnd"/>
      <w:r>
        <w:rPr>
          <w:rStyle w:val="csl-entry"/>
        </w:rPr>
        <w:t xml:space="preserve">, </w:t>
      </w:r>
      <w:proofErr w:type="spellStart"/>
      <w:r>
        <w:rPr>
          <w:rStyle w:val="csl-entry"/>
        </w:rPr>
        <w:t>Brussels</w:t>
      </w:r>
      <w:proofErr w:type="spellEnd"/>
      <w:r>
        <w:rPr>
          <w:rStyle w:val="csl-entry"/>
        </w:rPr>
        <w:t xml:space="preserve">. (2022, August 10). </w:t>
      </w:r>
      <w:r>
        <w:rPr>
          <w:rStyle w:val="csl-entry"/>
          <w:i/>
          <w:iCs/>
        </w:rPr>
        <w:t xml:space="preserve">SIDC -- Solar </w:t>
      </w:r>
      <w:proofErr w:type="spellStart"/>
      <w:r>
        <w:rPr>
          <w:rStyle w:val="csl-entry"/>
          <w:i/>
          <w:iCs/>
        </w:rPr>
        <w:t>Influences</w:t>
      </w:r>
      <w:proofErr w:type="spellEnd"/>
      <w:r>
        <w:rPr>
          <w:rStyle w:val="csl-entry"/>
          <w:i/>
          <w:iCs/>
        </w:rPr>
        <w:t xml:space="preserve"> Data </w:t>
      </w:r>
      <w:proofErr w:type="spellStart"/>
      <w:r>
        <w:rPr>
          <w:rStyle w:val="csl-entry"/>
          <w:i/>
          <w:iCs/>
        </w:rPr>
        <w:t>Analysis</w:t>
      </w:r>
      <w:proofErr w:type="spellEnd"/>
      <w:r>
        <w:rPr>
          <w:rStyle w:val="csl-entry"/>
          <w:i/>
          <w:iCs/>
        </w:rPr>
        <w:t xml:space="preserve"> Center</w:t>
      </w:r>
      <w:r>
        <w:rPr>
          <w:rStyle w:val="csl-entry"/>
        </w:rPr>
        <w:t xml:space="preserve">. </w:t>
      </w:r>
      <w:proofErr w:type="spellStart"/>
      <w:r>
        <w:rPr>
          <w:rStyle w:val="csl-entry"/>
        </w:rPr>
        <w:t>Sidc</w:t>
      </w:r>
      <w:proofErr w:type="spellEnd"/>
      <w:r>
        <w:rPr>
          <w:rStyle w:val="csl-entry"/>
        </w:rPr>
        <w:t xml:space="preserve">; Royal </w:t>
      </w:r>
      <w:proofErr w:type="spellStart"/>
      <w:r>
        <w:rPr>
          <w:rStyle w:val="csl-entry"/>
        </w:rPr>
        <w:t>Observatory</w:t>
      </w:r>
      <w:proofErr w:type="spellEnd"/>
      <w:r>
        <w:rPr>
          <w:rStyle w:val="csl-entry"/>
        </w:rPr>
        <w:t xml:space="preserve"> </w:t>
      </w:r>
      <w:proofErr w:type="spellStart"/>
      <w:r>
        <w:rPr>
          <w:rStyle w:val="csl-entry"/>
        </w:rPr>
        <w:t>of</w:t>
      </w:r>
      <w:proofErr w:type="spellEnd"/>
      <w:r>
        <w:rPr>
          <w:rStyle w:val="csl-entry"/>
        </w:rPr>
        <w:t xml:space="preserve"> </w:t>
      </w:r>
      <w:proofErr w:type="spellStart"/>
      <w:r>
        <w:rPr>
          <w:rStyle w:val="csl-entry"/>
        </w:rPr>
        <w:t>Belgium</w:t>
      </w:r>
      <w:proofErr w:type="spellEnd"/>
      <w:r>
        <w:rPr>
          <w:rStyle w:val="csl-entry"/>
        </w:rPr>
        <w:t xml:space="preserve">, </w:t>
      </w:r>
      <w:proofErr w:type="spellStart"/>
      <w:r>
        <w:rPr>
          <w:rStyle w:val="csl-entry"/>
        </w:rPr>
        <w:t>Brussels</w:t>
      </w:r>
      <w:proofErr w:type="spellEnd"/>
      <w:r>
        <w:rPr>
          <w:rStyle w:val="csl-entry"/>
        </w:rPr>
        <w:t xml:space="preserve">. https://www.sidc.be/ </w:t>
      </w:r>
    </w:p>
    <w:p w14:paraId="6D9B73DE" w14:textId="77777777" w:rsidR="00162D4E" w:rsidRDefault="00162D4E" w:rsidP="00162D4E">
      <w:pPr>
        <w:pStyle w:val="NormalWeb"/>
        <w:numPr>
          <w:ilvl w:val="0"/>
          <w:numId w:val="48"/>
        </w:numPr>
        <w:spacing w:before="0" w:beforeAutospacing="0" w:after="0" w:afterAutospacing="0" w:line="480" w:lineRule="auto"/>
      </w:pPr>
      <w:r>
        <w:rPr>
          <w:rStyle w:val="csl-entry"/>
        </w:rPr>
        <w:t xml:space="preserve">SPACE WEATHER PREDICTION CENTER. (2022, August 10). </w:t>
      </w:r>
      <w:proofErr w:type="spellStart"/>
      <w:r>
        <w:rPr>
          <w:rStyle w:val="csl-entry"/>
          <w:i/>
          <w:iCs/>
        </w:rPr>
        <w:t>Homepage</w:t>
      </w:r>
      <w:proofErr w:type="spellEnd"/>
      <w:r>
        <w:rPr>
          <w:rStyle w:val="csl-entry"/>
        </w:rPr>
        <w:t xml:space="preserve">. NOAA / NWS </w:t>
      </w:r>
      <w:proofErr w:type="spellStart"/>
      <w:r>
        <w:rPr>
          <w:rStyle w:val="csl-entry"/>
        </w:rPr>
        <w:t>Space</w:t>
      </w:r>
      <w:proofErr w:type="spellEnd"/>
      <w:r>
        <w:rPr>
          <w:rStyle w:val="csl-entry"/>
        </w:rPr>
        <w:t xml:space="preserve"> </w:t>
      </w:r>
      <w:proofErr w:type="spellStart"/>
      <w:r>
        <w:rPr>
          <w:rStyle w:val="csl-entry"/>
        </w:rPr>
        <w:t>Weather</w:t>
      </w:r>
      <w:proofErr w:type="spellEnd"/>
      <w:r>
        <w:rPr>
          <w:rStyle w:val="csl-entry"/>
        </w:rPr>
        <w:t xml:space="preserve"> </w:t>
      </w:r>
      <w:proofErr w:type="spellStart"/>
      <w:r>
        <w:rPr>
          <w:rStyle w:val="csl-entry"/>
        </w:rPr>
        <w:t>Prediction</w:t>
      </w:r>
      <w:proofErr w:type="spellEnd"/>
      <w:r>
        <w:rPr>
          <w:rStyle w:val="csl-entry"/>
        </w:rPr>
        <w:t xml:space="preserve"> Center; NATIONAL OCEANIC AND ATMOSPHERIC ADMINISTRATION. https://www.swpc.noaa.gov/ </w:t>
      </w:r>
    </w:p>
    <w:p w14:paraId="1C3094BA" w14:textId="77777777" w:rsidR="00162D4E" w:rsidRDefault="00162D4E" w:rsidP="00162D4E">
      <w:pPr>
        <w:pStyle w:val="NormalWeb"/>
        <w:numPr>
          <w:ilvl w:val="0"/>
          <w:numId w:val="48"/>
        </w:numPr>
        <w:spacing w:before="0" w:beforeAutospacing="0" w:after="0" w:afterAutospacing="0" w:line="480" w:lineRule="auto"/>
      </w:pPr>
      <w:proofErr w:type="spellStart"/>
      <w:r>
        <w:rPr>
          <w:rStyle w:val="csl-entry"/>
        </w:rPr>
        <w:t>Abhinand</w:t>
      </w:r>
      <w:proofErr w:type="spellEnd"/>
      <w:r>
        <w:rPr>
          <w:rStyle w:val="csl-entry"/>
        </w:rPr>
        <w:t xml:space="preserve">. (2022, August 10). </w:t>
      </w:r>
      <w:proofErr w:type="spellStart"/>
      <w:r>
        <w:rPr>
          <w:rStyle w:val="csl-entry"/>
          <w:i/>
          <w:iCs/>
        </w:rPr>
        <w:t>Daily</w:t>
      </w:r>
      <w:proofErr w:type="spellEnd"/>
      <w:r>
        <w:rPr>
          <w:rStyle w:val="csl-entry"/>
          <w:i/>
          <w:iCs/>
        </w:rPr>
        <w:t xml:space="preserve"> </w:t>
      </w:r>
      <w:proofErr w:type="spellStart"/>
      <w:r>
        <w:rPr>
          <w:rStyle w:val="csl-entry"/>
          <w:i/>
          <w:iCs/>
        </w:rPr>
        <w:t>Sun</w:t>
      </w:r>
      <w:proofErr w:type="spellEnd"/>
      <w:r>
        <w:rPr>
          <w:rStyle w:val="csl-entry"/>
          <w:i/>
          <w:iCs/>
        </w:rPr>
        <w:t xml:space="preserve"> Spot Data (1818 </w:t>
      </w:r>
      <w:proofErr w:type="spellStart"/>
      <w:r>
        <w:rPr>
          <w:rStyle w:val="csl-entry"/>
          <w:i/>
          <w:iCs/>
        </w:rPr>
        <w:t>to</w:t>
      </w:r>
      <w:proofErr w:type="spellEnd"/>
      <w:r>
        <w:rPr>
          <w:rStyle w:val="csl-entry"/>
          <w:i/>
          <w:iCs/>
        </w:rPr>
        <w:t xml:space="preserve"> 2019)</w:t>
      </w:r>
      <w:r>
        <w:rPr>
          <w:rStyle w:val="csl-entry"/>
        </w:rPr>
        <w:t xml:space="preserve">. </w:t>
      </w:r>
      <w:proofErr w:type="spellStart"/>
      <w:r>
        <w:rPr>
          <w:rStyle w:val="csl-entry"/>
        </w:rPr>
        <w:t>Kaggle</w:t>
      </w:r>
      <w:proofErr w:type="spellEnd"/>
      <w:r>
        <w:rPr>
          <w:rStyle w:val="csl-entry"/>
        </w:rPr>
        <w:t xml:space="preserve">. https://www.kaggle.com/datasets </w:t>
      </w:r>
    </w:p>
    <w:p w14:paraId="7DBADCD0" w14:textId="77777777" w:rsidR="00162D4E" w:rsidRDefault="00162D4E" w:rsidP="00162D4E">
      <w:pPr>
        <w:pStyle w:val="NormalWeb"/>
        <w:numPr>
          <w:ilvl w:val="0"/>
          <w:numId w:val="48"/>
        </w:numPr>
        <w:spacing w:before="0" w:beforeAutospacing="0" w:after="0" w:afterAutospacing="0" w:line="480" w:lineRule="auto"/>
      </w:pPr>
      <w:r>
        <w:rPr>
          <w:rStyle w:val="csl-entry"/>
        </w:rPr>
        <w:t xml:space="preserve">Vaquero, J. M., </w:t>
      </w:r>
      <w:proofErr w:type="spellStart"/>
      <w:r>
        <w:rPr>
          <w:rStyle w:val="csl-entry"/>
        </w:rPr>
        <w:t>Mr</w:t>
      </w:r>
      <w:proofErr w:type="spellEnd"/>
      <w:r>
        <w:rPr>
          <w:rStyle w:val="csl-entry"/>
        </w:rPr>
        <w:t xml:space="preserve">, &amp; Moreno-Corral, M. A., Mr. (2007). </w:t>
      </w:r>
      <w:proofErr w:type="spellStart"/>
      <w:r>
        <w:rPr>
          <w:rStyle w:val="csl-entry"/>
        </w:rPr>
        <w:t>Historical</w:t>
      </w:r>
      <w:proofErr w:type="spellEnd"/>
      <w:r>
        <w:rPr>
          <w:rStyle w:val="csl-entry"/>
        </w:rPr>
        <w:t xml:space="preserve"> </w:t>
      </w:r>
      <w:proofErr w:type="spellStart"/>
      <w:r>
        <w:rPr>
          <w:rStyle w:val="csl-entry"/>
        </w:rPr>
        <w:t>sunspot</w:t>
      </w:r>
      <w:proofErr w:type="spellEnd"/>
      <w:r>
        <w:rPr>
          <w:rStyle w:val="csl-entry"/>
        </w:rPr>
        <w:t xml:space="preserve"> </w:t>
      </w:r>
      <w:proofErr w:type="spellStart"/>
      <w:r>
        <w:rPr>
          <w:rStyle w:val="csl-entry"/>
        </w:rPr>
        <w:t>records</w:t>
      </w:r>
      <w:proofErr w:type="spellEnd"/>
      <w:r>
        <w:rPr>
          <w:rStyle w:val="csl-entry"/>
        </w:rPr>
        <w:t xml:space="preserve"> </w:t>
      </w:r>
      <w:proofErr w:type="spellStart"/>
      <w:r>
        <w:rPr>
          <w:rStyle w:val="csl-entry"/>
        </w:rPr>
        <w:t>from</w:t>
      </w:r>
      <w:proofErr w:type="spellEnd"/>
      <w:r>
        <w:rPr>
          <w:rStyle w:val="csl-entry"/>
        </w:rPr>
        <w:t xml:space="preserve"> </w:t>
      </w:r>
      <w:proofErr w:type="spellStart"/>
      <w:r>
        <w:rPr>
          <w:rStyle w:val="csl-entry"/>
        </w:rPr>
        <w:t>Mexico</w:t>
      </w:r>
      <w:proofErr w:type="spellEnd"/>
      <w:r>
        <w:rPr>
          <w:rStyle w:val="csl-entry"/>
        </w:rPr>
        <w:t xml:space="preserve">. </w:t>
      </w:r>
      <w:r>
        <w:rPr>
          <w:rStyle w:val="csl-entry"/>
          <w:i/>
          <w:iCs/>
        </w:rPr>
        <w:t xml:space="preserve">Geofísica </w:t>
      </w:r>
      <w:proofErr w:type="gramStart"/>
      <w:r>
        <w:rPr>
          <w:rStyle w:val="csl-entry"/>
          <w:i/>
          <w:iCs/>
        </w:rPr>
        <w:t>Internacional ,</w:t>
      </w:r>
      <w:proofErr w:type="gramEnd"/>
      <w:r>
        <w:rPr>
          <w:rStyle w:val="csl-entry"/>
          <w:i/>
          <w:iCs/>
        </w:rPr>
        <w:t xml:space="preserve"> Departamento de Física Aplicada, Universidad de Extremadura, </w:t>
      </w:r>
      <w:r>
        <w:rPr>
          <w:rStyle w:val="csl-entry"/>
          <w:i/>
          <w:iCs/>
        </w:rPr>
        <w:lastRenderedPageBreak/>
        <w:t xml:space="preserve">Cáceres, </w:t>
      </w:r>
      <w:proofErr w:type="spellStart"/>
      <w:r>
        <w:rPr>
          <w:rStyle w:val="csl-entry"/>
          <w:i/>
          <w:iCs/>
        </w:rPr>
        <w:t>Spain</w:t>
      </w:r>
      <w:proofErr w:type="spellEnd"/>
      <w:r>
        <w:rPr>
          <w:rStyle w:val="csl-entry"/>
          <w:i/>
          <w:iCs/>
        </w:rPr>
        <w:t xml:space="preserve"> . Instituto de Astronomía, Universidad Nacional Autónoma de México, Campus Ensenada, </w:t>
      </w:r>
      <w:proofErr w:type="spellStart"/>
      <w:r>
        <w:rPr>
          <w:rStyle w:val="csl-entry"/>
          <w:i/>
          <w:iCs/>
        </w:rPr>
        <w:t>Mexico</w:t>
      </w:r>
      <w:proofErr w:type="spellEnd"/>
      <w:r>
        <w:rPr>
          <w:rStyle w:val="csl-entry"/>
        </w:rPr>
        <w:t xml:space="preserve">, </w:t>
      </w:r>
      <w:r>
        <w:rPr>
          <w:rStyle w:val="csl-entry"/>
          <w:i/>
          <w:iCs/>
        </w:rPr>
        <w:t>1</w:t>
      </w:r>
      <w:r>
        <w:rPr>
          <w:rStyle w:val="csl-entry"/>
        </w:rPr>
        <w:t xml:space="preserve">(47 (3)), 1–2. </w:t>
      </w:r>
    </w:p>
    <w:p w14:paraId="5D9609BA" w14:textId="4FF0D5F2" w:rsidR="00DE4DE5" w:rsidRDefault="00162D4E" w:rsidP="00162D4E">
      <w:pPr>
        <w:pStyle w:val="NormalWeb"/>
        <w:numPr>
          <w:ilvl w:val="0"/>
          <w:numId w:val="48"/>
        </w:numPr>
        <w:spacing w:before="0" w:beforeAutospacing="0" w:after="0" w:afterAutospacing="0" w:line="480" w:lineRule="auto"/>
      </w:pPr>
      <w:proofErr w:type="spellStart"/>
      <w:r>
        <w:rPr>
          <w:rStyle w:val="csl-entry"/>
        </w:rPr>
        <w:t>Echer</w:t>
      </w:r>
      <w:proofErr w:type="spellEnd"/>
      <w:r>
        <w:rPr>
          <w:rStyle w:val="csl-entry"/>
        </w:rPr>
        <w:t xml:space="preserve">, E., </w:t>
      </w:r>
      <w:proofErr w:type="spellStart"/>
      <w:r>
        <w:rPr>
          <w:rStyle w:val="csl-entry"/>
        </w:rPr>
        <w:t>Mr</w:t>
      </w:r>
      <w:proofErr w:type="spellEnd"/>
      <w:r>
        <w:rPr>
          <w:rStyle w:val="csl-entry"/>
        </w:rPr>
        <w:t xml:space="preserve">, </w:t>
      </w:r>
      <w:proofErr w:type="spellStart"/>
      <w:r>
        <w:rPr>
          <w:rStyle w:val="csl-entry"/>
        </w:rPr>
        <w:t>Rigozo</w:t>
      </w:r>
      <w:proofErr w:type="spellEnd"/>
      <w:r>
        <w:rPr>
          <w:rStyle w:val="csl-entry"/>
        </w:rPr>
        <w:t xml:space="preserve">, N. R., </w:t>
      </w:r>
      <w:proofErr w:type="spellStart"/>
      <w:r>
        <w:rPr>
          <w:rStyle w:val="csl-entry"/>
        </w:rPr>
        <w:t>Mr</w:t>
      </w:r>
      <w:proofErr w:type="spellEnd"/>
      <w:r>
        <w:rPr>
          <w:rStyle w:val="csl-entry"/>
        </w:rPr>
        <w:t xml:space="preserve">, </w:t>
      </w:r>
      <w:proofErr w:type="spellStart"/>
      <w:r>
        <w:rPr>
          <w:rStyle w:val="csl-entry"/>
        </w:rPr>
        <w:t>Nodermann</w:t>
      </w:r>
      <w:proofErr w:type="spellEnd"/>
      <w:r>
        <w:rPr>
          <w:rStyle w:val="csl-entry"/>
        </w:rPr>
        <w:t xml:space="preserve">, D. J. R., </w:t>
      </w:r>
      <w:proofErr w:type="spellStart"/>
      <w:r>
        <w:rPr>
          <w:rStyle w:val="csl-entry"/>
        </w:rPr>
        <w:t>Mr</w:t>
      </w:r>
      <w:proofErr w:type="spellEnd"/>
      <w:r>
        <w:rPr>
          <w:rStyle w:val="csl-entry"/>
        </w:rPr>
        <w:t xml:space="preserve">, Vieira, L. E. A., </w:t>
      </w:r>
      <w:proofErr w:type="spellStart"/>
      <w:r>
        <w:rPr>
          <w:rStyle w:val="csl-entry"/>
        </w:rPr>
        <w:t>Mr</w:t>
      </w:r>
      <w:proofErr w:type="spellEnd"/>
      <w:r>
        <w:rPr>
          <w:rStyle w:val="csl-entry"/>
        </w:rPr>
        <w:t xml:space="preserve">, Prestes, A., </w:t>
      </w:r>
      <w:proofErr w:type="spellStart"/>
      <w:r>
        <w:rPr>
          <w:rStyle w:val="csl-entry"/>
        </w:rPr>
        <w:t>Mr</w:t>
      </w:r>
      <w:proofErr w:type="spellEnd"/>
      <w:r>
        <w:rPr>
          <w:rStyle w:val="csl-entry"/>
        </w:rPr>
        <w:t xml:space="preserve">, &amp; De Faria, H. H., Ms. (2003). El </w:t>
      </w:r>
      <w:proofErr w:type="spellStart"/>
      <w:r>
        <w:rPr>
          <w:rStyle w:val="csl-entry"/>
        </w:rPr>
        <w:t>numero</w:t>
      </w:r>
      <w:proofErr w:type="spellEnd"/>
      <w:r>
        <w:rPr>
          <w:rStyle w:val="csl-entry"/>
        </w:rPr>
        <w:t xml:space="preserve"> de manchas solares, </w:t>
      </w:r>
      <w:proofErr w:type="spellStart"/>
      <w:r>
        <w:rPr>
          <w:rStyle w:val="csl-entry"/>
        </w:rPr>
        <w:t>indicacion</w:t>
      </w:r>
      <w:proofErr w:type="spellEnd"/>
      <w:r>
        <w:rPr>
          <w:rStyle w:val="csl-entry"/>
        </w:rPr>
        <w:t xml:space="preserve"> de actividad del Sol. </w:t>
      </w:r>
      <w:r>
        <w:rPr>
          <w:rStyle w:val="csl-entry"/>
          <w:i/>
          <w:iCs/>
        </w:rPr>
        <w:t xml:space="preserve">Revista Brasileira de </w:t>
      </w:r>
      <w:proofErr w:type="spellStart"/>
      <w:r>
        <w:rPr>
          <w:rStyle w:val="csl-entry"/>
          <w:i/>
          <w:iCs/>
        </w:rPr>
        <w:t>Ensino</w:t>
      </w:r>
      <w:proofErr w:type="spellEnd"/>
      <w:r>
        <w:rPr>
          <w:rStyle w:val="csl-entry"/>
          <w:i/>
          <w:iCs/>
        </w:rPr>
        <w:t xml:space="preserve"> de </w:t>
      </w:r>
      <w:proofErr w:type="spellStart"/>
      <w:r>
        <w:rPr>
          <w:rStyle w:val="csl-entry"/>
          <w:i/>
          <w:iCs/>
        </w:rPr>
        <w:t>Fisica</w:t>
      </w:r>
      <w:proofErr w:type="spellEnd"/>
      <w:r>
        <w:rPr>
          <w:rStyle w:val="csl-entry"/>
        </w:rPr>
        <w:t xml:space="preserve">, </w:t>
      </w:r>
      <w:r>
        <w:rPr>
          <w:rStyle w:val="csl-entry"/>
          <w:i/>
          <w:iCs/>
        </w:rPr>
        <w:t>25</w:t>
      </w:r>
      <w:r>
        <w:rPr>
          <w:rStyle w:val="csl-entry"/>
        </w:rPr>
        <w:t xml:space="preserve">(2). </w:t>
      </w:r>
    </w:p>
    <w:p w14:paraId="6487D4D5" w14:textId="77777777" w:rsidR="00C93ED6" w:rsidRDefault="00C93ED6" w:rsidP="00F44E23"/>
    <w:p w14:paraId="060D297D" w14:textId="77777777" w:rsidR="00C93ED6" w:rsidRDefault="00C93ED6" w:rsidP="00F44E23"/>
    <w:bookmarkEnd w:id="0"/>
    <w:p w14:paraId="117844FF" w14:textId="77777777" w:rsidR="00E109AB" w:rsidRDefault="00E109AB" w:rsidP="00A1620F">
      <w:pPr>
        <w:jc w:val="left"/>
        <w:rPr>
          <w:rFonts w:cs="UnitOT-Light"/>
          <w:szCs w:val="22"/>
        </w:rPr>
      </w:pPr>
    </w:p>
    <w:sectPr w:rsidR="00E109AB" w:rsidSect="00086720">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B9EE" w14:textId="77777777" w:rsidR="00645F22" w:rsidRDefault="00645F22" w:rsidP="00C50246">
      <w:pPr>
        <w:spacing w:line="240" w:lineRule="auto"/>
      </w:pPr>
      <w:r>
        <w:separator/>
      </w:r>
    </w:p>
  </w:endnote>
  <w:endnote w:type="continuationSeparator" w:id="0">
    <w:p w14:paraId="77DD3062" w14:textId="77777777" w:rsidR="00645F22" w:rsidRDefault="00645F2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68BE" w14:textId="77777777" w:rsidR="00645F22" w:rsidRDefault="00645F22" w:rsidP="00C50246">
      <w:pPr>
        <w:spacing w:line="240" w:lineRule="auto"/>
      </w:pPr>
      <w:r>
        <w:separator/>
      </w:r>
    </w:p>
  </w:footnote>
  <w:footnote w:type="continuationSeparator" w:id="0">
    <w:p w14:paraId="488DC9B8" w14:textId="77777777" w:rsidR="00645F22" w:rsidRDefault="00645F2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3C4D7E62"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 xml:space="preserve">Datos del </w:t>
          </w:r>
          <w:r w:rsidR="00EF3854">
            <w:rPr>
              <w:rFonts w:cs="UnitOT-Medi"/>
              <w:color w:val="0098CD"/>
              <w:sz w:val="22"/>
              <w:szCs w:val="22"/>
            </w:rPr>
            <w:t>estudiante</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0767A83C" w:rsidR="00A90972" w:rsidRPr="00472B27" w:rsidRDefault="00317594" w:rsidP="00C65063">
          <w:pPr>
            <w:pStyle w:val="Textocajaactividades"/>
          </w:pPr>
          <w:r>
            <w:t>Investigación en Inteligencia Artificial</w:t>
          </w:r>
        </w:p>
      </w:tc>
      <w:tc>
        <w:tcPr>
          <w:tcW w:w="3827" w:type="dxa"/>
        </w:tcPr>
        <w:p w14:paraId="63BE8177" w14:textId="6997509A" w:rsidR="00A90972" w:rsidRPr="00472B27" w:rsidRDefault="00A90972" w:rsidP="00A90972">
          <w:pPr>
            <w:pStyle w:val="Encabezado"/>
            <w:rPr>
              <w:sz w:val="22"/>
              <w:szCs w:val="22"/>
            </w:rPr>
          </w:pPr>
          <w:r w:rsidRPr="00472B27">
            <w:rPr>
              <w:sz w:val="22"/>
              <w:szCs w:val="22"/>
            </w:rPr>
            <w:t xml:space="preserve">Apellidos: </w:t>
          </w:r>
          <w:r w:rsidR="00382601">
            <w:rPr>
              <w:sz w:val="22"/>
              <w:szCs w:val="22"/>
            </w:rPr>
            <w:t>Bernal Castillo</w:t>
          </w:r>
          <w:r w:rsidR="00DC4B55">
            <w:rPr>
              <w:sz w:val="22"/>
              <w:szCs w:val="22"/>
            </w:rPr>
            <w:t xml:space="preserve"> </w:t>
          </w:r>
        </w:p>
      </w:tc>
      <w:tc>
        <w:tcPr>
          <w:tcW w:w="1831" w:type="dxa"/>
          <w:vMerge w:val="restart"/>
        </w:tcPr>
        <w:p w14:paraId="1E79ACF7" w14:textId="419DD867" w:rsidR="00A90972" w:rsidRPr="00472B27" w:rsidRDefault="00382601" w:rsidP="009C1CA9">
          <w:pPr>
            <w:pStyle w:val="Encabezado"/>
            <w:jc w:val="center"/>
            <w:rPr>
              <w:rFonts w:asciiTheme="minorHAnsi" w:hAnsiTheme="minorHAnsi"/>
            </w:rPr>
          </w:pPr>
          <w:r>
            <w:rPr>
              <w:rFonts w:asciiTheme="minorHAnsi" w:hAnsiTheme="minorHAnsi"/>
            </w:rPr>
            <w:t>15</w:t>
          </w:r>
          <w:r w:rsidR="00DC4B55">
            <w:rPr>
              <w:rFonts w:asciiTheme="minorHAnsi" w:hAnsiTheme="minorHAnsi"/>
            </w:rPr>
            <w:t>/</w:t>
          </w:r>
          <w:r w:rsidR="00D539AA">
            <w:rPr>
              <w:rFonts w:asciiTheme="minorHAnsi" w:hAnsiTheme="minorHAnsi"/>
            </w:rPr>
            <w:t>0</w:t>
          </w:r>
          <w:r>
            <w:rPr>
              <w:rFonts w:asciiTheme="minorHAnsi" w:hAnsiTheme="minorHAnsi"/>
            </w:rPr>
            <w:t>8</w:t>
          </w:r>
          <w:r w:rsidR="00DC4B55">
            <w:rPr>
              <w:rFonts w:asciiTheme="minorHAnsi" w:hAnsiTheme="minorHAnsi"/>
            </w:rPr>
            <w:t>/202</w:t>
          </w:r>
          <w:r w:rsidR="00D539AA">
            <w:rPr>
              <w:rFonts w:asciiTheme="minorHAnsi" w:hAnsiTheme="minorHAnsi"/>
            </w:rPr>
            <w:t>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616F502" w:rsidR="00A90972" w:rsidRPr="00472B27" w:rsidRDefault="00A90972" w:rsidP="00A90972">
          <w:pPr>
            <w:pStyle w:val="Encabezado"/>
            <w:rPr>
              <w:sz w:val="22"/>
              <w:szCs w:val="22"/>
            </w:rPr>
          </w:pPr>
          <w:r w:rsidRPr="00472B27">
            <w:rPr>
              <w:sz w:val="22"/>
              <w:szCs w:val="22"/>
            </w:rPr>
            <w:t>Nombre:</w:t>
          </w:r>
          <w:r w:rsidR="00DC4B55">
            <w:rPr>
              <w:sz w:val="22"/>
              <w:szCs w:val="22"/>
            </w:rPr>
            <w:t xml:space="preserve"> </w:t>
          </w:r>
          <w:r w:rsidR="00382601">
            <w:rPr>
              <w:sz w:val="22"/>
              <w:szCs w:val="22"/>
            </w:rPr>
            <w:t>Aldo</w:t>
          </w:r>
          <w:r w:rsidR="00C93ED6">
            <w:rPr>
              <w:sz w:val="22"/>
              <w:szCs w:val="22"/>
            </w:rPr>
            <w:t xml:space="preserve"> Alberto</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A22"/>
    <w:multiLevelType w:val="multilevel"/>
    <w:tmpl w:val="FCB6914A"/>
    <w:numStyleLink w:val="VietasUNIRcombinada"/>
  </w:abstractNum>
  <w:abstractNum w:abstractNumId="1" w15:restartNumberingAfterBreak="0">
    <w:nsid w:val="03614780"/>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3655969"/>
    <w:multiLevelType w:val="hybridMultilevel"/>
    <w:tmpl w:val="A45E387C"/>
    <w:lvl w:ilvl="0" w:tplc="1A581CF0">
      <w:start w:val="1"/>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3" w15:restartNumberingAfterBreak="0">
    <w:nsid w:val="051B17DF"/>
    <w:multiLevelType w:val="hybridMultilevel"/>
    <w:tmpl w:val="C812FAD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7009D5"/>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08F01339"/>
    <w:multiLevelType w:val="multilevel"/>
    <w:tmpl w:val="B0E0186E"/>
    <w:numStyleLink w:val="NmeracinTest"/>
  </w:abstractNum>
  <w:abstractNum w:abstractNumId="7" w15:restartNumberingAfterBreak="0">
    <w:nsid w:val="0EED3CD8"/>
    <w:multiLevelType w:val="hybridMultilevel"/>
    <w:tmpl w:val="9040795E"/>
    <w:lvl w:ilvl="0" w:tplc="D0C47C1A">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14F3C"/>
    <w:multiLevelType w:val="multilevel"/>
    <w:tmpl w:val="B0E0186E"/>
    <w:numStyleLink w:val="NmeracinTest"/>
  </w:abstractNum>
  <w:abstractNum w:abstractNumId="9" w15:restartNumberingAfterBreak="0">
    <w:nsid w:val="104B4F28"/>
    <w:multiLevelType w:val="multilevel"/>
    <w:tmpl w:val="B37C3B20"/>
    <w:numStyleLink w:val="VietasUNIR"/>
  </w:abstractNum>
  <w:abstractNum w:abstractNumId="10" w15:restartNumberingAfterBreak="0">
    <w:nsid w:val="13457F2D"/>
    <w:multiLevelType w:val="hybridMultilevel"/>
    <w:tmpl w:val="BD4C7BBA"/>
    <w:lvl w:ilvl="0" w:tplc="0C0A0001">
      <w:start w:val="3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735D10"/>
    <w:multiLevelType w:val="hybridMultilevel"/>
    <w:tmpl w:val="D9AE5FF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5BA37EB"/>
    <w:multiLevelType w:val="multilevel"/>
    <w:tmpl w:val="B37C3B20"/>
    <w:numStyleLink w:val="VietasUNIR"/>
  </w:abstractNum>
  <w:abstractNum w:abstractNumId="13" w15:restartNumberingAfterBreak="0">
    <w:nsid w:val="171A06BD"/>
    <w:multiLevelType w:val="hybridMultilevel"/>
    <w:tmpl w:val="81725830"/>
    <w:lvl w:ilvl="0" w:tplc="D81C63C8">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7FF37D8"/>
    <w:multiLevelType w:val="multilevel"/>
    <w:tmpl w:val="B0E0186E"/>
    <w:numStyleLink w:val="NmeracinTest"/>
  </w:abstractNum>
  <w:abstractNum w:abstractNumId="15" w15:restartNumberingAfterBreak="0">
    <w:nsid w:val="182E4A82"/>
    <w:multiLevelType w:val="hybridMultilevel"/>
    <w:tmpl w:val="23C4754A"/>
    <w:lvl w:ilvl="0" w:tplc="0C0A0011">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9032AB4"/>
    <w:multiLevelType w:val="multilevel"/>
    <w:tmpl w:val="B37C3B20"/>
    <w:numStyleLink w:val="VietasUNIR"/>
  </w:abstractNum>
  <w:abstractNum w:abstractNumId="17" w15:restartNumberingAfterBreak="0">
    <w:nsid w:val="1C192384"/>
    <w:multiLevelType w:val="hybridMultilevel"/>
    <w:tmpl w:val="E52A25AC"/>
    <w:lvl w:ilvl="0" w:tplc="C2A600AC">
      <w:start w:val="1"/>
      <w:numFmt w:val="bullet"/>
      <w:lvlText w:val="▸"/>
      <w:lvlJc w:val="left"/>
      <w:pPr>
        <w:ind w:left="1430" w:hanging="360"/>
      </w:pPr>
      <w:rPr>
        <w:rFonts w:ascii="UnitOT" w:hAnsi="UnitOT" w:hint="default"/>
        <w:color w:val="00B0F0"/>
        <w:sz w:val="32"/>
      </w:rPr>
    </w:lvl>
    <w:lvl w:ilvl="1" w:tplc="080A0003" w:tentative="1">
      <w:start w:val="1"/>
      <w:numFmt w:val="bullet"/>
      <w:lvlText w:val="o"/>
      <w:lvlJc w:val="left"/>
      <w:pPr>
        <w:ind w:left="2150" w:hanging="360"/>
      </w:pPr>
      <w:rPr>
        <w:rFonts w:ascii="Courier New" w:hAnsi="Courier New" w:cs="Courier New" w:hint="default"/>
      </w:rPr>
    </w:lvl>
    <w:lvl w:ilvl="2" w:tplc="080A0005" w:tentative="1">
      <w:start w:val="1"/>
      <w:numFmt w:val="bullet"/>
      <w:lvlText w:val=""/>
      <w:lvlJc w:val="left"/>
      <w:pPr>
        <w:ind w:left="2870" w:hanging="360"/>
      </w:pPr>
      <w:rPr>
        <w:rFonts w:ascii="Wingdings" w:hAnsi="Wingdings" w:hint="default"/>
      </w:rPr>
    </w:lvl>
    <w:lvl w:ilvl="3" w:tplc="080A0001" w:tentative="1">
      <w:start w:val="1"/>
      <w:numFmt w:val="bullet"/>
      <w:lvlText w:val=""/>
      <w:lvlJc w:val="left"/>
      <w:pPr>
        <w:ind w:left="3590" w:hanging="360"/>
      </w:pPr>
      <w:rPr>
        <w:rFonts w:ascii="Symbol" w:hAnsi="Symbol" w:hint="default"/>
      </w:rPr>
    </w:lvl>
    <w:lvl w:ilvl="4" w:tplc="080A0003" w:tentative="1">
      <w:start w:val="1"/>
      <w:numFmt w:val="bullet"/>
      <w:lvlText w:val="o"/>
      <w:lvlJc w:val="left"/>
      <w:pPr>
        <w:ind w:left="4310" w:hanging="360"/>
      </w:pPr>
      <w:rPr>
        <w:rFonts w:ascii="Courier New" w:hAnsi="Courier New" w:cs="Courier New" w:hint="default"/>
      </w:rPr>
    </w:lvl>
    <w:lvl w:ilvl="5" w:tplc="080A0005" w:tentative="1">
      <w:start w:val="1"/>
      <w:numFmt w:val="bullet"/>
      <w:lvlText w:val=""/>
      <w:lvlJc w:val="left"/>
      <w:pPr>
        <w:ind w:left="5030" w:hanging="360"/>
      </w:pPr>
      <w:rPr>
        <w:rFonts w:ascii="Wingdings" w:hAnsi="Wingdings" w:hint="default"/>
      </w:rPr>
    </w:lvl>
    <w:lvl w:ilvl="6" w:tplc="080A0001" w:tentative="1">
      <w:start w:val="1"/>
      <w:numFmt w:val="bullet"/>
      <w:lvlText w:val=""/>
      <w:lvlJc w:val="left"/>
      <w:pPr>
        <w:ind w:left="5750" w:hanging="360"/>
      </w:pPr>
      <w:rPr>
        <w:rFonts w:ascii="Symbol" w:hAnsi="Symbol" w:hint="default"/>
      </w:rPr>
    </w:lvl>
    <w:lvl w:ilvl="7" w:tplc="080A0003" w:tentative="1">
      <w:start w:val="1"/>
      <w:numFmt w:val="bullet"/>
      <w:lvlText w:val="o"/>
      <w:lvlJc w:val="left"/>
      <w:pPr>
        <w:ind w:left="6470" w:hanging="360"/>
      </w:pPr>
      <w:rPr>
        <w:rFonts w:ascii="Courier New" w:hAnsi="Courier New" w:cs="Courier New" w:hint="default"/>
      </w:rPr>
    </w:lvl>
    <w:lvl w:ilvl="8" w:tplc="080A0005" w:tentative="1">
      <w:start w:val="1"/>
      <w:numFmt w:val="bullet"/>
      <w:lvlText w:val=""/>
      <w:lvlJc w:val="left"/>
      <w:pPr>
        <w:ind w:left="7190" w:hanging="360"/>
      </w:pPr>
      <w:rPr>
        <w:rFonts w:ascii="Wingdings" w:hAnsi="Wingdings" w:hint="default"/>
      </w:rPr>
    </w:lvl>
  </w:abstractNum>
  <w:abstractNum w:abstractNumId="18" w15:restartNumberingAfterBreak="0">
    <w:nsid w:val="1E9A2782"/>
    <w:multiLevelType w:val="multilevel"/>
    <w:tmpl w:val="B37C3B20"/>
    <w:numStyleLink w:val="VietasUNIR"/>
  </w:abstractNum>
  <w:abstractNum w:abstractNumId="19" w15:restartNumberingAfterBreak="0">
    <w:nsid w:val="1F386791"/>
    <w:multiLevelType w:val="hybridMultilevel"/>
    <w:tmpl w:val="F5B837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8491FC7"/>
    <w:multiLevelType w:val="hybridMultilevel"/>
    <w:tmpl w:val="76A2A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D50359"/>
    <w:multiLevelType w:val="multilevel"/>
    <w:tmpl w:val="B37C3B20"/>
    <w:numStyleLink w:val="VietasUNIR"/>
  </w:abstractNum>
  <w:abstractNum w:abstractNumId="22" w15:restartNumberingAfterBreak="0">
    <w:nsid w:val="2E1A4DAA"/>
    <w:multiLevelType w:val="hybridMultilevel"/>
    <w:tmpl w:val="CF629814"/>
    <w:lvl w:ilvl="0" w:tplc="2FA8ADA2">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06A19DD"/>
    <w:multiLevelType w:val="multilevel"/>
    <w:tmpl w:val="FCB6914A"/>
    <w:numStyleLink w:val="VietasUNIRcombinada"/>
  </w:abstractNum>
  <w:abstractNum w:abstractNumId="24" w15:restartNumberingAfterBreak="0">
    <w:nsid w:val="31250CB3"/>
    <w:multiLevelType w:val="multilevel"/>
    <w:tmpl w:val="B0E0186E"/>
    <w:numStyleLink w:val="NmeracinTest"/>
  </w:abstractNum>
  <w:abstractNum w:abstractNumId="25"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314134D7"/>
    <w:multiLevelType w:val="multilevel"/>
    <w:tmpl w:val="B37C3B20"/>
    <w:numStyleLink w:val="VietasUNIR"/>
  </w:abstractNum>
  <w:abstractNum w:abstractNumId="27" w15:restartNumberingAfterBreak="0">
    <w:nsid w:val="31C63678"/>
    <w:multiLevelType w:val="multilevel"/>
    <w:tmpl w:val="B0E0186E"/>
    <w:numStyleLink w:val="NmeracinTest"/>
  </w:abstractNum>
  <w:abstractNum w:abstractNumId="28" w15:restartNumberingAfterBreak="0">
    <w:nsid w:val="32C72C73"/>
    <w:multiLevelType w:val="multilevel"/>
    <w:tmpl w:val="53CADFA4"/>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74D34AD"/>
    <w:multiLevelType w:val="multilevel"/>
    <w:tmpl w:val="B37C3B20"/>
    <w:numStyleLink w:val="VietasUNIR"/>
  </w:abstractNum>
  <w:abstractNum w:abstractNumId="30" w15:restartNumberingAfterBreak="0">
    <w:nsid w:val="3798755D"/>
    <w:multiLevelType w:val="multilevel"/>
    <w:tmpl w:val="B37C3B20"/>
    <w:numStyleLink w:val="VietasUNIR"/>
  </w:abstractNum>
  <w:abstractNum w:abstractNumId="31" w15:restartNumberingAfterBreak="0">
    <w:nsid w:val="3AF46AFD"/>
    <w:multiLevelType w:val="hybridMultilevel"/>
    <w:tmpl w:val="7C7E78EE"/>
    <w:lvl w:ilvl="0" w:tplc="18A26114">
      <w:start w:val="1"/>
      <w:numFmt w:val="bullet"/>
      <w:lvlText w:val="▸"/>
      <w:lvlJc w:val="left"/>
      <w:pPr>
        <w:ind w:left="1429" w:hanging="360"/>
      </w:pPr>
      <w:rPr>
        <w:rFonts w:ascii="UnitOT" w:hAnsi="UnitOT" w:hint="default"/>
        <w:color w:val="00B0F0"/>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4BE26EC1"/>
    <w:multiLevelType w:val="multilevel"/>
    <w:tmpl w:val="FCB6914A"/>
    <w:numStyleLink w:val="VietasUNIRcombinada"/>
  </w:abstractNum>
  <w:abstractNum w:abstractNumId="34" w15:restartNumberingAfterBreak="0">
    <w:nsid w:val="4D255449"/>
    <w:multiLevelType w:val="multilevel"/>
    <w:tmpl w:val="B37C3B20"/>
    <w:numStyleLink w:val="VietasUNIR"/>
  </w:abstractNum>
  <w:abstractNum w:abstractNumId="35" w15:restartNumberingAfterBreak="0">
    <w:nsid w:val="520852BF"/>
    <w:multiLevelType w:val="hybridMultilevel"/>
    <w:tmpl w:val="7B804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2C05F80"/>
    <w:multiLevelType w:val="hybridMultilevel"/>
    <w:tmpl w:val="3006AE3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208162E"/>
    <w:multiLevelType w:val="hybridMultilevel"/>
    <w:tmpl w:val="1488F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8EB5908"/>
    <w:multiLevelType w:val="multilevel"/>
    <w:tmpl w:val="B37C3B20"/>
    <w:numStyleLink w:val="VietasUNIR"/>
  </w:abstractNum>
  <w:abstractNum w:abstractNumId="4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C542083"/>
    <w:multiLevelType w:val="multilevel"/>
    <w:tmpl w:val="B0E0186E"/>
    <w:numStyleLink w:val="NmeracinTest"/>
  </w:abstractNum>
  <w:abstractNum w:abstractNumId="43"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BEA113D"/>
    <w:multiLevelType w:val="hybridMultilevel"/>
    <w:tmpl w:val="19CE7D58"/>
    <w:lvl w:ilvl="0" w:tplc="C2A600AC">
      <w:start w:val="1"/>
      <w:numFmt w:val="bullet"/>
      <w:lvlText w:val="▸"/>
      <w:lvlJc w:val="left"/>
      <w:pPr>
        <w:ind w:left="720" w:hanging="360"/>
      </w:pPr>
      <w:rPr>
        <w:rFonts w:ascii="UnitOT" w:hAnsi="UnitOT" w:hint="default"/>
        <w:color w:val="00B0F0"/>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254355"/>
    <w:multiLevelType w:val="multilevel"/>
    <w:tmpl w:val="B37C3B20"/>
    <w:numStyleLink w:val="VietasUNIR"/>
  </w:abstractNum>
  <w:abstractNum w:abstractNumId="46" w15:restartNumberingAfterBreak="0">
    <w:nsid w:val="7F286673"/>
    <w:multiLevelType w:val="multilevel"/>
    <w:tmpl w:val="B0E0186E"/>
    <w:numStyleLink w:val="NmeracinTest"/>
  </w:abstractNum>
  <w:abstractNum w:abstractNumId="4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29"/>
  </w:num>
  <w:num w:numId="3">
    <w:abstractNumId w:val="45"/>
  </w:num>
  <w:num w:numId="4">
    <w:abstractNumId w:val="30"/>
  </w:num>
  <w:num w:numId="5">
    <w:abstractNumId w:val="18"/>
  </w:num>
  <w:num w:numId="6">
    <w:abstractNumId w:val="9"/>
  </w:num>
  <w:num w:numId="7">
    <w:abstractNumId w:val="39"/>
  </w:num>
  <w:num w:numId="8">
    <w:abstractNumId w:val="16"/>
  </w:num>
  <w:num w:numId="9">
    <w:abstractNumId w:val="41"/>
  </w:num>
  <w:num w:numId="10">
    <w:abstractNumId w:val="6"/>
  </w:num>
  <w:num w:numId="11">
    <w:abstractNumId w:val="47"/>
  </w:num>
  <w:num w:numId="12">
    <w:abstractNumId w:val="8"/>
  </w:num>
  <w:num w:numId="13">
    <w:abstractNumId w:val="25"/>
  </w:num>
  <w:num w:numId="14">
    <w:abstractNumId w:val="27"/>
  </w:num>
  <w:num w:numId="15">
    <w:abstractNumId w:val="40"/>
  </w:num>
  <w:num w:numId="16">
    <w:abstractNumId w:val="34"/>
  </w:num>
  <w:num w:numId="17">
    <w:abstractNumId w:val="26"/>
  </w:num>
  <w:num w:numId="18">
    <w:abstractNumId w:val="42"/>
  </w:num>
  <w:num w:numId="19">
    <w:abstractNumId w:val="12"/>
  </w:num>
  <w:num w:numId="20">
    <w:abstractNumId w:val="23"/>
  </w:num>
  <w:num w:numId="21">
    <w:abstractNumId w:val="33"/>
  </w:num>
  <w:num w:numId="22">
    <w:abstractNumId w:val="21"/>
  </w:num>
  <w:num w:numId="23">
    <w:abstractNumId w:val="14"/>
  </w:num>
  <w:num w:numId="24">
    <w:abstractNumId w:val="32"/>
  </w:num>
  <w:num w:numId="25">
    <w:abstractNumId w:val="37"/>
  </w:num>
  <w:num w:numId="26">
    <w:abstractNumId w:val="2"/>
  </w:num>
  <w:num w:numId="27">
    <w:abstractNumId w:val="44"/>
  </w:num>
  <w:num w:numId="28">
    <w:abstractNumId w:val="43"/>
  </w:num>
  <w:num w:numId="29">
    <w:abstractNumId w:val="11"/>
  </w:num>
  <w:num w:numId="30">
    <w:abstractNumId w:val="7"/>
  </w:num>
  <w:num w:numId="31">
    <w:abstractNumId w:val="4"/>
  </w:num>
  <w:num w:numId="32">
    <w:abstractNumId w:val="1"/>
  </w:num>
  <w:num w:numId="33">
    <w:abstractNumId w:val="3"/>
  </w:num>
  <w:num w:numId="34">
    <w:abstractNumId w:val="10"/>
  </w:num>
  <w:num w:numId="35">
    <w:abstractNumId w:val="13"/>
  </w:num>
  <w:num w:numId="36">
    <w:abstractNumId w:val="22"/>
  </w:num>
  <w:num w:numId="37">
    <w:abstractNumId w:val="38"/>
  </w:num>
  <w:num w:numId="38">
    <w:abstractNumId w:val="36"/>
  </w:num>
  <w:num w:numId="39">
    <w:abstractNumId w:val="15"/>
  </w:num>
  <w:num w:numId="40">
    <w:abstractNumId w:val="20"/>
  </w:num>
  <w:num w:numId="41">
    <w:abstractNumId w:val="19"/>
  </w:num>
  <w:num w:numId="42">
    <w:abstractNumId w:val="46"/>
  </w:num>
  <w:num w:numId="43">
    <w:abstractNumId w:val="28"/>
  </w:num>
  <w:num w:numId="44">
    <w:abstractNumId w:val="24"/>
  </w:num>
  <w:num w:numId="45">
    <w:abstractNumId w:val="0"/>
  </w:num>
  <w:num w:numId="46">
    <w:abstractNumId w:val="35"/>
  </w:num>
  <w:num w:numId="47">
    <w:abstractNumId w:val="31"/>
  </w:num>
  <w:num w:numId="4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299A"/>
    <w:rsid w:val="00013114"/>
    <w:rsid w:val="00016003"/>
    <w:rsid w:val="000170D0"/>
    <w:rsid w:val="00031C55"/>
    <w:rsid w:val="000371A9"/>
    <w:rsid w:val="00044B2D"/>
    <w:rsid w:val="000458EE"/>
    <w:rsid w:val="00046037"/>
    <w:rsid w:val="000466BE"/>
    <w:rsid w:val="0005157B"/>
    <w:rsid w:val="0005178B"/>
    <w:rsid w:val="00054229"/>
    <w:rsid w:val="00055C12"/>
    <w:rsid w:val="00056A2A"/>
    <w:rsid w:val="0005762B"/>
    <w:rsid w:val="00076A78"/>
    <w:rsid w:val="0008419A"/>
    <w:rsid w:val="00086720"/>
    <w:rsid w:val="00087952"/>
    <w:rsid w:val="0009320A"/>
    <w:rsid w:val="000967AE"/>
    <w:rsid w:val="000A331B"/>
    <w:rsid w:val="000A78DB"/>
    <w:rsid w:val="000C4BFF"/>
    <w:rsid w:val="000C4D94"/>
    <w:rsid w:val="000C5005"/>
    <w:rsid w:val="000C68D7"/>
    <w:rsid w:val="000D5FB9"/>
    <w:rsid w:val="000D5FEE"/>
    <w:rsid w:val="000D6BC6"/>
    <w:rsid w:val="000D6C9F"/>
    <w:rsid w:val="000D6CAE"/>
    <w:rsid w:val="000E156D"/>
    <w:rsid w:val="000E4EDE"/>
    <w:rsid w:val="000E7823"/>
    <w:rsid w:val="000E7A36"/>
    <w:rsid w:val="000F1443"/>
    <w:rsid w:val="000F518E"/>
    <w:rsid w:val="000F5592"/>
    <w:rsid w:val="000F6710"/>
    <w:rsid w:val="000F7E60"/>
    <w:rsid w:val="00112B38"/>
    <w:rsid w:val="00114A76"/>
    <w:rsid w:val="00114E0B"/>
    <w:rsid w:val="00120FF3"/>
    <w:rsid w:val="00137CF9"/>
    <w:rsid w:val="00161226"/>
    <w:rsid w:val="00162D4E"/>
    <w:rsid w:val="00163FBB"/>
    <w:rsid w:val="001658DF"/>
    <w:rsid w:val="00170865"/>
    <w:rsid w:val="001727BD"/>
    <w:rsid w:val="0018157A"/>
    <w:rsid w:val="0018310A"/>
    <w:rsid w:val="0019470A"/>
    <w:rsid w:val="00194B1F"/>
    <w:rsid w:val="00196EB1"/>
    <w:rsid w:val="001A1483"/>
    <w:rsid w:val="001A7D13"/>
    <w:rsid w:val="001B32ED"/>
    <w:rsid w:val="001B64D3"/>
    <w:rsid w:val="001B7F82"/>
    <w:rsid w:val="001C1813"/>
    <w:rsid w:val="001C3D54"/>
    <w:rsid w:val="001D0997"/>
    <w:rsid w:val="001D4784"/>
    <w:rsid w:val="001E38BB"/>
    <w:rsid w:val="001E62DD"/>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60D0"/>
    <w:rsid w:val="00244B66"/>
    <w:rsid w:val="0024674E"/>
    <w:rsid w:val="00250A71"/>
    <w:rsid w:val="00253DA9"/>
    <w:rsid w:val="00260B21"/>
    <w:rsid w:val="002619F8"/>
    <w:rsid w:val="00265403"/>
    <w:rsid w:val="00273725"/>
    <w:rsid w:val="00277FAF"/>
    <w:rsid w:val="002845C6"/>
    <w:rsid w:val="00294034"/>
    <w:rsid w:val="002A2C84"/>
    <w:rsid w:val="002A6286"/>
    <w:rsid w:val="002B3A8C"/>
    <w:rsid w:val="002B4308"/>
    <w:rsid w:val="002B5D04"/>
    <w:rsid w:val="002C037B"/>
    <w:rsid w:val="002C060B"/>
    <w:rsid w:val="002C1D5A"/>
    <w:rsid w:val="002C34D9"/>
    <w:rsid w:val="002C467C"/>
    <w:rsid w:val="002C64FB"/>
    <w:rsid w:val="002D3237"/>
    <w:rsid w:val="002E198B"/>
    <w:rsid w:val="002E220C"/>
    <w:rsid w:val="002E60F2"/>
    <w:rsid w:val="002E6FCB"/>
    <w:rsid w:val="002E769A"/>
    <w:rsid w:val="002F4E37"/>
    <w:rsid w:val="00302FF8"/>
    <w:rsid w:val="003117D6"/>
    <w:rsid w:val="00312881"/>
    <w:rsid w:val="00317594"/>
    <w:rsid w:val="00320378"/>
    <w:rsid w:val="003224A0"/>
    <w:rsid w:val="00327C72"/>
    <w:rsid w:val="00330DE5"/>
    <w:rsid w:val="0033588D"/>
    <w:rsid w:val="003369FB"/>
    <w:rsid w:val="00342CCF"/>
    <w:rsid w:val="0034363F"/>
    <w:rsid w:val="00351EC2"/>
    <w:rsid w:val="00361683"/>
    <w:rsid w:val="00363DED"/>
    <w:rsid w:val="00382601"/>
    <w:rsid w:val="00394A34"/>
    <w:rsid w:val="003A10AB"/>
    <w:rsid w:val="003A2434"/>
    <w:rsid w:val="003B282D"/>
    <w:rsid w:val="003C2275"/>
    <w:rsid w:val="003C4D34"/>
    <w:rsid w:val="003D0269"/>
    <w:rsid w:val="003D141E"/>
    <w:rsid w:val="003D16DC"/>
    <w:rsid w:val="003D5F24"/>
    <w:rsid w:val="003E2E18"/>
    <w:rsid w:val="003E6E97"/>
    <w:rsid w:val="003F11BE"/>
    <w:rsid w:val="00402AB9"/>
    <w:rsid w:val="0041334B"/>
    <w:rsid w:val="00413379"/>
    <w:rsid w:val="00414382"/>
    <w:rsid w:val="004172DF"/>
    <w:rsid w:val="00427C47"/>
    <w:rsid w:val="0043777F"/>
    <w:rsid w:val="00442997"/>
    <w:rsid w:val="00446F8B"/>
    <w:rsid w:val="004476D3"/>
    <w:rsid w:val="004478AD"/>
    <w:rsid w:val="00453E42"/>
    <w:rsid w:val="00455BA7"/>
    <w:rsid w:val="004567F9"/>
    <w:rsid w:val="0046037B"/>
    <w:rsid w:val="00466671"/>
    <w:rsid w:val="00472B27"/>
    <w:rsid w:val="00476C57"/>
    <w:rsid w:val="004A1961"/>
    <w:rsid w:val="004A1A48"/>
    <w:rsid w:val="004B7249"/>
    <w:rsid w:val="004D4F93"/>
    <w:rsid w:val="004E1547"/>
    <w:rsid w:val="004E506A"/>
    <w:rsid w:val="004E5487"/>
    <w:rsid w:val="004F1492"/>
    <w:rsid w:val="004F5D83"/>
    <w:rsid w:val="0050234E"/>
    <w:rsid w:val="00505190"/>
    <w:rsid w:val="00507E5B"/>
    <w:rsid w:val="005131BE"/>
    <w:rsid w:val="00525591"/>
    <w:rsid w:val="00526CA5"/>
    <w:rsid w:val="00532658"/>
    <w:rsid w:val="005326C2"/>
    <w:rsid w:val="00532AC4"/>
    <w:rsid w:val="005366C0"/>
    <w:rsid w:val="0054481D"/>
    <w:rsid w:val="005463ED"/>
    <w:rsid w:val="00551A69"/>
    <w:rsid w:val="00555B62"/>
    <w:rsid w:val="00575580"/>
    <w:rsid w:val="005804EB"/>
    <w:rsid w:val="0058112D"/>
    <w:rsid w:val="00587867"/>
    <w:rsid w:val="00595CC0"/>
    <w:rsid w:val="005B3317"/>
    <w:rsid w:val="005B7DF4"/>
    <w:rsid w:val="005C0514"/>
    <w:rsid w:val="005C1D3F"/>
    <w:rsid w:val="005D5887"/>
    <w:rsid w:val="005D772A"/>
    <w:rsid w:val="005E0B6D"/>
    <w:rsid w:val="005E1A8C"/>
    <w:rsid w:val="005E6742"/>
    <w:rsid w:val="005F240A"/>
    <w:rsid w:val="005F2851"/>
    <w:rsid w:val="00611689"/>
    <w:rsid w:val="00613DB8"/>
    <w:rsid w:val="00620388"/>
    <w:rsid w:val="006223FA"/>
    <w:rsid w:val="006227CB"/>
    <w:rsid w:val="006311BF"/>
    <w:rsid w:val="00632D9C"/>
    <w:rsid w:val="00645F22"/>
    <w:rsid w:val="006467F9"/>
    <w:rsid w:val="0065243B"/>
    <w:rsid w:val="00656B43"/>
    <w:rsid w:val="006613F9"/>
    <w:rsid w:val="00661E69"/>
    <w:rsid w:val="006629A8"/>
    <w:rsid w:val="00664F67"/>
    <w:rsid w:val="0066551B"/>
    <w:rsid w:val="006825B0"/>
    <w:rsid w:val="006A210E"/>
    <w:rsid w:val="006B55C0"/>
    <w:rsid w:val="006B5DD9"/>
    <w:rsid w:val="006B683F"/>
    <w:rsid w:val="006C52A0"/>
    <w:rsid w:val="006C7BB7"/>
    <w:rsid w:val="006D1870"/>
    <w:rsid w:val="006D77D6"/>
    <w:rsid w:val="006E2279"/>
    <w:rsid w:val="006E3957"/>
    <w:rsid w:val="006F1F32"/>
    <w:rsid w:val="006F7317"/>
    <w:rsid w:val="006F79F1"/>
    <w:rsid w:val="006F7A9E"/>
    <w:rsid w:val="00701B25"/>
    <w:rsid w:val="00702593"/>
    <w:rsid w:val="00702914"/>
    <w:rsid w:val="00703B95"/>
    <w:rsid w:val="00710277"/>
    <w:rsid w:val="00711B4D"/>
    <w:rsid w:val="00712024"/>
    <w:rsid w:val="0072465C"/>
    <w:rsid w:val="00725D8A"/>
    <w:rsid w:val="00732FC1"/>
    <w:rsid w:val="0073726F"/>
    <w:rsid w:val="007448A3"/>
    <w:rsid w:val="00744D29"/>
    <w:rsid w:val="00745244"/>
    <w:rsid w:val="00756C8C"/>
    <w:rsid w:val="00756CD6"/>
    <w:rsid w:val="007616AA"/>
    <w:rsid w:val="00775F15"/>
    <w:rsid w:val="00790FC0"/>
    <w:rsid w:val="007A0245"/>
    <w:rsid w:val="007A34FD"/>
    <w:rsid w:val="007A4411"/>
    <w:rsid w:val="007A7366"/>
    <w:rsid w:val="007B15E7"/>
    <w:rsid w:val="007C0189"/>
    <w:rsid w:val="007C1E0E"/>
    <w:rsid w:val="007C2659"/>
    <w:rsid w:val="007C7322"/>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2349"/>
    <w:rsid w:val="0083542E"/>
    <w:rsid w:val="0083582D"/>
    <w:rsid w:val="00845825"/>
    <w:rsid w:val="00845D5C"/>
    <w:rsid w:val="00850C49"/>
    <w:rsid w:val="0086439A"/>
    <w:rsid w:val="00866EC2"/>
    <w:rsid w:val="008700EB"/>
    <w:rsid w:val="008745E4"/>
    <w:rsid w:val="008807AF"/>
    <w:rsid w:val="0088459B"/>
    <w:rsid w:val="00884A45"/>
    <w:rsid w:val="008935C3"/>
    <w:rsid w:val="008A1380"/>
    <w:rsid w:val="008A2D1A"/>
    <w:rsid w:val="008B16BB"/>
    <w:rsid w:val="008B2C1D"/>
    <w:rsid w:val="008B6154"/>
    <w:rsid w:val="008C09DB"/>
    <w:rsid w:val="008C3B6C"/>
    <w:rsid w:val="008D2938"/>
    <w:rsid w:val="008D2E81"/>
    <w:rsid w:val="008E1670"/>
    <w:rsid w:val="008F0709"/>
    <w:rsid w:val="008F1353"/>
    <w:rsid w:val="008F1E4C"/>
    <w:rsid w:val="008F6F0E"/>
    <w:rsid w:val="009065F5"/>
    <w:rsid w:val="00917348"/>
    <w:rsid w:val="00922087"/>
    <w:rsid w:val="00923093"/>
    <w:rsid w:val="00935FD2"/>
    <w:rsid w:val="009400C5"/>
    <w:rsid w:val="009422DC"/>
    <w:rsid w:val="009434C7"/>
    <w:rsid w:val="009435B5"/>
    <w:rsid w:val="0095328C"/>
    <w:rsid w:val="009546DA"/>
    <w:rsid w:val="009563DF"/>
    <w:rsid w:val="00960005"/>
    <w:rsid w:val="00962EC2"/>
    <w:rsid w:val="009679C0"/>
    <w:rsid w:val="00974C41"/>
    <w:rsid w:val="00976D1B"/>
    <w:rsid w:val="0098228A"/>
    <w:rsid w:val="009848BD"/>
    <w:rsid w:val="00987B51"/>
    <w:rsid w:val="009959A6"/>
    <w:rsid w:val="009A1065"/>
    <w:rsid w:val="009A3C7C"/>
    <w:rsid w:val="009A4CF7"/>
    <w:rsid w:val="009B0764"/>
    <w:rsid w:val="009B210F"/>
    <w:rsid w:val="009B4CAC"/>
    <w:rsid w:val="009B61E5"/>
    <w:rsid w:val="009C1CA9"/>
    <w:rsid w:val="009C2BF3"/>
    <w:rsid w:val="009C793D"/>
    <w:rsid w:val="009D10D7"/>
    <w:rsid w:val="009D6F1F"/>
    <w:rsid w:val="009E54C1"/>
    <w:rsid w:val="009E63C7"/>
    <w:rsid w:val="009E76FD"/>
    <w:rsid w:val="009F18E9"/>
    <w:rsid w:val="009F2F63"/>
    <w:rsid w:val="009F7B85"/>
    <w:rsid w:val="00A00646"/>
    <w:rsid w:val="00A13909"/>
    <w:rsid w:val="00A1620F"/>
    <w:rsid w:val="00A17600"/>
    <w:rsid w:val="00A20F71"/>
    <w:rsid w:val="00A314B6"/>
    <w:rsid w:val="00A42936"/>
    <w:rsid w:val="00A4761C"/>
    <w:rsid w:val="00A60E8D"/>
    <w:rsid w:val="00A615DC"/>
    <w:rsid w:val="00A64AF5"/>
    <w:rsid w:val="00A654EF"/>
    <w:rsid w:val="00A65E87"/>
    <w:rsid w:val="00A66B76"/>
    <w:rsid w:val="00A67DBC"/>
    <w:rsid w:val="00A71D6D"/>
    <w:rsid w:val="00A71DD4"/>
    <w:rsid w:val="00A76AA2"/>
    <w:rsid w:val="00A76D45"/>
    <w:rsid w:val="00A77D30"/>
    <w:rsid w:val="00A81F17"/>
    <w:rsid w:val="00A90972"/>
    <w:rsid w:val="00A9140C"/>
    <w:rsid w:val="00A94B9B"/>
    <w:rsid w:val="00A97080"/>
    <w:rsid w:val="00AA489D"/>
    <w:rsid w:val="00AB1A5D"/>
    <w:rsid w:val="00AB2DE2"/>
    <w:rsid w:val="00AB46C2"/>
    <w:rsid w:val="00AD387F"/>
    <w:rsid w:val="00AD4F85"/>
    <w:rsid w:val="00AE1886"/>
    <w:rsid w:val="00AF1843"/>
    <w:rsid w:val="00AF1BF6"/>
    <w:rsid w:val="00B0196C"/>
    <w:rsid w:val="00B03326"/>
    <w:rsid w:val="00B03FB2"/>
    <w:rsid w:val="00B04AF8"/>
    <w:rsid w:val="00B0793D"/>
    <w:rsid w:val="00B113FC"/>
    <w:rsid w:val="00B1656E"/>
    <w:rsid w:val="00B22F15"/>
    <w:rsid w:val="00B36908"/>
    <w:rsid w:val="00B407F7"/>
    <w:rsid w:val="00B4095B"/>
    <w:rsid w:val="00B417CD"/>
    <w:rsid w:val="00B42170"/>
    <w:rsid w:val="00B72D4C"/>
    <w:rsid w:val="00B8087F"/>
    <w:rsid w:val="00B814A5"/>
    <w:rsid w:val="00B821C2"/>
    <w:rsid w:val="00B86981"/>
    <w:rsid w:val="00B96994"/>
    <w:rsid w:val="00BA0E19"/>
    <w:rsid w:val="00BA14FF"/>
    <w:rsid w:val="00BA172C"/>
    <w:rsid w:val="00BA17EF"/>
    <w:rsid w:val="00BA3BC5"/>
    <w:rsid w:val="00BB1161"/>
    <w:rsid w:val="00BC2EB1"/>
    <w:rsid w:val="00BC758E"/>
    <w:rsid w:val="00BD55E8"/>
    <w:rsid w:val="00BD6FB3"/>
    <w:rsid w:val="00BE5ACC"/>
    <w:rsid w:val="00BE65ED"/>
    <w:rsid w:val="00BF4B49"/>
    <w:rsid w:val="00C00381"/>
    <w:rsid w:val="00C006FD"/>
    <w:rsid w:val="00C01390"/>
    <w:rsid w:val="00C02629"/>
    <w:rsid w:val="00C16D13"/>
    <w:rsid w:val="00C23342"/>
    <w:rsid w:val="00C26997"/>
    <w:rsid w:val="00C27904"/>
    <w:rsid w:val="00C34C2E"/>
    <w:rsid w:val="00C37777"/>
    <w:rsid w:val="00C424FA"/>
    <w:rsid w:val="00C42EBE"/>
    <w:rsid w:val="00C446B8"/>
    <w:rsid w:val="00C4595C"/>
    <w:rsid w:val="00C50246"/>
    <w:rsid w:val="00C64516"/>
    <w:rsid w:val="00C645C5"/>
    <w:rsid w:val="00C65063"/>
    <w:rsid w:val="00C65414"/>
    <w:rsid w:val="00C67873"/>
    <w:rsid w:val="00C7620B"/>
    <w:rsid w:val="00C8543E"/>
    <w:rsid w:val="00C870D5"/>
    <w:rsid w:val="00C876E4"/>
    <w:rsid w:val="00C92BE5"/>
    <w:rsid w:val="00C92E9F"/>
    <w:rsid w:val="00C93ED6"/>
    <w:rsid w:val="00C96AD3"/>
    <w:rsid w:val="00C9773A"/>
    <w:rsid w:val="00CB2F49"/>
    <w:rsid w:val="00CC22FD"/>
    <w:rsid w:val="00CD7181"/>
    <w:rsid w:val="00CE4D4B"/>
    <w:rsid w:val="00CE5D5C"/>
    <w:rsid w:val="00CF1CAE"/>
    <w:rsid w:val="00CF7421"/>
    <w:rsid w:val="00D05107"/>
    <w:rsid w:val="00D1089E"/>
    <w:rsid w:val="00D11930"/>
    <w:rsid w:val="00D11ECE"/>
    <w:rsid w:val="00D13845"/>
    <w:rsid w:val="00D17377"/>
    <w:rsid w:val="00D21CDC"/>
    <w:rsid w:val="00D225B0"/>
    <w:rsid w:val="00D30434"/>
    <w:rsid w:val="00D33335"/>
    <w:rsid w:val="00D3349B"/>
    <w:rsid w:val="00D336EC"/>
    <w:rsid w:val="00D36924"/>
    <w:rsid w:val="00D37422"/>
    <w:rsid w:val="00D40AEE"/>
    <w:rsid w:val="00D43024"/>
    <w:rsid w:val="00D444C1"/>
    <w:rsid w:val="00D44A38"/>
    <w:rsid w:val="00D511BC"/>
    <w:rsid w:val="00D522FB"/>
    <w:rsid w:val="00D539AA"/>
    <w:rsid w:val="00D54E32"/>
    <w:rsid w:val="00D555BA"/>
    <w:rsid w:val="00D70377"/>
    <w:rsid w:val="00D723DB"/>
    <w:rsid w:val="00D74F0A"/>
    <w:rsid w:val="00D75903"/>
    <w:rsid w:val="00D771BD"/>
    <w:rsid w:val="00D901FA"/>
    <w:rsid w:val="00D920AC"/>
    <w:rsid w:val="00D95965"/>
    <w:rsid w:val="00DA1A7B"/>
    <w:rsid w:val="00DA231A"/>
    <w:rsid w:val="00DA4A6D"/>
    <w:rsid w:val="00DA5AFA"/>
    <w:rsid w:val="00DA6FF8"/>
    <w:rsid w:val="00DB4BD9"/>
    <w:rsid w:val="00DB512A"/>
    <w:rsid w:val="00DB5335"/>
    <w:rsid w:val="00DC3808"/>
    <w:rsid w:val="00DC4B55"/>
    <w:rsid w:val="00DD0B32"/>
    <w:rsid w:val="00DD2649"/>
    <w:rsid w:val="00DE0F84"/>
    <w:rsid w:val="00DE4822"/>
    <w:rsid w:val="00DE4DE5"/>
    <w:rsid w:val="00DE7CBB"/>
    <w:rsid w:val="00DF0BC0"/>
    <w:rsid w:val="00DF10C2"/>
    <w:rsid w:val="00DF784B"/>
    <w:rsid w:val="00E109AB"/>
    <w:rsid w:val="00E144E3"/>
    <w:rsid w:val="00E170B6"/>
    <w:rsid w:val="00E22CEE"/>
    <w:rsid w:val="00E2314E"/>
    <w:rsid w:val="00E300D2"/>
    <w:rsid w:val="00E35740"/>
    <w:rsid w:val="00E428FD"/>
    <w:rsid w:val="00E46BF3"/>
    <w:rsid w:val="00E47866"/>
    <w:rsid w:val="00E51EB9"/>
    <w:rsid w:val="00E52C22"/>
    <w:rsid w:val="00E560E4"/>
    <w:rsid w:val="00E60DC2"/>
    <w:rsid w:val="00E62BDA"/>
    <w:rsid w:val="00E63F97"/>
    <w:rsid w:val="00E65011"/>
    <w:rsid w:val="00E660C5"/>
    <w:rsid w:val="00E7167D"/>
    <w:rsid w:val="00E745AB"/>
    <w:rsid w:val="00E761A0"/>
    <w:rsid w:val="00E7645E"/>
    <w:rsid w:val="00E76C3D"/>
    <w:rsid w:val="00E8698C"/>
    <w:rsid w:val="00E9509A"/>
    <w:rsid w:val="00EA02E3"/>
    <w:rsid w:val="00EA52F6"/>
    <w:rsid w:val="00EA61E7"/>
    <w:rsid w:val="00EB17CF"/>
    <w:rsid w:val="00EB2F46"/>
    <w:rsid w:val="00EB5FE2"/>
    <w:rsid w:val="00EC2261"/>
    <w:rsid w:val="00EC29D8"/>
    <w:rsid w:val="00EC4F65"/>
    <w:rsid w:val="00EC5B06"/>
    <w:rsid w:val="00EC60F0"/>
    <w:rsid w:val="00ED3160"/>
    <w:rsid w:val="00ED347F"/>
    <w:rsid w:val="00ED4A4F"/>
    <w:rsid w:val="00ED56EF"/>
    <w:rsid w:val="00ED6BDC"/>
    <w:rsid w:val="00EE3286"/>
    <w:rsid w:val="00EE5C81"/>
    <w:rsid w:val="00EE6B7E"/>
    <w:rsid w:val="00EE6C97"/>
    <w:rsid w:val="00EF3854"/>
    <w:rsid w:val="00F0370C"/>
    <w:rsid w:val="00F043AA"/>
    <w:rsid w:val="00F05C99"/>
    <w:rsid w:val="00F12301"/>
    <w:rsid w:val="00F140A7"/>
    <w:rsid w:val="00F154BB"/>
    <w:rsid w:val="00F15EA0"/>
    <w:rsid w:val="00F16F2F"/>
    <w:rsid w:val="00F17878"/>
    <w:rsid w:val="00F17AB3"/>
    <w:rsid w:val="00F22D8E"/>
    <w:rsid w:val="00F3027B"/>
    <w:rsid w:val="00F403FC"/>
    <w:rsid w:val="00F4274A"/>
    <w:rsid w:val="00F44E23"/>
    <w:rsid w:val="00F46137"/>
    <w:rsid w:val="00F5055C"/>
    <w:rsid w:val="00F50CA5"/>
    <w:rsid w:val="00F617AA"/>
    <w:rsid w:val="00F62709"/>
    <w:rsid w:val="00F62F55"/>
    <w:rsid w:val="00F63170"/>
    <w:rsid w:val="00F65B6D"/>
    <w:rsid w:val="00F6772A"/>
    <w:rsid w:val="00F7189A"/>
    <w:rsid w:val="00F719D6"/>
    <w:rsid w:val="00F736A2"/>
    <w:rsid w:val="00F75C7B"/>
    <w:rsid w:val="00F76985"/>
    <w:rsid w:val="00F77A3B"/>
    <w:rsid w:val="00F80E6F"/>
    <w:rsid w:val="00F81E79"/>
    <w:rsid w:val="00F95FE7"/>
    <w:rsid w:val="00FA5FF9"/>
    <w:rsid w:val="00FB0A6F"/>
    <w:rsid w:val="00FC582A"/>
    <w:rsid w:val="00FD1A84"/>
    <w:rsid w:val="00FD1D27"/>
    <w:rsid w:val="00FD58E2"/>
    <w:rsid w:val="00FD6625"/>
    <w:rsid w:val="00FD7A4E"/>
    <w:rsid w:val="00FE4DD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80"/>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9065F5"/>
    <w:rPr>
      <w:sz w:val="16"/>
      <w:szCs w:val="16"/>
    </w:rPr>
  </w:style>
  <w:style w:type="paragraph" w:styleId="Asuntodelcomentario">
    <w:name w:val="annotation subject"/>
    <w:basedOn w:val="Textocomentario"/>
    <w:next w:val="Textocomentario"/>
    <w:link w:val="AsuntodelcomentarioCar"/>
    <w:uiPriority w:val="99"/>
    <w:semiHidden/>
    <w:unhideWhenUsed/>
    <w:rsid w:val="009065F5"/>
    <w:rPr>
      <w:b/>
      <w:bCs/>
    </w:rPr>
  </w:style>
  <w:style w:type="character" w:customStyle="1" w:styleId="AsuntodelcomentarioCar">
    <w:name w:val="Asunto del comentario Car"/>
    <w:basedOn w:val="TextocomentarioCar"/>
    <w:link w:val="Asuntodelcomentario"/>
    <w:uiPriority w:val="99"/>
    <w:semiHidden/>
    <w:rsid w:val="009065F5"/>
    <w:rPr>
      <w:rFonts w:ascii="Calibri" w:hAnsi="Calibri" w:cs="Times New Roman"/>
      <w:b/>
      <w:bCs/>
      <w:color w:val="333333"/>
      <w:sz w:val="20"/>
      <w:szCs w:val="20"/>
      <w:lang w:eastAsia="es-ES"/>
    </w:rPr>
  </w:style>
  <w:style w:type="paragraph" w:styleId="Revisin">
    <w:name w:val="Revision"/>
    <w:hidden/>
    <w:uiPriority w:val="99"/>
    <w:semiHidden/>
    <w:rsid w:val="009E54C1"/>
    <w:pPr>
      <w:spacing w:after="0" w:line="240" w:lineRule="auto"/>
    </w:pPr>
    <w:rPr>
      <w:rFonts w:ascii="Calibri" w:hAnsi="Calibri" w:cs="Times New Roman"/>
      <w:color w:val="333333"/>
      <w:sz w:val="24"/>
      <w:szCs w:val="24"/>
      <w:lang w:eastAsia="es-ES"/>
    </w:rPr>
  </w:style>
  <w:style w:type="paragraph" w:styleId="HTMLconformatoprevio">
    <w:name w:val="HTML Preformatted"/>
    <w:basedOn w:val="Normal"/>
    <w:link w:val="HTMLconformatoprevioCar"/>
    <w:uiPriority w:val="99"/>
    <w:semiHidden/>
    <w:unhideWhenUsed/>
    <w:rsid w:val="0085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50C49"/>
    <w:rPr>
      <w:rFonts w:ascii="Courier New" w:hAnsi="Courier New" w:cs="Courier New"/>
      <w:sz w:val="20"/>
      <w:szCs w:val="20"/>
      <w:lang w:val="es-MX" w:eastAsia="es-MX"/>
    </w:rPr>
  </w:style>
  <w:style w:type="character" w:styleId="CdigoHTML">
    <w:name w:val="HTML Code"/>
    <w:basedOn w:val="Fuentedeprrafopredeter"/>
    <w:uiPriority w:val="99"/>
    <w:semiHidden/>
    <w:unhideWhenUsed/>
    <w:rsid w:val="00850C49"/>
    <w:rPr>
      <w:rFonts w:ascii="Courier New" w:eastAsia="Times New Roman" w:hAnsi="Courier New" w:cs="Courier New"/>
      <w:sz w:val="20"/>
      <w:szCs w:val="20"/>
    </w:rPr>
  </w:style>
  <w:style w:type="paragraph" w:styleId="NormalWeb">
    <w:name w:val="Normal (Web)"/>
    <w:basedOn w:val="Normal"/>
    <w:uiPriority w:val="99"/>
    <w:unhideWhenUsed/>
    <w:rsid w:val="00162D4E"/>
    <w:pPr>
      <w:spacing w:before="100" w:beforeAutospacing="1" w:after="100" w:afterAutospacing="1" w:line="240" w:lineRule="auto"/>
      <w:jc w:val="left"/>
    </w:pPr>
    <w:rPr>
      <w:rFonts w:ascii="Times New Roman" w:hAnsi="Times New Roman"/>
      <w:color w:val="auto"/>
      <w:lang w:val="es-MX" w:eastAsia="es-MX"/>
    </w:rPr>
  </w:style>
  <w:style w:type="character" w:customStyle="1" w:styleId="csl-entry">
    <w:name w:val="csl-entry"/>
    <w:basedOn w:val="Fuentedeprrafopredeter"/>
    <w:rsid w:val="0016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485">
      <w:bodyDiv w:val="1"/>
      <w:marLeft w:val="0"/>
      <w:marRight w:val="0"/>
      <w:marTop w:val="0"/>
      <w:marBottom w:val="0"/>
      <w:divBdr>
        <w:top w:val="none" w:sz="0" w:space="0" w:color="auto"/>
        <w:left w:val="none" w:sz="0" w:space="0" w:color="auto"/>
        <w:bottom w:val="none" w:sz="0" w:space="0" w:color="auto"/>
        <w:right w:val="none" w:sz="0" w:space="0" w:color="auto"/>
      </w:divBdr>
    </w:div>
    <w:div w:id="82531388">
      <w:bodyDiv w:val="1"/>
      <w:marLeft w:val="0"/>
      <w:marRight w:val="0"/>
      <w:marTop w:val="0"/>
      <w:marBottom w:val="0"/>
      <w:divBdr>
        <w:top w:val="none" w:sz="0" w:space="0" w:color="auto"/>
        <w:left w:val="none" w:sz="0" w:space="0" w:color="auto"/>
        <w:bottom w:val="none" w:sz="0" w:space="0" w:color="auto"/>
        <w:right w:val="none" w:sz="0" w:space="0" w:color="auto"/>
      </w:divBdr>
    </w:div>
    <w:div w:id="116989226">
      <w:bodyDiv w:val="1"/>
      <w:marLeft w:val="0"/>
      <w:marRight w:val="0"/>
      <w:marTop w:val="0"/>
      <w:marBottom w:val="0"/>
      <w:divBdr>
        <w:top w:val="none" w:sz="0" w:space="0" w:color="auto"/>
        <w:left w:val="none" w:sz="0" w:space="0" w:color="auto"/>
        <w:bottom w:val="none" w:sz="0" w:space="0" w:color="auto"/>
        <w:right w:val="none" w:sz="0" w:space="0" w:color="auto"/>
      </w:divBdr>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388189753">
      <w:bodyDiv w:val="1"/>
      <w:marLeft w:val="0"/>
      <w:marRight w:val="0"/>
      <w:marTop w:val="0"/>
      <w:marBottom w:val="0"/>
      <w:divBdr>
        <w:top w:val="none" w:sz="0" w:space="0" w:color="auto"/>
        <w:left w:val="none" w:sz="0" w:space="0" w:color="auto"/>
        <w:bottom w:val="none" w:sz="0" w:space="0" w:color="auto"/>
        <w:right w:val="none" w:sz="0" w:space="0" w:color="auto"/>
      </w:divBdr>
    </w:div>
    <w:div w:id="675231708">
      <w:bodyDiv w:val="1"/>
      <w:marLeft w:val="0"/>
      <w:marRight w:val="0"/>
      <w:marTop w:val="0"/>
      <w:marBottom w:val="0"/>
      <w:divBdr>
        <w:top w:val="none" w:sz="0" w:space="0" w:color="auto"/>
        <w:left w:val="none" w:sz="0" w:space="0" w:color="auto"/>
        <w:bottom w:val="none" w:sz="0" w:space="0" w:color="auto"/>
        <w:right w:val="none" w:sz="0" w:space="0" w:color="auto"/>
      </w:divBdr>
    </w:div>
    <w:div w:id="965156880">
      <w:bodyDiv w:val="1"/>
      <w:marLeft w:val="0"/>
      <w:marRight w:val="0"/>
      <w:marTop w:val="0"/>
      <w:marBottom w:val="0"/>
      <w:divBdr>
        <w:top w:val="none" w:sz="0" w:space="0" w:color="auto"/>
        <w:left w:val="none" w:sz="0" w:space="0" w:color="auto"/>
        <w:bottom w:val="none" w:sz="0" w:space="0" w:color="auto"/>
        <w:right w:val="none" w:sz="0" w:space="0" w:color="auto"/>
      </w:divBdr>
    </w:div>
    <w:div w:id="1090347512">
      <w:bodyDiv w:val="1"/>
      <w:marLeft w:val="0"/>
      <w:marRight w:val="0"/>
      <w:marTop w:val="0"/>
      <w:marBottom w:val="0"/>
      <w:divBdr>
        <w:top w:val="none" w:sz="0" w:space="0" w:color="auto"/>
        <w:left w:val="none" w:sz="0" w:space="0" w:color="auto"/>
        <w:bottom w:val="none" w:sz="0" w:space="0" w:color="auto"/>
        <w:right w:val="none" w:sz="0" w:space="0" w:color="auto"/>
      </w:divBdr>
    </w:div>
    <w:div w:id="1240409551">
      <w:bodyDiv w:val="1"/>
      <w:marLeft w:val="0"/>
      <w:marRight w:val="0"/>
      <w:marTop w:val="0"/>
      <w:marBottom w:val="0"/>
      <w:divBdr>
        <w:top w:val="none" w:sz="0" w:space="0" w:color="auto"/>
        <w:left w:val="none" w:sz="0" w:space="0" w:color="auto"/>
        <w:bottom w:val="none" w:sz="0" w:space="0" w:color="auto"/>
        <w:right w:val="none" w:sz="0" w:space="0" w:color="auto"/>
      </w:divBdr>
    </w:div>
    <w:div w:id="1756894542">
      <w:bodyDiv w:val="1"/>
      <w:marLeft w:val="0"/>
      <w:marRight w:val="0"/>
      <w:marTop w:val="0"/>
      <w:marBottom w:val="0"/>
      <w:divBdr>
        <w:top w:val="none" w:sz="0" w:space="0" w:color="auto"/>
        <w:left w:val="none" w:sz="0" w:space="0" w:color="auto"/>
        <w:bottom w:val="none" w:sz="0" w:space="0" w:color="auto"/>
        <w:right w:val="none" w:sz="0" w:space="0" w:color="auto"/>
      </w:divBdr>
    </w:div>
    <w:div w:id="1914124252">
      <w:bodyDiv w:val="1"/>
      <w:marLeft w:val="0"/>
      <w:marRight w:val="0"/>
      <w:marTop w:val="0"/>
      <w:marBottom w:val="0"/>
      <w:divBdr>
        <w:top w:val="none" w:sz="0" w:space="0" w:color="auto"/>
        <w:left w:val="none" w:sz="0" w:space="0" w:color="auto"/>
        <w:bottom w:val="none" w:sz="0" w:space="0" w:color="auto"/>
        <w:right w:val="none" w:sz="0" w:space="0" w:color="auto"/>
      </w:divBdr>
    </w:div>
    <w:div w:id="213864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DADA22EA-30AF-48ED-8DC0-06AFFED52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7</Pages>
  <Words>1207</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Caivi .</cp:lastModifiedBy>
  <cp:revision>17</cp:revision>
  <cp:lastPrinted>2021-08-12T23:56:00Z</cp:lastPrinted>
  <dcterms:created xsi:type="dcterms:W3CDTF">2022-07-26T20:38:00Z</dcterms:created>
  <dcterms:modified xsi:type="dcterms:W3CDTF">2022-08-11T01:34:00Z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