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智能客服回归测试方案</w:t>
      </w:r>
    </w:p>
    <w:p>
      <w:r>
        <w:t>适用范围：每次修改智能客服、产品导入、QA 导入、向量检索、产品编辑/删除、前后端客服页面后，都按本文档测试一遍。</w:t>
      </w:r>
    </w:p>
    <w:p>
      <w:pPr>
        <w:pStyle w:val="Heading1"/>
      </w:pPr>
      <w:r>
        <w:t>1. 测试目标</w:t>
      </w:r>
    </w:p>
    <w:p>
      <w:r>
        <w:t>确认系统不是“规则客服”，而是能做到：</w:t>
      </w:r>
    </w:p>
    <w:p>
      <w:pPr>
        <w:pStyle w:val="ListBullet"/>
      </w:pPr>
      <w:r>
        <w:t>理解用户问题和历史对话，而不是只看关键词。</w:t>
      </w:r>
    </w:p>
    <w:p>
      <w:pPr>
        <w:pStyle w:val="ListBullet"/>
      </w:pPr>
      <w:r>
        <w:t>自主决定查询产品、QA、详情或生成待确认操作。</w:t>
      </w:r>
    </w:p>
    <w:p>
      <w:pPr>
        <w:pStyle w:val="ListBullet"/>
      </w:pPr>
      <w:r>
        <w:t>推荐时能结合人数、场景、容量、产品类型、目标人群做判断。</w:t>
      </w:r>
    </w:p>
    <w:p>
      <w:pPr>
        <w:pStyle w:val="ListBullet"/>
      </w:pPr>
      <w:r>
        <w:t>多轮对话能承接上下文，但不会被某个旧 SKU 锁死。</w:t>
      </w:r>
    </w:p>
    <w:p>
      <w:pPr>
        <w:pStyle w:val="ListBullet"/>
      </w:pPr>
      <w:r>
        <w:t>产品修改、删除、导入后，数据库和向量检索结果保持一致。</w:t>
      </w:r>
    </w:p>
    <w:p>
      <w:pPr>
        <w:pStyle w:val="ListBullet"/>
      </w:pPr>
      <w:r>
        <w:t>回答必须有溯源，能说明推荐依据和数据来源。</w:t>
      </w:r>
    </w:p>
    <w:p>
      <w:pPr>
        <w:pStyle w:val="Heading1"/>
      </w:pPr>
      <w:r>
        <w:t>2. 测试前准备</w:t>
      </w:r>
    </w:p>
    <w:p>
      <w:pPr>
        <w:pStyle w:val="Heading2"/>
      </w:pPr>
      <w:r>
        <w:t>2.1 启动系统</w:t>
      </w:r>
    </w:p>
    <w:p>
      <w:r>
        <w:t>后端：</w:t>
      </w:r>
    </w:p>
    <w:p>
      <w:r>
        <w:rPr>
          <w:rFonts w:ascii="Consolas" w:hAnsi="Consolas"/>
          <w:sz w:val="18"/>
        </w:rPr>
        <w:t>cd backend</w:t>
        <w:br/>
        <w:t>python -m uvicorn app.main:app --host 0.0.0.0 --port 8001 --reload</w:t>
      </w:r>
    </w:p>
    <w:p>
      <w:r>
        <w:t>前端：</w:t>
      </w:r>
    </w:p>
    <w:p>
      <w:r>
        <w:rPr>
          <w:rFonts w:ascii="Consolas" w:hAnsi="Consolas"/>
          <w:sz w:val="18"/>
        </w:rPr>
        <w:t>cd frontend</w:t>
        <w:br/>
        <w:t>npm run dev</w:t>
      </w:r>
    </w:p>
    <w:p>
      <w:r>
        <w:t>浏览器打开前端页面，进入“智能客服”。</w:t>
      </w:r>
    </w:p>
    <w:p>
      <w:pPr>
        <w:pStyle w:val="Heading2"/>
      </w:pPr>
      <w:r>
        <w:t>2.2 自动化基础检查</w:t>
      </w:r>
    </w:p>
    <w:p>
      <w:r>
        <w:t>每次代码修改后先跑：</w:t>
      </w:r>
    </w:p>
    <w:p>
      <w:r>
        <w:rPr>
          <w:rFonts w:ascii="Consolas" w:hAnsi="Consolas"/>
          <w:sz w:val="18"/>
        </w:rPr>
        <w:t>$env:PYTHONPATH='backend'; python -m unittest backend.tests.test_customer_agent_service backend.tests.test_agent_action_service backend.tests.test_product_vector_index_service</w:t>
      </w:r>
    </w:p>
    <w:p>
      <w:r>
        <w:t>前端修改后跑：</w:t>
      </w:r>
    </w:p>
    <w:p>
      <w:r>
        <w:rPr>
          <w:rFonts w:ascii="Consolas" w:hAnsi="Consolas"/>
          <w:sz w:val="18"/>
        </w:rPr>
        <w:t>cd frontend</w:t>
        <w:br/>
        <w:t>npm run build</w:t>
      </w:r>
    </w:p>
    <w:p>
      <w:r>
        <w:t>通过标准：</w:t>
      </w:r>
    </w:p>
    <w:p>
      <w:pPr>
        <w:pStyle w:val="ListBullet"/>
      </w:pPr>
      <w:r>
        <w:t>后端单元测试全部通过。</w:t>
      </w:r>
    </w:p>
    <w:p>
      <w:pPr>
        <w:pStyle w:val="ListBullet"/>
      </w:pPr>
      <w:r>
        <w:t>前端构建成功。</w:t>
      </w:r>
    </w:p>
    <w:p>
      <w:pPr>
        <w:pStyle w:val="ListBullet"/>
      </w:pPr>
      <w:r>
        <w:t>智能客服页面没有“当前 SKU”输入框。</w:t>
      </w:r>
    </w:p>
    <w:p>
      <w:pPr>
        <w:pStyle w:val="Heading1"/>
      </w:pPr>
      <w:r>
        <w:t>3. 手工测试记录模板</w:t>
      </w:r>
    </w:p>
    <w:p>
      <w:r>
        <w:t>每轮测试复制下面表格填写：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时间</w:t>
            </w:r>
          </w:p>
        </w:tc>
        <w:tc>
          <w:tcPr>
            <w:tcW w:type="dxa" w:w="2160"/>
          </w:tcPr>
          <w:p>
            <w:r>
              <w:t>测试人</w:t>
            </w:r>
          </w:p>
        </w:tc>
        <w:tc>
          <w:tcPr>
            <w:tcW w:type="dxa" w:w="2160"/>
          </w:tcPr>
          <w:p>
            <w:r>
              <w:t>版本/提交</w:t>
            </w:r>
          </w:p>
        </w:tc>
        <w:tc>
          <w:tcPr>
            <w:tcW w:type="dxa" w:w="2160"/>
          </w:tcPr>
          <w:p>
            <w:r>
              <w:t>结果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通过 / 不通过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编号</w:t>
            </w:r>
          </w:p>
        </w:tc>
        <w:tc>
          <w:tcPr>
            <w:tcW w:type="dxa" w:w="1440"/>
          </w:tcPr>
          <w:p>
            <w:r>
              <w:t>用户问题</w:t>
            </w:r>
          </w:p>
        </w:tc>
        <w:tc>
          <w:tcPr>
            <w:tcW w:type="dxa" w:w="1440"/>
          </w:tcPr>
          <w:p>
            <w:r>
              <w:t>期望结果</w:t>
            </w:r>
          </w:p>
        </w:tc>
        <w:tc>
          <w:tcPr>
            <w:tcW w:type="dxa" w:w="1440"/>
          </w:tcPr>
          <w:p>
            <w:r>
              <w:t>实际结果</w:t>
            </w:r>
          </w:p>
        </w:tc>
        <w:tc>
          <w:tcPr>
            <w:tcW w:type="dxa" w:w="1440"/>
          </w:tcPr>
          <w:p>
            <w:r>
              <w:t>是否通过</w:t>
            </w:r>
          </w:p>
        </w:tc>
        <w:tc>
          <w:tcPr>
            <w:tcW w:type="dxa" w:w="1440"/>
          </w:tcPr>
          <w:p>
            <w:r>
              <w:t>问题记录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1"/>
      </w:pPr>
      <w:r>
        <w:t>4. 核心测试用例</w:t>
      </w:r>
    </w:p>
    <w:p>
      <w:pPr>
        <w:pStyle w:val="Heading2"/>
      </w:pPr>
      <w:r>
        <w:t>T01 三个年轻人露营推荐</w:t>
      </w:r>
    </w:p>
    <w:p>
      <w:r>
        <w:t>用户问题：</w:t>
      </w:r>
    </w:p>
    <w:p>
      <w:r>
        <w:rPr>
          <w:rFonts w:ascii="Consolas" w:hAnsi="Consolas"/>
          <w:sz w:val="18"/>
        </w:rPr>
        <w:t>三个年轻人露营，适合带什么产品？</w:t>
      </w:r>
    </w:p>
    <w:p>
      <w:r>
        <w:t>期望结果：</w:t>
      </w:r>
    </w:p>
    <w:p>
      <w:pPr>
        <w:pStyle w:val="ListBullet"/>
      </w:pPr>
      <w:r>
        <w:t>不要只罗列 10 多条数据库资料。</w:t>
      </w:r>
    </w:p>
    <w:p>
      <w:pPr>
        <w:pStyle w:val="ListBullet"/>
      </w:pPr>
      <w:r>
        <w:t>应该主动筛选 2-4 个适合产品。</w:t>
      </w:r>
    </w:p>
    <w:p>
      <w:pPr>
        <w:pStyle w:val="ListBullet"/>
      </w:pPr>
      <w:r>
        <w:t>应该优先考虑 3 人、露营、烹饪、容量、炉具搭配。</w:t>
      </w:r>
    </w:p>
    <w:p>
      <w:pPr>
        <w:pStyle w:val="ListBullet"/>
      </w:pPr>
      <w:r>
        <w:t>可以推荐如炊墨套锅、小青炉等组合，但必须解释为什么适合 3 人。</w:t>
      </w:r>
    </w:p>
    <w:p>
      <w:pPr>
        <w:pStyle w:val="ListBullet"/>
      </w:pPr>
      <w:r>
        <w:t>不应把 1000ML 单人锅作为主推荐；如果提到，只能说明它更适合单人或轻量徒步。</w:t>
      </w:r>
    </w:p>
    <w:p>
      <w:pPr>
        <w:pStyle w:val="ListBullet"/>
      </w:pPr>
      <w:r>
        <w:t>回答中应出现产品 SKU、名称、关键参数和推荐理由。</w:t>
      </w:r>
    </w:p>
    <w:p>
      <w:r>
        <w:t>不通过表现：</w:t>
      </w:r>
    </w:p>
    <w:p>
      <w:pPr>
        <w:pStyle w:val="ListBullet"/>
      </w:pPr>
      <w:r>
        <w:t>输出“找到 14 条产品资料”这种原始列表。</w:t>
      </w:r>
    </w:p>
    <w:p>
      <w:pPr>
        <w:pStyle w:val="ListBullet"/>
      </w:pPr>
      <w:r>
        <w:t>不做判断，只复制数据库字段。</w:t>
      </w:r>
    </w:p>
    <w:p>
      <w:pPr>
        <w:pStyle w:val="ListBullet"/>
      </w:pPr>
      <w:r>
        <w:t>推荐明显不适合 3 人的产品且不解释限制。</w:t>
      </w:r>
    </w:p>
    <w:p>
      <w:pPr>
        <w:pStyle w:val="Heading2"/>
      </w:pPr>
      <w:r>
        <w:t>T02 泡咖啡小锅推荐</w:t>
      </w:r>
    </w:p>
    <w:p>
      <w:r>
        <w:t>用户问题：</w:t>
      </w:r>
    </w:p>
    <w:p>
      <w:r>
        <w:rPr>
          <w:rFonts w:ascii="Consolas" w:hAnsi="Consolas"/>
          <w:sz w:val="18"/>
        </w:rPr>
        <w:t>适合泡咖啡的小锅有吗？</w:t>
      </w:r>
    </w:p>
    <w:p>
      <w:r>
        <w:t>期望结果：</w:t>
      </w:r>
    </w:p>
    <w:p>
      <w:pPr>
        <w:pStyle w:val="ListBullet"/>
      </w:pPr>
      <w:r>
        <w:t>应优先推荐适合烧水、泡咖啡、容量较小、便携的锅具。</w:t>
      </w:r>
    </w:p>
    <w:p>
      <w:pPr>
        <w:pStyle w:val="ListBullet"/>
      </w:pPr>
      <w:r>
        <w:t>行山单锅 CW-C93 可以作为主推荐。</w:t>
      </w:r>
    </w:p>
    <w:p>
      <w:pPr>
        <w:pStyle w:val="ListBullet"/>
      </w:pPr>
      <w:r>
        <w:t>不应推荐炒锅、煎锅作为泡咖啡主方案。</w:t>
      </w:r>
    </w:p>
    <w:p>
      <w:pPr>
        <w:pStyle w:val="ListBullet"/>
      </w:pPr>
      <w:r>
        <w:t>如果提到大锅或煎锅，必须明确说“不优先推荐”或“不适合作为泡咖啡小锅”。</w:t>
      </w:r>
    </w:p>
    <w:p>
      <w:r>
        <w:t>不通过表现：</w:t>
      </w:r>
    </w:p>
    <w:p>
      <w:pPr>
        <w:pStyle w:val="ListBullet"/>
      </w:pPr>
      <w:r>
        <w:t>把 3700ML 炒锅推荐给单人泡咖啡。</w:t>
      </w:r>
    </w:p>
    <w:p>
      <w:pPr>
        <w:pStyle w:val="ListBullet"/>
      </w:pPr>
      <w:r>
        <w:t>把煎盘当作泡咖啡小锅。</w:t>
      </w:r>
    </w:p>
    <w:p>
      <w:pPr>
        <w:pStyle w:val="Heading2"/>
      </w:pPr>
      <w:r>
        <w:t>T03 多轮上下文但不锁 SKU</w:t>
      </w:r>
    </w:p>
    <w:p>
      <w:r>
        <w:t>按顺序提问：</w:t>
      </w:r>
    </w:p>
    <w:p>
      <w:r>
        <w:rPr>
          <w:rFonts w:ascii="Consolas" w:hAnsi="Consolas"/>
          <w:sz w:val="18"/>
        </w:rPr>
        <w:t>CW-C83 是什么？</w:t>
      </w:r>
    </w:p>
    <w:p>
      <w:r>
        <w:rPr>
          <w:rFonts w:ascii="Consolas" w:hAnsi="Consolas"/>
          <w:sz w:val="18"/>
        </w:rPr>
        <w:t>三个年轻人露营，适合带什么？</w:t>
      </w:r>
    </w:p>
    <w:p>
      <w:r>
        <w:rPr>
          <w:rFonts w:ascii="Consolas" w:hAnsi="Consolas"/>
          <w:sz w:val="18"/>
        </w:rPr>
        <w:t>那如果只是一个人徒步呢？</w:t>
      </w:r>
    </w:p>
    <w:p>
      <w:r>
        <w:t>期望结果：</w:t>
      </w:r>
    </w:p>
    <w:p>
      <w:pPr>
        <w:pStyle w:val="ListBullet"/>
      </w:pPr>
      <w:r>
        <w:t>第二问不能因为第一问提过 CW-C83，就只推荐 CW-C83。</w:t>
      </w:r>
    </w:p>
    <w:p>
      <w:pPr>
        <w:pStyle w:val="ListBullet"/>
      </w:pPr>
      <w:r>
        <w:t>第二问应重新围绕“三个年轻人露营”判断候选产品。</w:t>
      </w:r>
    </w:p>
    <w:p>
      <w:pPr>
        <w:pStyle w:val="ListBullet"/>
      </w:pPr>
      <w:r>
        <w:t>第三问应理解“一个人徒步”是新条件，可以转向轻量、单人产品。</w:t>
      </w:r>
    </w:p>
    <w:p>
      <w:pPr>
        <w:pStyle w:val="ListBullet"/>
      </w:pPr>
      <w:r>
        <w:t>如果用户说“这个”，客服应结合最近一轮实际讨论对象判断；不确定时应追问澄清。</w:t>
      </w:r>
    </w:p>
    <w:p>
      <w:r>
        <w:t>不通过表现：</w:t>
      </w:r>
    </w:p>
    <w:p>
      <w:pPr>
        <w:pStyle w:val="ListBullet"/>
      </w:pPr>
      <w:r>
        <w:t>后续所有问题都固定回答 CW-C83。</w:t>
      </w:r>
    </w:p>
    <w:p>
      <w:pPr>
        <w:pStyle w:val="ListBullet"/>
      </w:pPr>
      <w:r>
        <w:t>用户切换场景后仍强行推荐旧 SKU。</w:t>
      </w:r>
    </w:p>
    <w:p>
      <w:pPr>
        <w:pStyle w:val="Heading2"/>
      </w:pPr>
      <w:r>
        <w:t>T04 指代消解</w:t>
      </w:r>
    </w:p>
    <w:p>
      <w:r>
        <w:t>按顺序提问：</w:t>
      </w:r>
    </w:p>
    <w:p>
      <w:r>
        <w:rPr>
          <w:rFonts w:ascii="Consolas" w:hAnsi="Consolas"/>
          <w:sz w:val="18"/>
        </w:rPr>
        <w:t>帮我推荐一个适合家庭露营的套锅</w:t>
      </w:r>
    </w:p>
    <w:p>
      <w:r>
        <w:rPr>
          <w:rFonts w:ascii="Consolas" w:hAnsi="Consolas"/>
          <w:sz w:val="18"/>
        </w:rPr>
        <w:t>这个容量是多少？</w:t>
      </w:r>
    </w:p>
    <w:p>
      <w:r>
        <w:t>期望结果：</w:t>
      </w:r>
    </w:p>
    <w:p>
      <w:pPr>
        <w:pStyle w:val="ListBullet"/>
      </w:pPr>
      <w:r>
        <w:t>如果上一轮只推荐了一个明确产品，应回答该产品容量。</w:t>
      </w:r>
    </w:p>
    <w:p>
      <w:pPr>
        <w:pStyle w:val="ListBullet"/>
      </w:pPr>
      <w:r>
        <w:t>如果上一轮推荐了多个产品，应先说明“你指的是哪一个？”并列出候选 SKU。</w:t>
      </w:r>
    </w:p>
    <w:p>
      <w:pPr>
        <w:pStyle w:val="ListBullet"/>
      </w:pPr>
      <w:r>
        <w:t>不要凭空猜一个 SKU。</w:t>
      </w:r>
    </w:p>
    <w:p>
      <w:pPr>
        <w:pStyle w:val="Heading2"/>
      </w:pPr>
      <w:r>
        <w:t>T05 产品详情问答</w:t>
      </w:r>
    </w:p>
    <w:p>
      <w:r>
        <w:t>用户问题：</w:t>
      </w:r>
    </w:p>
    <w:p>
      <w:r>
        <w:rPr>
          <w:rFonts w:ascii="Consolas" w:hAnsi="Consolas"/>
          <w:sz w:val="18"/>
        </w:rPr>
        <w:t>CW-C83-1 的容量和材质是什么？</w:t>
      </w:r>
    </w:p>
    <w:p>
      <w:r>
        <w:t>期望结果：</w:t>
      </w:r>
    </w:p>
    <w:p>
      <w:pPr>
        <w:pStyle w:val="ListBullet"/>
      </w:pPr>
      <w:r>
        <w:t>应查询产品详情。</w:t>
      </w:r>
    </w:p>
    <w:p>
      <w:pPr>
        <w:pStyle w:val="ListBullet"/>
      </w:pPr>
      <w:r>
        <w:t>应准确回答容量和材质。</w:t>
      </w:r>
    </w:p>
    <w:p>
      <w:pPr>
        <w:pStyle w:val="ListBullet"/>
      </w:pPr>
      <w:r>
        <w:t>目前数据库中容量应类似“锅 3700ML”或已被测试修改后的最新值。</w:t>
      </w:r>
    </w:p>
    <w:p>
      <w:pPr>
        <w:pStyle w:val="ListBullet"/>
      </w:pPr>
      <w:r>
        <w:t>必须带 SKU 和产品名称。</w:t>
      </w:r>
    </w:p>
    <w:p>
      <w:pPr>
        <w:pStyle w:val="Heading2"/>
      </w:pPr>
      <w:r>
        <w:t>T06 修改容量并保留 label/value</w:t>
      </w:r>
    </w:p>
    <w:p>
      <w:r>
        <w:t>操作前确认数据库中 CW-C83-1 容量结构，例如：</w:t>
      </w:r>
    </w:p>
    <w:p>
      <w:r>
        <w:rPr>
          <w:rFonts w:ascii="Consolas" w:hAnsi="Consolas"/>
          <w:sz w:val="18"/>
        </w:rPr>
        <w:t>[{"label":"锅","value":"3700ML"}]</w:t>
      </w:r>
    </w:p>
    <w:p>
      <w:r>
        <w:t>用户问题：</w:t>
      </w:r>
    </w:p>
    <w:p>
      <w:r>
        <w:rPr>
          <w:rFonts w:ascii="Consolas" w:hAnsi="Consolas"/>
          <w:sz w:val="18"/>
        </w:rPr>
        <w:t>把 CW-C83-1 的容量改成 2000ml</w:t>
      </w:r>
    </w:p>
    <w:p>
      <w:r>
        <w:t>期望结果：</w:t>
      </w:r>
    </w:p>
    <w:p>
      <w:pPr>
        <w:pStyle w:val="ListBullet"/>
      </w:pPr>
      <w:r>
        <w:t>系统生成“待确认修改”操作，而不是直接静默改库。</w:t>
      </w:r>
    </w:p>
    <w:p>
      <w:pPr>
        <w:pStyle w:val="ListBullet"/>
      </w:pPr>
      <w:r>
        <w:t>修改内容应保留 label/value 结构。</w:t>
      </w:r>
    </w:p>
    <w:p>
      <w:pPr>
        <w:pStyle w:val="ListBullet"/>
      </w:pPr>
      <w:r>
        <w:t>期望 draft/new value 类似：</w:t>
      </w:r>
    </w:p>
    <w:p>
      <w:r>
        <w:rPr>
          <w:rFonts w:ascii="Consolas" w:hAnsi="Consolas"/>
          <w:sz w:val="18"/>
        </w:rPr>
        <w:t>[{"label":"锅","value":"2000ml"}]</w:t>
      </w:r>
    </w:p>
    <w:p>
      <w:r>
        <w:t>不通过表现：</w:t>
      </w:r>
    </w:p>
    <w:p>
      <w:pPr>
        <w:pStyle w:val="ListBullet"/>
      </w:pPr>
      <w:r>
        <w:t>把容量改成纯字符串，丢失 label。</w:t>
      </w:r>
    </w:p>
    <w:p>
      <w:pPr>
        <w:pStyle w:val="ListBullet"/>
      </w:pPr>
      <w:r>
        <w:t>出现“label 不知道怎么办”的异常。</w:t>
      </w:r>
    </w:p>
    <w:p>
      <w:pPr>
        <w:pStyle w:val="ListBullet"/>
      </w:pPr>
      <w:r>
        <w:t>没有生成待确认操作。</w:t>
      </w:r>
    </w:p>
    <w:p>
      <w:r>
        <w:t>测试后处理：</w:t>
      </w:r>
    </w:p>
    <w:p>
      <w:pPr>
        <w:pStyle w:val="ListBullet"/>
      </w:pPr>
      <w:r>
        <w:t>如果只是测试，不要确认修改；或者确认后再改回原值。</w:t>
      </w:r>
    </w:p>
    <w:p>
      <w:pPr>
        <w:pStyle w:val="Heading2"/>
      </w:pPr>
      <w:r>
        <w:t>T07 删除产品</w:t>
      </w:r>
    </w:p>
    <w:p>
      <w:r>
        <w:t>用户问题：</w:t>
      </w:r>
    </w:p>
    <w:p>
      <w:r>
        <w:rPr>
          <w:rFonts w:ascii="Consolas" w:hAnsi="Consolas"/>
          <w:sz w:val="18"/>
        </w:rPr>
        <w:t>删除 CW-C83</w:t>
      </w:r>
    </w:p>
    <w:p>
      <w:r>
        <w:t>期望结果：</w:t>
      </w:r>
    </w:p>
    <w:p>
      <w:pPr>
        <w:pStyle w:val="ListBullet"/>
      </w:pPr>
      <w:r>
        <w:t>系统生成待确认删除操作。</w:t>
      </w:r>
    </w:p>
    <w:p>
      <w:pPr>
        <w:pStyle w:val="ListBullet"/>
      </w:pPr>
      <w:r>
        <w:t>不应出现 `Object of type UUID is not JSON serializable`。</w:t>
      </w:r>
    </w:p>
    <w:p>
      <w:pPr>
        <w:pStyle w:val="ListBullet"/>
      </w:pPr>
      <w:r>
        <w:t>回答应明确提示这是高风险操作，需要确认。</w:t>
      </w:r>
    </w:p>
    <w:p>
      <w:pPr>
        <w:pStyle w:val="ListBullet"/>
      </w:pPr>
      <w:r>
        <w:t>未确认前数据库产品不应被删除。</w:t>
      </w:r>
    </w:p>
    <w:p>
      <w:r>
        <w:t>测试后处理：</w:t>
      </w:r>
    </w:p>
    <w:p>
      <w:pPr>
        <w:pStyle w:val="ListBullet"/>
      </w:pPr>
      <w:r>
        <w:t>不要确认删除真实产品。</w:t>
      </w:r>
    </w:p>
    <w:p>
      <w:pPr>
        <w:pStyle w:val="Heading2"/>
      </w:pPr>
      <w:r>
        <w:t>T08 QA 问答命中</w:t>
      </w:r>
    </w:p>
    <w:p>
      <w:r>
        <w:t>准备条件：</w:t>
      </w:r>
    </w:p>
    <w:p>
      <w:pPr>
        <w:pStyle w:val="ListBullet"/>
      </w:pPr>
      <w:r>
        <w:t>系统中存在至少一条产品 QA，例如“这个锅可以用什么炉头？”</w:t>
      </w:r>
    </w:p>
    <w:p>
      <w:r>
        <w:t>用户问题：</w:t>
      </w:r>
    </w:p>
    <w:p>
      <w:r>
        <w:rPr>
          <w:rFonts w:ascii="Consolas" w:hAnsi="Consolas"/>
          <w:sz w:val="18"/>
        </w:rPr>
        <w:t>这个锅可以用什么炉头？</w:t>
      </w:r>
    </w:p>
    <w:p>
      <w:r>
        <w:t>期望结果：</w:t>
      </w:r>
    </w:p>
    <w:p>
      <w:pPr>
        <w:pStyle w:val="ListBullet"/>
      </w:pPr>
      <w:r>
        <w:t>如果上下文中产品明确，应结合该产品 QA 回答。</w:t>
      </w:r>
    </w:p>
    <w:p>
      <w:pPr>
        <w:pStyle w:val="ListBullet"/>
      </w:pPr>
      <w:r>
        <w:t>如果上下文中产品不明确，应追问是哪个 SKU。</w:t>
      </w:r>
    </w:p>
    <w:p>
      <w:pPr>
        <w:pStyle w:val="ListBullet"/>
      </w:pPr>
      <w:r>
        <w:t>回答应优先使用 QA 或产品资料，不要编造。</w:t>
      </w:r>
    </w:p>
    <w:p>
      <w:pPr>
        <w:pStyle w:val="Heading2"/>
      </w:pPr>
      <w:r>
        <w:t>T09 产品导入后检索</w:t>
      </w:r>
    </w:p>
    <w:p>
      <w:r>
        <w:t>操作：</w:t>
      </w:r>
    </w:p>
    <w:p>
      <w:pPr>
        <w:pStyle w:val="ListNumber"/>
      </w:pPr>
      <w:r>
        <w:t>导入一个新产品，名称、SKU、容量、场景、卖点都填写完整。</w:t>
      </w:r>
    </w:p>
    <w:p>
      <w:pPr>
        <w:pStyle w:val="ListNumber"/>
      </w:pPr>
      <w:r>
        <w:t>导入完成后在产品列表确认数据库已出现该产品。</w:t>
      </w:r>
    </w:p>
    <w:p>
      <w:pPr>
        <w:pStyle w:val="ListNumber"/>
      </w:pPr>
      <w:r>
        <w:t>去智能客服提问新产品相关问题。</w:t>
      </w:r>
    </w:p>
    <w:p>
      <w:r>
        <w:t>用户问题示例：</w:t>
      </w:r>
    </w:p>
    <w:p>
      <w:r>
        <w:rPr>
          <w:rFonts w:ascii="Consolas" w:hAnsi="Consolas"/>
          <w:sz w:val="18"/>
        </w:rPr>
        <w:t>有没有适合双人徒步的新款轻量锅？</w:t>
      </w:r>
    </w:p>
    <w:p>
      <w:r>
        <w:t>期望结果：</w:t>
      </w:r>
    </w:p>
    <w:p>
      <w:pPr>
        <w:pStyle w:val="ListBullet"/>
      </w:pPr>
      <w:r>
        <w:t>新导入产品能被客服检索到。</w:t>
      </w:r>
    </w:p>
    <w:p>
      <w:pPr>
        <w:pStyle w:val="ListBullet"/>
      </w:pPr>
      <w:r>
        <w:t>回答中能出现新产品 SKU 或名称。</w:t>
      </w:r>
    </w:p>
    <w:p>
      <w:pPr>
        <w:pStyle w:val="ListBullet"/>
      </w:pPr>
      <w:r>
        <w:t>如果新产品更匹配，应被推荐到前面。</w:t>
      </w:r>
    </w:p>
    <w:p>
      <w:pPr>
        <w:pStyle w:val="ListBullet"/>
      </w:pPr>
      <w:r>
        <w:t>溯源中能看到来自产品数据。</w:t>
      </w:r>
    </w:p>
    <w:p>
      <w:r>
        <w:t>不通过表现：</w:t>
      </w:r>
    </w:p>
    <w:p>
      <w:pPr>
        <w:pStyle w:val="ListBullet"/>
      </w:pPr>
      <w:r>
        <w:t>产品列表有数据，但客服完全搜不到。</w:t>
      </w:r>
    </w:p>
    <w:p>
      <w:pPr>
        <w:pStyle w:val="ListBullet"/>
      </w:pPr>
      <w:r>
        <w:t>只能按精确 SKU 搜到，模糊场景搜不到。</w:t>
      </w:r>
    </w:p>
    <w:p>
      <w:pPr>
        <w:pStyle w:val="Heading2"/>
      </w:pPr>
      <w:r>
        <w:t>T10 QA 导入后检索</w:t>
      </w:r>
    </w:p>
    <w:p>
      <w:r>
        <w:t>操作：</w:t>
      </w:r>
    </w:p>
    <w:p>
      <w:pPr>
        <w:pStyle w:val="ListNumber"/>
      </w:pPr>
      <w:r>
        <w:t>给某个产品导入一条新 QA。</w:t>
      </w:r>
    </w:p>
    <w:p>
      <w:pPr>
        <w:pStyle w:val="ListNumber"/>
      </w:pPr>
      <w:r>
        <w:t>用自然语言问同义问题，不要照抄 QA 原句。</w:t>
      </w:r>
    </w:p>
    <w:p>
      <w:r>
        <w:t>用户问题示例：</w:t>
      </w:r>
    </w:p>
    <w:p>
      <w:r>
        <w:rPr>
          <w:rFonts w:ascii="Consolas" w:hAnsi="Consolas"/>
          <w:sz w:val="18"/>
        </w:rPr>
        <w:t>这个锅清洗麻烦吗？</w:t>
      </w:r>
    </w:p>
    <w:p>
      <w:r>
        <w:t>期望结果：</w:t>
      </w:r>
    </w:p>
    <w:p>
      <w:pPr>
        <w:pStyle w:val="ListBullet"/>
      </w:pPr>
      <w:r>
        <w:t>客服能命中或接近命中新导入 QA。</w:t>
      </w:r>
    </w:p>
    <w:p>
      <w:pPr>
        <w:pStyle w:val="ListBullet"/>
      </w:pPr>
      <w:r>
        <w:t>回答应结合 QA 内容，不应只泛泛回答。</w:t>
      </w:r>
    </w:p>
    <w:p>
      <w:pPr>
        <w:pStyle w:val="ListBullet"/>
      </w:pPr>
      <w:r>
        <w:t>如果 QA 和产品字段都有相关信息，应综合说明。</w:t>
      </w:r>
    </w:p>
    <w:p>
      <w:pPr>
        <w:pStyle w:val="Heading2"/>
      </w:pPr>
      <w:r>
        <w:t>T11 修改产品后向量同步</w:t>
      </w:r>
    </w:p>
    <w:p>
      <w:r>
        <w:t>操作：</w:t>
      </w:r>
    </w:p>
    <w:p>
      <w:pPr>
        <w:pStyle w:val="ListNumber"/>
      </w:pPr>
      <w:r>
        <w:t>修改某产品卖点或场景。</w:t>
      </w:r>
    </w:p>
    <w:p>
      <w:pPr>
        <w:pStyle w:val="ListNumber"/>
      </w:pPr>
      <w:r>
        <w:t>保存后提问修改后的关键词。</w:t>
      </w:r>
    </w:p>
    <w:p>
      <w:r>
        <w:t>用户问题示例：</w:t>
      </w:r>
    </w:p>
    <w:p>
      <w:r>
        <w:rPr>
          <w:rFonts w:ascii="Consolas" w:hAnsi="Consolas"/>
          <w:sz w:val="18"/>
        </w:rPr>
        <w:t>有没有适合高海拔徒步、快速烧水的锅？</w:t>
      </w:r>
    </w:p>
    <w:p>
      <w:r>
        <w:t>期望结果：</w:t>
      </w:r>
    </w:p>
    <w:p>
      <w:pPr>
        <w:pStyle w:val="ListBullet"/>
      </w:pPr>
      <w:r>
        <w:t>修改后的内容能影响客服检索和推荐。</w:t>
      </w:r>
    </w:p>
    <w:p>
      <w:pPr>
        <w:pStyle w:val="ListBullet"/>
      </w:pPr>
      <w:r>
        <w:t>旧内容不应继续主导回答。</w:t>
      </w:r>
    </w:p>
    <w:p>
      <w:pPr>
        <w:pStyle w:val="ListBullet"/>
      </w:pPr>
      <w:r>
        <w:t>如果系统有重建索引入口，修改后应确认索引已同步或重建完成。</w:t>
      </w:r>
    </w:p>
    <w:p>
      <w:pPr>
        <w:pStyle w:val="Heading2"/>
      </w:pPr>
      <w:r>
        <w:t>T12 无数据或不确定场景</w:t>
      </w:r>
    </w:p>
    <w:p>
      <w:r>
        <w:t>用户问题：</w:t>
      </w:r>
    </w:p>
    <w:p>
      <w:r>
        <w:rPr>
          <w:rFonts w:ascii="Consolas" w:hAnsi="Consolas"/>
          <w:sz w:val="18"/>
        </w:rPr>
        <w:t>我想送礼，预算不确定，送给刚开始露营的朋友，有什么建议？</w:t>
      </w:r>
    </w:p>
    <w:p>
      <w:r>
        <w:t>期望结果：</w:t>
      </w:r>
    </w:p>
    <w:p>
      <w:pPr>
        <w:pStyle w:val="ListBullet"/>
      </w:pPr>
      <w:r>
        <w:t>客服应先理解“送礼”“新手”“露营”。</w:t>
      </w:r>
    </w:p>
    <w:p>
      <w:pPr>
        <w:pStyle w:val="ListBullet"/>
      </w:pPr>
      <w:r>
        <w:t>可以给 2-3 个方向，并说明适合原因。</w:t>
      </w:r>
    </w:p>
    <w:p>
      <w:pPr>
        <w:pStyle w:val="ListBullet"/>
      </w:pPr>
      <w:r>
        <w:t>如果缺少预算、人数、交通方式，可以温和追问。</w:t>
      </w:r>
    </w:p>
    <w:p>
      <w:pPr>
        <w:pStyle w:val="ListBullet"/>
      </w:pPr>
      <w:r>
        <w:t>不应机械要求用户必须提供 SKU。</w:t>
      </w:r>
    </w:p>
    <w:p>
      <w:pPr>
        <w:pStyle w:val="Heading1"/>
      </w:pPr>
      <w:r>
        <w:t>5. 回答质量评分标准</w:t>
      </w:r>
    </w:p>
    <w:p>
      <w:r>
        <w:t>每个回答按 5 分制评分：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维度</w:t>
            </w:r>
          </w:p>
        </w:tc>
        <w:tc>
          <w:tcPr>
            <w:tcW w:type="dxa" w:w="2160"/>
          </w:tcPr>
          <w:p>
            <w:r>
              <w:t>1 分</w:t>
            </w:r>
          </w:p>
        </w:tc>
        <w:tc>
          <w:tcPr>
            <w:tcW w:type="dxa" w:w="2160"/>
          </w:tcPr>
          <w:p>
            <w:r>
              <w:t>3 分</w:t>
            </w:r>
          </w:p>
        </w:tc>
        <w:tc>
          <w:tcPr>
            <w:tcW w:type="dxa" w:w="2160"/>
          </w:tcPr>
          <w:p>
            <w:r>
              <w:t>5 分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意图理解</w:t>
            </w:r>
          </w:p>
        </w:tc>
        <w:tc>
          <w:tcPr>
            <w:tcW w:type="dxa" w:w="2160"/>
          </w:tcPr>
          <w:p>
            <w:r>
              <w:t>明显跑题</w:t>
            </w:r>
          </w:p>
        </w:tc>
        <w:tc>
          <w:tcPr>
            <w:tcW w:type="dxa" w:w="2160"/>
          </w:tcPr>
          <w:p>
            <w:r>
              <w:t>大致理解</w:t>
            </w:r>
          </w:p>
        </w:tc>
        <w:tc>
          <w:tcPr>
            <w:tcW w:type="dxa" w:w="2160"/>
          </w:tcPr>
          <w:p>
            <w:r>
              <w:t>准确理解隐含需求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产品匹配</w:t>
            </w:r>
          </w:p>
        </w:tc>
        <w:tc>
          <w:tcPr>
            <w:tcW w:type="dxa" w:w="2160"/>
          </w:tcPr>
          <w:p>
            <w:r>
              <w:t>只关键词命中</w:t>
            </w:r>
          </w:p>
        </w:tc>
        <w:tc>
          <w:tcPr>
            <w:tcW w:type="dxa" w:w="2160"/>
          </w:tcPr>
          <w:p>
            <w:r>
              <w:t>有一定筛选</w:t>
            </w:r>
          </w:p>
        </w:tc>
        <w:tc>
          <w:tcPr>
            <w:tcW w:type="dxa" w:w="2160"/>
          </w:tcPr>
          <w:p>
            <w:r>
              <w:t>能结合人数、场景、容量判断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上下文</w:t>
            </w:r>
          </w:p>
        </w:tc>
        <w:tc>
          <w:tcPr>
            <w:tcW w:type="dxa" w:w="2160"/>
          </w:tcPr>
          <w:p>
            <w:r>
              <w:t>忘记上下文或锁死旧 SKU</w:t>
            </w:r>
          </w:p>
        </w:tc>
        <w:tc>
          <w:tcPr>
            <w:tcW w:type="dxa" w:w="2160"/>
          </w:tcPr>
          <w:p>
            <w:r>
              <w:t>偶尔能承接</w:t>
            </w:r>
          </w:p>
        </w:tc>
        <w:tc>
          <w:tcPr>
            <w:tcW w:type="dxa" w:w="2160"/>
          </w:tcPr>
          <w:p>
            <w:r>
              <w:t>能承接，也能识别场景切换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溯源</w:t>
            </w:r>
          </w:p>
        </w:tc>
        <w:tc>
          <w:tcPr>
            <w:tcW w:type="dxa" w:w="2160"/>
          </w:tcPr>
          <w:p>
            <w:r>
              <w:t>无依据</w:t>
            </w:r>
          </w:p>
        </w:tc>
        <w:tc>
          <w:tcPr>
            <w:tcW w:type="dxa" w:w="2160"/>
          </w:tcPr>
          <w:p>
            <w:r>
              <w:t>有 SKU/字段</w:t>
            </w:r>
          </w:p>
        </w:tc>
        <w:tc>
          <w:tcPr>
            <w:tcW w:type="dxa" w:w="2160"/>
          </w:tcPr>
          <w:p>
            <w:r>
              <w:t>有 SKU、字段、推荐逻辑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表达</w:t>
            </w:r>
          </w:p>
        </w:tc>
        <w:tc>
          <w:tcPr>
            <w:tcW w:type="dxa" w:w="2160"/>
          </w:tcPr>
          <w:p>
            <w:r>
              <w:t>数据堆砌</w:t>
            </w:r>
          </w:p>
        </w:tc>
        <w:tc>
          <w:tcPr>
            <w:tcW w:type="dxa" w:w="2160"/>
          </w:tcPr>
          <w:p>
            <w:r>
              <w:t>基本清楚</w:t>
            </w:r>
          </w:p>
        </w:tc>
        <w:tc>
          <w:tcPr>
            <w:tcW w:type="dxa" w:w="2160"/>
          </w:tcPr>
          <w:p>
            <w:r>
              <w:t>像专业客服，简洁可执行</w:t>
            </w:r>
          </w:p>
        </w:tc>
      </w:tr>
    </w:tbl>
    <w:p>
      <w:r>
        <w:t>通过标准：</w:t>
      </w:r>
    </w:p>
    <w:p>
      <w:pPr>
        <w:pStyle w:val="ListBullet"/>
      </w:pPr>
      <w:r>
        <w:t>核心用例 T01-T07 必须全部通过。</w:t>
      </w:r>
    </w:p>
    <w:p>
      <w:pPr>
        <w:pStyle w:val="ListBullet"/>
      </w:pPr>
      <w:r>
        <w:t>单个回答总分不低于 20 分。</w:t>
      </w:r>
    </w:p>
    <w:p>
      <w:pPr>
        <w:pStyle w:val="ListBullet"/>
      </w:pPr>
      <w:r>
        <w:t>不能出现严重错误：编造产品、误删数据、UUID 序列化报错、旧 SKU 锁死。</w:t>
      </w:r>
    </w:p>
    <w:p>
      <w:pPr>
        <w:pStyle w:val="Heading1"/>
      </w:pPr>
      <w:r>
        <w:t>6. 发现问题时怎么记录</w:t>
      </w:r>
    </w:p>
    <w:p>
      <w:r>
        <w:t>每个失败问题都记录：</w:t>
      </w:r>
    </w:p>
    <w:p>
      <w:pPr>
        <w:pStyle w:val="ListBullet"/>
      </w:pPr>
      <w:r>
        <w:t>用户完整问题。</w:t>
      </w:r>
    </w:p>
    <w:p>
      <w:pPr>
        <w:pStyle w:val="ListBullet"/>
      </w:pPr>
      <w:r>
        <w:t>前 3 轮历史对话。</w:t>
      </w:r>
    </w:p>
    <w:p>
      <w:pPr>
        <w:pStyle w:val="ListBullet"/>
      </w:pPr>
      <w:r>
        <w:t>客服完整回答。</w:t>
      </w:r>
    </w:p>
    <w:p>
      <w:pPr>
        <w:pStyle w:val="ListBullet"/>
      </w:pPr>
      <w:r>
        <w:t>是否有工具调用结果或溯源。</w:t>
      </w:r>
    </w:p>
    <w:p>
      <w:pPr>
        <w:pStyle w:val="ListBullet"/>
      </w:pPr>
      <w:r>
        <w:t>期望它怎么答。</w:t>
      </w:r>
    </w:p>
    <w:p>
      <w:pPr>
        <w:pStyle w:val="ListBullet"/>
      </w:pPr>
      <w:r>
        <w:t>是检索问题、推理问题、数据问题、前端展示问题，还是操作执行问题。</w:t>
      </w:r>
    </w:p>
    <w:p>
      <w:r>
        <w:t>建议格式：</w:t>
      </w:r>
    </w:p>
    <w:p>
      <w:r>
        <w:rPr>
          <w:rFonts w:ascii="Consolas" w:hAnsi="Consolas"/>
          <w:sz w:val="18"/>
        </w:rPr>
        <w:t>问题编号：</w:t>
        <w:br/>
        <w:t>用户问题：</w:t>
        <w:br/>
        <w:t>历史上下文：</w:t>
        <w:br/>
        <w:t>实际回答：</w:t>
        <w:br/>
        <w:t>期望回答：</w:t>
        <w:br/>
        <w:t>判断类型：检索 / 推理 / 数据 / 前端 / 操作</w:t>
        <w:br/>
        <w:t>严重程度：高 / 中 / 低</w:t>
      </w:r>
    </w:p>
    <w:p>
      <w:pPr>
        <w:pStyle w:val="Heading1"/>
      </w:pPr>
      <w:r>
        <w:t>7. 每次发布前检查清单</w:t>
      </w:r>
    </w:p>
    <w:p>
      <w:pPr>
        <w:pStyle w:val="ListBullet"/>
      </w:pPr>
      <w:r>
        <w:t>后端单元测试通过。</w:t>
      </w:r>
    </w:p>
    <w:p>
      <w:pPr>
        <w:pStyle w:val="ListBullet"/>
      </w:pPr>
      <w:r>
        <w:t>前端构建通过。</w:t>
      </w:r>
    </w:p>
    <w:p>
      <w:pPr>
        <w:pStyle w:val="ListBullet"/>
      </w:pPr>
      <w:r>
        <w:t>智能客服页面没有“当前 SKU”输入框。</w:t>
      </w:r>
    </w:p>
    <w:p>
      <w:pPr>
        <w:pStyle w:val="ListBullet"/>
      </w:pPr>
      <w:r>
        <w:t>T01 三人露营推荐通过。</w:t>
      </w:r>
    </w:p>
    <w:p>
      <w:pPr>
        <w:pStyle w:val="ListBullet"/>
      </w:pPr>
      <w:r>
        <w:t>T02 泡咖啡小锅推荐通过。</w:t>
      </w:r>
    </w:p>
    <w:p>
      <w:pPr>
        <w:pStyle w:val="ListBullet"/>
      </w:pPr>
      <w:r>
        <w:t>T03 多轮上下文不锁 SKU 通过。</w:t>
      </w:r>
    </w:p>
    <w:p>
      <w:pPr>
        <w:pStyle w:val="ListBullet"/>
      </w:pPr>
      <w:r>
        <w:t>T06 容量修改保留 label/value 通过。</w:t>
      </w:r>
    </w:p>
    <w:p>
      <w:pPr>
        <w:pStyle w:val="ListBullet"/>
      </w:pPr>
      <w:r>
        <w:t>T07 删除产品不报 UUID 错误。</w:t>
      </w:r>
    </w:p>
    <w:p>
      <w:pPr>
        <w:pStyle w:val="ListBullet"/>
      </w:pPr>
      <w:r>
        <w:t>产品导入后客服能搜到。</w:t>
      </w:r>
    </w:p>
    <w:p>
      <w:pPr>
        <w:pStyle w:val="ListBullet"/>
      </w:pPr>
      <w:r>
        <w:t>QA 导入后客服能搜到。</w:t>
      </w:r>
    </w:p>
    <w:p>
      <w:pPr>
        <w:pStyle w:val="ListBullet"/>
      </w:pPr>
      <w:r>
        <w:t>修改产品后向量检索结果同步。</w:t>
      </w:r>
    </w:p>
    <w:p>
      <w:pPr>
        <w:pStyle w:val="ListBullet"/>
      </w:pPr>
      <w:r>
        <w:t>回答有 SKU、产品名、关键依据和必要溯源。</w:t>
      </w:r>
    </w:p>
    <w:p>
      <w:pPr>
        <w:pStyle w:val="Heading1"/>
      </w:pPr>
      <w:r>
        <w:t>8. 最终验收标准</w:t>
      </w:r>
    </w:p>
    <w:p>
      <w:r>
        <w:t>可以认为本轮智能客服测试通过，当且仅当：</w:t>
      </w:r>
    </w:p>
    <w:p>
      <w:pPr>
        <w:pStyle w:val="ListBullet"/>
      </w:pPr>
      <w:r>
        <w:t>用户模糊提问时，客服能主动分析，而不是返回原始资料列表。</w:t>
      </w:r>
    </w:p>
    <w:p>
      <w:pPr>
        <w:pStyle w:val="ListBullet"/>
      </w:pPr>
      <w:r>
        <w:t>用户切换场景时，客服不会被旧 SKU 锁死。</w:t>
      </w:r>
    </w:p>
    <w:p>
      <w:pPr>
        <w:pStyle w:val="ListBullet"/>
      </w:pPr>
      <w:r>
        <w:t>用户要求修改/删除时，系统只生成待确认操作，不直接误操作。</w:t>
      </w:r>
    </w:p>
    <w:p>
      <w:pPr>
        <w:pStyle w:val="ListBullet"/>
      </w:pPr>
      <w:r>
        <w:t>产品和 QA 新增、修改后，客服检索结果能同步更新。</w:t>
      </w:r>
    </w:p>
    <w:p>
      <w:pPr>
        <w:pStyle w:val="ListBullet"/>
      </w:pPr>
      <w:r>
        <w:t>回答读起来像专业销售/客服，而不是数据库字段搬运工。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