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0A10F" w14:textId="343FF6B5" w:rsidR="00E37761" w:rsidRDefault="00ED638D" w:rsidP="00ED638D">
      <w:pPr>
        <w:jc w:val="center"/>
        <w:rPr>
          <w:sz w:val="30"/>
          <w:szCs w:val="30"/>
        </w:rPr>
      </w:pPr>
      <w:proofErr w:type="spellStart"/>
      <w:r w:rsidRPr="00ED638D">
        <w:rPr>
          <w:sz w:val="30"/>
          <w:szCs w:val="30"/>
        </w:rPr>
        <w:t>EasyOpenJTAG</w:t>
      </w:r>
      <w:proofErr w:type="spellEnd"/>
      <w:r w:rsidRPr="00ED638D">
        <w:rPr>
          <w:rFonts w:hint="eastAsia"/>
          <w:sz w:val="30"/>
          <w:szCs w:val="30"/>
        </w:rPr>
        <w:t>的使用</w:t>
      </w:r>
    </w:p>
    <w:p w14:paraId="06CD0F7A" w14:textId="4290556C" w:rsidR="00ED638D" w:rsidRPr="00ED638D" w:rsidRDefault="00ED638D" w:rsidP="00ED638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安装的包路径：</w:t>
      </w:r>
      <w:r w:rsidRPr="00ED638D">
        <w:rPr>
          <w:sz w:val="28"/>
          <w:szCs w:val="28"/>
        </w:rPr>
        <w:t>D:\韦东山资料\B\工具和驱动\</w:t>
      </w:r>
      <w:proofErr w:type="spellStart"/>
      <w:r w:rsidRPr="00ED638D">
        <w:rPr>
          <w:sz w:val="28"/>
          <w:szCs w:val="28"/>
        </w:rPr>
        <w:t>eop</w:t>
      </w:r>
      <w:proofErr w:type="spellEnd"/>
      <w:r w:rsidRPr="00ED638D">
        <w:rPr>
          <w:sz w:val="28"/>
          <w:szCs w:val="28"/>
        </w:rPr>
        <w:t>裸</w:t>
      </w:r>
      <w:proofErr w:type="gramStart"/>
      <w:r w:rsidRPr="00ED638D">
        <w:rPr>
          <w:sz w:val="28"/>
          <w:szCs w:val="28"/>
        </w:rPr>
        <w:t>板烧写器</w:t>
      </w:r>
      <w:proofErr w:type="gramEnd"/>
      <w:r w:rsidRPr="00ED638D">
        <w:rPr>
          <w:sz w:val="28"/>
          <w:szCs w:val="28"/>
        </w:rPr>
        <w:t>\驱动</w:t>
      </w:r>
    </w:p>
    <w:p w14:paraId="3629DB8A" w14:textId="0191C616" w:rsidR="00ED638D" w:rsidRDefault="00ED638D" w:rsidP="00ED638D">
      <w:pPr>
        <w:rPr>
          <w:b/>
          <w:bCs/>
          <w:sz w:val="28"/>
          <w:szCs w:val="28"/>
        </w:rPr>
      </w:pPr>
    </w:p>
    <w:p w14:paraId="5068DE08" w14:textId="668BB2EC" w:rsidR="00ED638D" w:rsidRDefault="00ED638D" w:rsidP="00ED638D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Mini</w:t>
      </w:r>
      <w:r>
        <w:rPr>
          <w:b/>
          <w:bCs/>
          <w:sz w:val="28"/>
          <w:szCs w:val="28"/>
        </w:rPr>
        <w:t>2440</w:t>
      </w:r>
      <w:r>
        <w:rPr>
          <w:rFonts w:hint="eastAsia"/>
          <w:b/>
          <w:bCs/>
          <w:sz w:val="28"/>
          <w:szCs w:val="28"/>
        </w:rPr>
        <w:t>上的使用方法：</w:t>
      </w:r>
    </w:p>
    <w:p w14:paraId="185C06E4" w14:textId="77777777" w:rsidR="00ED638D" w:rsidRPr="00ED638D" w:rsidRDefault="00ED638D" w:rsidP="00ED638D">
      <w:pPr>
        <w:pStyle w:val="a3"/>
        <w:ind w:left="360" w:firstLineChars="0" w:firstLine="0"/>
        <w:rPr>
          <w:rFonts w:hint="eastAsia"/>
          <w:sz w:val="28"/>
          <w:szCs w:val="28"/>
        </w:rPr>
      </w:pPr>
      <w:bookmarkStart w:id="0" w:name="_GoBack"/>
      <w:bookmarkEnd w:id="0"/>
    </w:p>
    <w:sectPr w:rsidR="00ED638D" w:rsidRPr="00ED6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92D19"/>
    <w:multiLevelType w:val="hybridMultilevel"/>
    <w:tmpl w:val="65501230"/>
    <w:lvl w:ilvl="0" w:tplc="7702F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306"/>
    <w:rsid w:val="008607B9"/>
    <w:rsid w:val="00DE4306"/>
    <w:rsid w:val="00E37761"/>
    <w:rsid w:val="00ED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5FA3F"/>
  <w15:chartTrackingRefBased/>
  <w15:docId w15:val="{4926C00E-909D-4EB9-88D3-8D361BD1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3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2019-11-05T16:07:00Z</dcterms:created>
  <dcterms:modified xsi:type="dcterms:W3CDTF">2019-11-05T16:11:00Z</dcterms:modified>
</cp:coreProperties>
</file>