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ctinoedit-final-development-plan"/>
    <w:p>
      <w:pPr>
        <w:pStyle w:val="Heading1"/>
      </w:pPr>
      <w:r>
        <w:t xml:space="preserve">ActinoEdit Final Development Plan</w:t>
      </w:r>
    </w:p>
    <w:bookmarkStart w:id="20" w:name="项目定位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b/>
          <w:bCs/>
        </w:rPr>
        <w:t xml:space="preserve">ActinoEdit</w:t>
      </w:r>
      <w:r>
        <w:t xml:space="preserve"> </w:t>
      </w:r>
      <w:r>
        <w:rPr>
          <w:rFonts w:hint="eastAsia"/>
        </w:rPr>
        <w:t xml:space="preserve">是一个面向</w:t>
      </w:r>
      <w:r>
        <w:t xml:space="preserve"> </w:t>
      </w:r>
      <w:r>
        <w:rPr>
          <w:rFonts w:hint="eastAsia"/>
          <w:b/>
          <w:bCs/>
        </w:rPr>
        <w:t xml:space="preserve">放线菌、链霉菌和工业微生物</w:t>
      </w:r>
      <w:r>
        <w:t xml:space="preserve"> </w:t>
      </w:r>
      <w:r>
        <w:rPr>
          <w:rFonts w:hint="eastAsia"/>
        </w:rPr>
        <w:t xml:space="preserve">的本地化</w:t>
      </w:r>
      <w:r>
        <w:t xml:space="preserve"> CRISPR </w:t>
      </w:r>
      <w:r>
        <w:rPr>
          <w:rFonts w:hint="eastAsia"/>
        </w:rPr>
        <w:t xml:space="preserve">靶点设计工具。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支持用户自定义上传微生物基因组文件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适配不同微生物的</w:t>
      </w:r>
      <w:r>
        <w:t xml:space="preserve"> sgRNA </w:t>
      </w:r>
      <w:r>
        <w:rPr>
          <w:rFonts w:hint="eastAsia"/>
        </w:rPr>
        <w:t xml:space="preserve">设计参数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支持放线菌</w:t>
      </w:r>
      <w:r>
        <w:t xml:space="preserve"> / </w:t>
      </w:r>
      <w:r>
        <w:rPr>
          <w:rFonts w:hint="eastAsia"/>
        </w:rPr>
        <w:t xml:space="preserve">链霉菌等高</w:t>
      </w:r>
      <w:r>
        <w:t xml:space="preserve"> GC </w:t>
      </w:r>
      <w:r>
        <w:rPr>
          <w:rFonts w:hint="eastAsia"/>
        </w:rPr>
        <w:t xml:space="preserve">工业菌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支持本地运行，保护企业或实验室菌株数据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先做</w:t>
      </w:r>
      <w:r>
        <w:t xml:space="preserve"> CLI </w:t>
      </w:r>
      <w:r>
        <w:rPr>
          <w:rFonts w:hint="eastAsia"/>
        </w:rPr>
        <w:t xml:space="preserve">核心工具，再做本地</w:t>
      </w:r>
      <w:r>
        <w:t xml:space="preserve"> Web </w:t>
      </w:r>
      <w:r>
        <w:rPr>
          <w:rFonts w:hint="eastAsia"/>
        </w:rPr>
        <w:t xml:space="preserve">版，后续扩展数据库平台</w:t>
      </w:r>
    </w:p>
    <w:p>
      <w:r>
        <w:pict>
          <v:rect style="width:0;height:1.5pt" o:hralign="center" o:hrstd="t" o:hr="t"/>
        </w:pict>
      </w:r>
    </w:p>
    <w:bookmarkEnd w:id="20"/>
    <w:bookmarkStart w:id="21" w:name="项目名称"/>
    <w:p>
      <w:pPr>
        <w:pStyle w:val="Heading2"/>
      </w:pPr>
      <w:r>
        <w:t xml:space="preserve">2. </w:t>
      </w:r>
      <w:r>
        <w:rPr>
          <w:rFonts w:hint="eastAsia"/>
        </w:rPr>
        <w:t xml:space="preserve">项目名称</w:t>
      </w:r>
    </w:p>
    <w:p>
      <w:pPr>
        <w:pStyle w:val="SourceCode"/>
      </w:pPr>
      <w:r>
        <w:rPr>
          <w:rStyle w:val="VerbatimChar"/>
        </w:rPr>
        <w:t xml:space="preserve">ActinoEdit</w:t>
      </w:r>
    </w:p>
    <w:p>
      <w:pPr>
        <w:pStyle w:val="FirstParagraph"/>
      </w:pPr>
      <w:r>
        <w:rPr>
          <w:rFonts w:hint="eastAsia"/>
        </w:rPr>
        <w:t xml:space="preserve">全称：</w:t>
      </w:r>
    </w:p>
    <w:p>
      <w:pPr>
        <w:pStyle w:val="SourceCode"/>
      </w:pPr>
      <w:r>
        <w:rPr>
          <w:rStyle w:val="VerbatimChar"/>
        </w:rPr>
        <w:t xml:space="preserve">ActinoEdit: CRISPR Design Toolkit for Actinomycetes and Industrial Microbes</w:t>
      </w:r>
    </w:p>
    <w:p>
      <w:pPr>
        <w:pStyle w:val="FirstParagraph"/>
      </w:pPr>
      <w:r>
        <w:rPr>
          <w:rFonts w:hint="eastAsia"/>
        </w:rPr>
        <w:t xml:space="preserve">中文名：</w:t>
      </w:r>
    </w:p>
    <w:p>
      <w:pPr>
        <w:pStyle w:val="SourceCode"/>
      </w:pPr>
      <w:r>
        <w:rPr>
          <w:rStyle w:val="VerbatimChar"/>
          <w:rFonts w:hint="eastAsia"/>
        </w:rPr>
        <w:t xml:space="preserve">ActinoEdit：放线菌与工业微生物</w:t>
      </w:r>
      <w:r>
        <w:rPr>
          <w:rStyle w:val="VerbatimChar"/>
        </w:rPr>
        <w:t xml:space="preserve"> CRISPR </w:t>
      </w:r>
      <w:r>
        <w:rPr>
          <w:rStyle w:val="VerbatimChar"/>
          <w:rFonts w:hint="eastAsia"/>
        </w:rPr>
        <w:t xml:space="preserve">基因编辑设计工具</w:t>
      </w:r>
    </w:p>
    <w:p>
      <w:r>
        <w:pict>
          <v:rect style="width:0;height:1.5pt" o:hralign="center" o:hrstd="t" o:hr="t"/>
        </w:pict>
      </w:r>
    </w:p>
    <w:bookmarkEnd w:id="21"/>
    <w:bookmarkStart w:id="22" w:name="最终技术路线"/>
    <w:p>
      <w:pPr>
        <w:pStyle w:val="Heading2"/>
      </w:pPr>
      <w:r>
        <w:t xml:space="preserve">3. </w:t>
      </w:r>
      <w:r>
        <w:rPr>
          <w:rFonts w:hint="eastAsia"/>
        </w:rPr>
        <w:t xml:space="preserve">最终技术路线</w:t>
      </w:r>
    </w:p>
    <w:p>
      <w:pPr>
        <w:pStyle w:val="FirstParagraph"/>
      </w:pPr>
      <w:r>
        <w:rPr>
          <w:rFonts w:hint="eastAsia"/>
        </w:rPr>
        <w:t xml:space="preserve">最终路线采用：</w:t>
      </w:r>
    </w:p>
    <w:p>
      <w:pPr>
        <w:pStyle w:val="SourceCode"/>
      </w:pPr>
      <w:r>
        <w:rPr>
          <w:rStyle w:val="VerbatimChar"/>
        </w:rPr>
        <w:t xml:space="preserve">CLI </w:t>
      </w:r>
      <w:r>
        <w:rPr>
          <w:rStyle w:val="VerbatimChar"/>
          <w:rFonts w:hint="eastAsia"/>
        </w:rPr>
        <w:t xml:space="preserve">核心工具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统一</w:t>
      </w:r>
      <w:r>
        <w:rPr>
          <w:rStyle w:val="VerbatimChar"/>
        </w:rPr>
        <w:t xml:space="preserve"> pipeline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一键启动器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本地应用封装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本地数据库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实验室内网平台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数据库网站</w:t>
      </w:r>
    </w:p>
    <w:p>
      <w:pPr>
        <w:pStyle w:val="FirstParagraph"/>
      </w:pPr>
      <w:r>
        <w:rPr>
          <w:rFonts w:hint="eastAsia"/>
        </w:rPr>
        <w:t xml:space="preserve">不建议第一阶段直接做传统</w:t>
      </w:r>
      <w:r>
        <w:t xml:space="preserve"> GUI </w:t>
      </w:r>
      <w:r>
        <w:rPr>
          <w:rFonts w:hint="eastAsia"/>
        </w:rPr>
        <w:t xml:space="preserve">桌面软件。</w:t>
      </w:r>
    </w:p>
    <w:p>
      <w:pPr>
        <w:pStyle w:val="BodyText"/>
      </w:pPr>
      <w:r>
        <w:rPr>
          <w:rFonts w:hint="eastAsia"/>
        </w:rPr>
        <w:t xml:space="preserve">推荐路线：</w:t>
      </w:r>
    </w:p>
    <w:p>
      <w:pPr>
        <w:pStyle w:val="SourceCode"/>
      </w:pP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1：CLI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核心工具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2：CLI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实用版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3：本地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版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4：一键启动器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本地应用封装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5：放线菌特色功能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6：本地数据库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7：工业微生物数据库平台</w:t>
      </w:r>
    </w:p>
    <w:p>
      <w:r>
        <w:pict>
          <v:rect style="width:0;height:1.5pt" o:hralign="center" o:hrstd="t" o:hr="t"/>
        </w:pict>
      </w:r>
    </w:p>
    <w:bookmarkEnd w:id="22"/>
    <w:bookmarkStart w:id="23" w:name="为什么选择本地-web而不是传统-gui"/>
    <w:p>
      <w:pPr>
        <w:pStyle w:val="Heading2"/>
      </w:pPr>
      <w:r>
        <w:t xml:space="preserve">4. </w:t>
      </w:r>
      <w:r>
        <w:rPr>
          <w:rFonts w:hint="eastAsia"/>
        </w:rPr>
        <w:t xml:space="preserve">为什么选择本地</w:t>
      </w:r>
      <w:r>
        <w:t xml:space="preserve"> </w:t>
      </w:r>
      <w:r>
        <w:rPr>
          <w:rFonts w:hint="eastAsia"/>
        </w:rPr>
        <w:t xml:space="preserve">Web，而不是传统</w:t>
      </w:r>
      <w:r>
        <w:t xml:space="preserve"> GUI</w:t>
      </w:r>
    </w:p>
    <w:p>
      <w:pPr>
        <w:pStyle w:val="FirstParagraph"/>
      </w:pPr>
      <w:r>
        <w:t xml:space="preserve">ActinoEdit </w:t>
      </w:r>
      <w:r>
        <w:rPr>
          <w:rFonts w:hint="eastAsia"/>
        </w:rPr>
        <w:t xml:space="preserve">的核心交互包括：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上传</w:t>
      </w:r>
      <w:r>
        <w:t xml:space="preserve"> genome FASTA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上传</w:t>
      </w:r>
      <w:r>
        <w:t xml:space="preserve"> GFF / GBK </w:t>
      </w:r>
      <w:r>
        <w:rPr>
          <w:rFonts w:hint="eastAsia"/>
        </w:rPr>
        <w:t xml:space="preserve">注释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设置</w:t>
      </w:r>
      <w:r>
        <w:t xml:space="preserve"> PAM、spacer length、mismatch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选择微生物</w:t>
      </w:r>
      <w:r>
        <w:t xml:space="preserve"> profile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展示</w:t>
      </w:r>
      <w:r>
        <w:t xml:space="preserve"> sgRNA </w:t>
      </w:r>
      <w:r>
        <w:rPr>
          <w:rFonts w:hint="eastAsia"/>
        </w:rPr>
        <w:t xml:space="preserve">大表格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排序、筛选、下载</w:t>
      </w:r>
      <w:r>
        <w:t xml:space="preserve"> CSV / Excel / HTML </w:t>
      </w:r>
      <w:r>
        <w:rPr>
          <w:rFonts w:hint="eastAsia"/>
        </w:rPr>
        <w:t xml:space="preserve">报告</w:t>
      </w:r>
    </w:p>
    <w:p>
      <w:pPr>
        <w:pStyle w:val="FirstParagraph"/>
      </w:pPr>
      <w:r>
        <w:rPr>
          <w:rFonts w:hint="eastAsia"/>
        </w:rPr>
        <w:t xml:space="preserve">这些功能更像一个</w:t>
      </w:r>
      <w:r>
        <w:t xml:space="preserve"> </w:t>
      </w:r>
      <w:r>
        <w:rPr>
          <w:rFonts w:hint="eastAsia"/>
          <w:b/>
          <w:bCs/>
        </w:rPr>
        <w:t xml:space="preserve">生信数据分析应用</w:t>
      </w:r>
      <w:r>
        <w:rPr>
          <w:rFonts w:hint="eastAsia"/>
        </w:rPr>
        <w:t xml:space="preserve">，而不是传统桌面软件。</w:t>
      </w:r>
    </w:p>
    <w:p>
      <w:pPr>
        <w:pStyle w:val="BodyText"/>
      </w:pPr>
      <w:r>
        <w:rPr>
          <w:rFonts w:hint="eastAsia"/>
        </w:rPr>
        <w:t xml:space="preserve">因此建议：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第一阶段：CLI</w:t>
      </w:r>
      <w:r>
        <w:br/>
      </w:r>
      <w:r>
        <w:rPr>
          <w:rStyle w:val="VerbatimChar"/>
          <w:rFonts w:hint="eastAsia"/>
        </w:rPr>
        <w:t xml:space="preserve">第二阶段：本地</w:t>
      </w:r>
      <w:r>
        <w:rPr>
          <w:rStyle w:val="VerbatimChar"/>
        </w:rPr>
        <w:t xml:space="preserve"> Web</w:t>
      </w:r>
      <w:r>
        <w:br/>
      </w:r>
      <w:r>
        <w:rPr>
          <w:rStyle w:val="VerbatimChar"/>
          <w:rFonts w:hint="eastAsia"/>
        </w:rPr>
        <w:t xml:space="preserve">第三阶段：本地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一键启动</w:t>
      </w:r>
      <w:r>
        <w:br/>
      </w:r>
      <w:r>
        <w:rPr>
          <w:rStyle w:val="VerbatimChar"/>
          <w:rFonts w:hint="eastAsia"/>
        </w:rPr>
        <w:t xml:space="preserve">第四阶段：数据库平台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Web </w:t>
      </w:r>
      <w:r>
        <w:rPr>
          <w:rFonts w:hint="eastAsia"/>
        </w:rPr>
        <w:t xml:space="preserve">的优势：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开发速度快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更适合展示</w:t>
      </w:r>
      <w:r>
        <w:t xml:space="preserve"> pandas </w:t>
      </w:r>
      <w:r>
        <w:rPr>
          <w:rFonts w:hint="eastAsia"/>
        </w:rPr>
        <w:t xml:space="preserve">表格和报告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用户数据仍然保存在本机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后续容易升级为实验室内网平台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不需要一开始处理复杂的</w:t>
      </w:r>
      <w:r>
        <w:t xml:space="preserve"> PySide6 / Qt </w:t>
      </w:r>
      <w:r>
        <w:rPr>
          <w:rFonts w:hint="eastAsia"/>
        </w:rPr>
        <w:t xml:space="preserve">打包问题</w:t>
      </w:r>
    </w:p>
    <w:p>
      <w:r>
        <w:pict>
          <v:rect style="width:0;height:1.5pt" o:hralign="center" o:hrstd="t" o:hr="t"/>
        </w:pict>
      </w:r>
    </w:p>
    <w:bookmarkEnd w:id="23"/>
    <w:bookmarkStart w:id="27" w:name="推荐技术栈"/>
    <w:p>
      <w:pPr>
        <w:pStyle w:val="Heading2"/>
      </w:pPr>
      <w:r>
        <w:t xml:space="preserve">5. </w:t>
      </w:r>
      <w:r>
        <w:rPr>
          <w:rFonts w:hint="eastAsia"/>
        </w:rPr>
        <w:t xml:space="preserve">推荐技术栈</w:t>
      </w:r>
    </w:p>
    <w:bookmarkStart w:id="24" w:name="核心工具"/>
    <w:p>
      <w:pPr>
        <w:pStyle w:val="Heading3"/>
      </w:pPr>
      <w:r>
        <w:t xml:space="preserve">5.1 </w:t>
      </w:r>
      <w:r>
        <w:rPr>
          <w:rFonts w:hint="eastAsia"/>
        </w:rPr>
        <w:t xml:space="preserve">核心工具</w:t>
      </w:r>
    </w:p>
    <w:p>
      <w:pPr>
        <w:pStyle w:val="SourceCode"/>
      </w:pPr>
      <w:r>
        <w:rPr>
          <w:rStyle w:val="VerbatimChar"/>
          <w:rFonts w:hint="eastAsia"/>
        </w:rPr>
        <w:t xml:space="preserve">语言：Python</w:t>
      </w:r>
      <w:r>
        <w:rPr>
          <w:rStyle w:val="VerbatimChar"/>
        </w:rPr>
        <w:t xml:space="preserve"> 3.10+</w:t>
      </w:r>
      <w:r>
        <w:br/>
      </w:r>
      <w:r>
        <w:rPr>
          <w:rStyle w:val="VerbatimChar"/>
          <w:rFonts w:hint="eastAsia"/>
        </w:rPr>
        <w:t xml:space="preserve">包管理：uv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poetry</w:t>
      </w:r>
      <w:r>
        <w:br/>
      </w:r>
      <w:r>
        <w:rPr>
          <w:rStyle w:val="VerbatimChar"/>
          <w:rFonts w:hint="eastAsia"/>
        </w:rPr>
        <w:t xml:space="preserve">CLI：typer</w:t>
      </w:r>
      <w:r>
        <w:br/>
      </w:r>
      <w:r>
        <w:rPr>
          <w:rStyle w:val="VerbatimChar"/>
          <w:rFonts w:hint="eastAsia"/>
        </w:rPr>
        <w:t xml:space="preserve">终端输出：rich</w:t>
      </w:r>
      <w:r>
        <w:br/>
      </w:r>
      <w:r>
        <w:rPr>
          <w:rStyle w:val="VerbatimChar"/>
          <w:rFonts w:hint="eastAsia"/>
        </w:rPr>
        <w:t xml:space="preserve">序列解析：biopython</w:t>
      </w:r>
      <w:r>
        <w:br/>
      </w:r>
      <w:r>
        <w:rPr>
          <w:rStyle w:val="VerbatimChar"/>
          <w:rFonts w:hint="eastAsia"/>
        </w:rPr>
        <w:t xml:space="preserve">数据处理：pandas</w:t>
      </w:r>
      <w:r>
        <w:br/>
      </w:r>
      <w:r>
        <w:rPr>
          <w:rStyle w:val="VerbatimChar"/>
        </w:rPr>
        <w:t xml:space="preserve">Excel </w:t>
      </w:r>
      <w:r>
        <w:rPr>
          <w:rStyle w:val="VerbatimChar"/>
          <w:rFonts w:hint="eastAsia"/>
        </w:rPr>
        <w:t xml:space="preserve">输出：openpyxl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报告：jinja2</w:t>
      </w:r>
      <w:r>
        <w:br/>
      </w:r>
      <w:r>
        <w:rPr>
          <w:rStyle w:val="VerbatimChar"/>
          <w:rFonts w:hint="eastAsia"/>
        </w:rPr>
        <w:t xml:space="preserve">测试：pytest</w:t>
      </w:r>
      <w:r>
        <w:br/>
      </w:r>
      <w:r>
        <w:rPr>
          <w:rStyle w:val="VerbatimChar"/>
          <w:rFonts w:hint="eastAsia"/>
        </w:rPr>
        <w:t xml:space="preserve">代码质量：ruff</w:t>
      </w:r>
      <w:r>
        <w:br/>
      </w:r>
      <w:r>
        <w:rPr>
          <w:rStyle w:val="VerbatimChar"/>
          <w:rFonts w:hint="eastAsia"/>
        </w:rPr>
        <w:t xml:space="preserve">类型检查：mypy</w:t>
      </w:r>
    </w:p>
    <w:bookmarkEnd w:id="24"/>
    <w:bookmarkStart w:id="25" w:name="本地-web"/>
    <w:p>
      <w:pPr>
        <w:pStyle w:val="Heading3"/>
      </w:pPr>
      <w:r>
        <w:t xml:space="preserve">5.2 </w:t>
      </w:r>
      <w:r>
        <w:rPr>
          <w:rFonts w:hint="eastAsia"/>
        </w:rPr>
        <w:t xml:space="preserve">本地</w:t>
      </w:r>
      <w:r>
        <w:t xml:space="preserve"> Web</w:t>
      </w:r>
    </w:p>
    <w:p>
      <w:pPr>
        <w:pStyle w:val="FirstParagraph"/>
      </w:pPr>
      <w:r>
        <w:rPr>
          <w:rFonts w:hint="eastAsia"/>
        </w:rPr>
        <w:t xml:space="preserve">优先推荐：</w:t>
      </w:r>
    </w:p>
    <w:p>
      <w:pPr>
        <w:pStyle w:val="SourceCode"/>
      </w:pPr>
      <w:r>
        <w:rPr>
          <w:rStyle w:val="VerbatimChar"/>
        </w:rPr>
        <w:t xml:space="preserve">NiceGUI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适合构建比</w:t>
      </w:r>
      <w:r>
        <w:t xml:space="preserve"> Streamlit </w:t>
      </w:r>
      <w:r>
        <w:rPr>
          <w:rFonts w:hint="eastAsia"/>
        </w:rPr>
        <w:t xml:space="preserve">更接近正式产品的本地</w:t>
      </w:r>
      <w:r>
        <w:t xml:space="preserve"> Web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可以直接调用</w:t>
      </w:r>
      <w:r>
        <w:t xml:space="preserve"> Python </w:t>
      </w:r>
      <w:r>
        <w:rPr>
          <w:rFonts w:hint="eastAsia"/>
        </w:rPr>
        <w:t xml:space="preserve">后端逻辑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后续可以做</w:t>
      </w:r>
      <w:r>
        <w:t xml:space="preserve"> native-like </w:t>
      </w:r>
      <w:r>
        <w:rPr>
          <w:rFonts w:hint="eastAsia"/>
        </w:rPr>
        <w:t xml:space="preserve">本地窗口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</w:t>
      </w:r>
      <w:r>
        <w:t xml:space="preserve"> PySide6 </w:t>
      </w:r>
      <w:r>
        <w:rPr>
          <w:rFonts w:hint="eastAsia"/>
        </w:rPr>
        <w:t xml:space="preserve">更轻量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</w:t>
      </w:r>
      <w:r>
        <w:t xml:space="preserve"> React + FastAPI </w:t>
      </w:r>
      <w:r>
        <w:rPr>
          <w:rFonts w:hint="eastAsia"/>
        </w:rPr>
        <w:t xml:space="preserve">更快落地</w:t>
      </w:r>
    </w:p>
    <w:p>
      <w:pPr>
        <w:pStyle w:val="FirstParagraph"/>
      </w:pPr>
      <w:r>
        <w:rPr>
          <w:rFonts w:hint="eastAsia"/>
        </w:rPr>
        <w:t xml:space="preserve">备选方案：</w:t>
      </w:r>
    </w:p>
    <w:p>
      <w:pPr>
        <w:pStyle w:val="SourceCode"/>
      </w:pPr>
      <w:r>
        <w:rPr>
          <w:rStyle w:val="VerbatimChar"/>
        </w:rPr>
        <w:t xml:space="preserve">Streamlit</w:t>
      </w:r>
    </w:p>
    <w:p>
      <w:pPr>
        <w:pStyle w:val="FirstParagraph"/>
      </w:pPr>
      <w:r>
        <w:rPr>
          <w:rFonts w:hint="eastAsia"/>
        </w:rPr>
        <w:t xml:space="preserve">适合快速原型，但长期产品化能力弱于</w:t>
      </w:r>
      <w:r>
        <w:t xml:space="preserve"> NiceGUI。</w:t>
      </w:r>
    </w:p>
    <w:bookmarkEnd w:id="25"/>
    <w:bookmarkStart w:id="26" w:name="数据库"/>
    <w:p>
      <w:pPr>
        <w:pStyle w:val="Heading3"/>
      </w:pPr>
      <w:r>
        <w:t xml:space="preserve">5.3 </w:t>
      </w:r>
      <w:r>
        <w:rPr>
          <w:rFonts w:hint="eastAsia"/>
        </w:rPr>
        <w:t xml:space="preserve">数据库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第一阶段：无数据库，直接文件输入输出</w:t>
      </w:r>
      <w:r>
        <w:br/>
      </w:r>
      <w:r>
        <w:rPr>
          <w:rStyle w:val="VerbatimChar"/>
          <w:rFonts w:hint="eastAsia"/>
        </w:rPr>
        <w:t xml:space="preserve">第二阶段：SQLite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本地数据库</w:t>
      </w:r>
      <w:r>
        <w:br/>
      </w:r>
      <w:r>
        <w:rPr>
          <w:rStyle w:val="VerbatimChar"/>
          <w:rFonts w:hint="eastAsia"/>
        </w:rPr>
        <w:t xml:space="preserve">第三阶段：PostgreSQL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实验室内网数据库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产品版本规划"/>
    <w:p>
      <w:pPr>
        <w:pStyle w:val="Heading2"/>
      </w:pPr>
      <w:r>
        <w:t xml:space="preserve">6. </w:t>
      </w:r>
      <w:r>
        <w:rPr>
          <w:rFonts w:hint="eastAsia"/>
        </w:rPr>
        <w:t xml:space="preserve">产品版本规划</w:t>
      </w:r>
    </w:p>
    <w:p>
      <w:pPr>
        <w:pStyle w:val="SourceCode"/>
      </w:pPr>
      <w:r>
        <w:rPr>
          <w:rStyle w:val="VerbatimChar"/>
          <w:rFonts w:hint="eastAsia"/>
        </w:rPr>
        <w:t xml:space="preserve">v0.1：CLI</w:t>
      </w:r>
      <w:r>
        <w:rPr>
          <w:rStyle w:val="VerbatimChar"/>
        </w:rPr>
        <w:t xml:space="preserve"> MVP</w:t>
      </w:r>
      <w:r>
        <w:br/>
      </w:r>
      <w:r>
        <w:rPr>
          <w:rStyle w:val="VerbatimChar"/>
          <w:rFonts w:hint="eastAsia"/>
        </w:rPr>
        <w:t xml:space="preserve">v0.2：CLI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实用版，支持脱靶、评分和报告</w:t>
      </w:r>
      <w:r>
        <w:br/>
      </w:r>
      <w:r>
        <w:rPr>
          <w:rStyle w:val="VerbatimChar"/>
          <w:rFonts w:hint="eastAsia"/>
        </w:rPr>
        <w:t xml:space="preserve">v0.3：本地</w:t>
      </w:r>
      <w:r>
        <w:rPr>
          <w:rStyle w:val="VerbatimChar"/>
        </w:rPr>
        <w:t xml:space="preserve"> Web MVP</w:t>
      </w:r>
      <w:r>
        <w:br/>
      </w:r>
      <w:r>
        <w:rPr>
          <w:rStyle w:val="VerbatimChar"/>
          <w:rFonts w:hint="eastAsia"/>
        </w:rPr>
        <w:t xml:space="preserve">v0.4：本地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一键启动</w:t>
      </w:r>
      <w:r>
        <w:br/>
      </w:r>
      <w:r>
        <w:rPr>
          <w:rStyle w:val="VerbatimChar"/>
          <w:rFonts w:hint="eastAsia"/>
        </w:rPr>
        <w:t xml:space="preserve">v0.5：多微生物</w:t>
      </w:r>
      <w:r>
        <w:rPr>
          <w:rStyle w:val="VerbatimChar"/>
        </w:rPr>
        <w:t xml:space="preserve"> profile </w:t>
      </w:r>
      <w:r>
        <w:rPr>
          <w:rStyle w:val="VerbatimChar"/>
          <w:rFonts w:hint="eastAsia"/>
        </w:rPr>
        <w:t xml:space="preserve">支持</w:t>
      </w:r>
      <w:r>
        <w:br/>
      </w:r>
      <w:r>
        <w:rPr>
          <w:rStyle w:val="VerbatimChar"/>
          <w:rFonts w:hint="eastAsia"/>
        </w:rPr>
        <w:t xml:space="preserve">v0.6：放线菌特色功能，包括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BGC、CRISPRi、碱基编辑</w:t>
      </w:r>
      <w:r>
        <w:br/>
      </w:r>
      <w:r>
        <w:rPr>
          <w:rStyle w:val="VerbatimChar"/>
          <w:rFonts w:hint="eastAsia"/>
        </w:rPr>
        <w:t xml:space="preserve">v0.7：本地</w:t>
      </w:r>
      <w:r>
        <w:rPr>
          <w:rStyle w:val="VerbatimChar"/>
        </w:rPr>
        <w:t xml:space="preserve"> SQLite </w:t>
      </w:r>
      <w:r>
        <w:rPr>
          <w:rStyle w:val="VerbatimChar"/>
          <w:rFonts w:hint="eastAsia"/>
        </w:rPr>
        <w:t xml:space="preserve">项目数据库</w:t>
      </w:r>
      <w:r>
        <w:br/>
      </w:r>
      <w:r>
        <w:rPr>
          <w:rStyle w:val="VerbatimChar"/>
          <w:rFonts w:hint="eastAsia"/>
        </w:rPr>
        <w:t xml:space="preserve">v1.0：工业微生物数据库平台</w:t>
      </w:r>
    </w:p>
    <w:p>
      <w:r>
        <w:pict>
          <v:rect style="width:0;height:1.5pt" o:hralign="center" o:hrstd="t" o:hr="t"/>
        </w:pict>
      </w:r>
    </w:p>
    <w:bookmarkEnd w:id="28"/>
    <w:bookmarkStart w:id="33" w:name="核心功能范围"/>
    <w:p>
      <w:pPr>
        <w:pStyle w:val="Heading2"/>
      </w:pPr>
      <w:r>
        <w:t xml:space="preserve">7. </w:t>
      </w:r>
      <w:r>
        <w:rPr>
          <w:rFonts w:hint="eastAsia"/>
        </w:rPr>
        <w:t xml:space="preserve">核心功能范围</w:t>
      </w:r>
    </w:p>
    <w:bookmarkStart w:id="29" w:name="第一阶段必须支持"/>
    <w:p>
      <w:pPr>
        <w:pStyle w:val="Heading3"/>
      </w:pPr>
      <w:r>
        <w:t xml:space="preserve">7.1 </w:t>
      </w:r>
      <w:r>
        <w:rPr>
          <w:rFonts w:hint="eastAsia"/>
        </w:rPr>
        <w:t xml:space="preserve">第一阶段必须支持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genome.fasta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annotation.gff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annotation.gbk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locus_tag、gene name </w:t>
      </w:r>
      <w:r>
        <w:rPr>
          <w:rStyle w:val="VerbatimChar"/>
          <w:rFonts w:hint="eastAsia"/>
        </w:rPr>
        <w:t xml:space="preserve">或坐标选择目标区域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支持自定义</w:t>
      </w:r>
      <w:r>
        <w:rPr>
          <w:rStyle w:val="VerbatimChar"/>
        </w:rPr>
        <w:t xml:space="preserve"> PAM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支持自定义</w:t>
      </w:r>
      <w:r>
        <w:rPr>
          <w:rStyle w:val="VerbatimChar"/>
        </w:rPr>
        <w:t xml:space="preserve"> spacer length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扫描正负链</w:t>
      </w:r>
      <w:r>
        <w:rPr>
          <w:rStyle w:val="VerbatimChar"/>
        </w:rPr>
        <w:t xml:space="preserve"> sgRNA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GC </w:t>
      </w:r>
      <w:r>
        <w:rPr>
          <w:rStyle w:val="VerbatimChar"/>
          <w:rFonts w:hint="eastAsia"/>
        </w:rPr>
        <w:t xml:space="preserve">含量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CSV</w:t>
      </w:r>
    </w:p>
    <w:bookmarkEnd w:id="29"/>
    <w:bookmarkStart w:id="30" w:name="第二阶段必须支持"/>
    <w:p>
      <w:pPr>
        <w:pStyle w:val="Heading3"/>
      </w:pPr>
      <w:r>
        <w:t xml:space="preserve">7.2 </w:t>
      </w:r>
      <w:r>
        <w:rPr>
          <w:rFonts w:hint="eastAsia"/>
        </w:rPr>
        <w:t xml:space="preserve">第二阶段必须支持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全基因组脱靶搜索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0–3 mismatch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支持放线菌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GC </w:t>
      </w: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organism profile</w:t>
      </w:r>
    </w:p>
    <w:bookmarkEnd w:id="30"/>
    <w:bookmarkStart w:id="31" w:name="第三阶段必须支持"/>
    <w:p>
      <w:pPr>
        <w:pStyle w:val="Heading3"/>
      </w:pPr>
      <w:r>
        <w:t xml:space="preserve">7.3 </w:t>
      </w:r>
      <w:r>
        <w:rPr>
          <w:rFonts w:hint="eastAsia"/>
        </w:rPr>
        <w:t xml:space="preserve">第三阶段必须支持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genome.fasta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GFF / GBK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选择微生物</w:t>
      </w:r>
      <w:r>
        <w:rPr>
          <w:rStyle w:val="VerbatimChar"/>
        </w:rPr>
        <w:t xml:space="preserve"> profile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PAM / spacer length / mismatch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sgRNA </w:t>
      </w:r>
      <w:r>
        <w:rPr>
          <w:rStyle w:val="VerbatimChar"/>
          <w:rFonts w:hint="eastAsia"/>
        </w:rPr>
        <w:t xml:space="preserve">设计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展示</w:t>
      </w:r>
      <w:r>
        <w:rPr>
          <w:rStyle w:val="VerbatimChar"/>
        </w:rPr>
        <w:t xml:space="preserve"> guide </w:t>
      </w:r>
      <w:r>
        <w:rPr>
          <w:rStyle w:val="VerbatimChar"/>
          <w:rFonts w:hint="eastAsia"/>
        </w:rPr>
        <w:t xml:space="preserve">表格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表格排序和筛选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CSV / Excel / HTML </w:t>
      </w:r>
      <w:r>
        <w:rPr>
          <w:rStyle w:val="VerbatimChar"/>
          <w:rFonts w:hint="eastAsia"/>
        </w:rPr>
        <w:t xml:space="preserve">报告</w:t>
      </w:r>
    </w:p>
    <w:bookmarkEnd w:id="31"/>
    <w:bookmarkStart w:id="32" w:name="后续扩展"/>
    <w:p>
      <w:pPr>
        <w:pStyle w:val="Heading3"/>
      </w:pPr>
      <w:r>
        <w:t xml:space="preserve">7.4 </w:t>
      </w:r>
      <w:r>
        <w:rPr>
          <w:rFonts w:hint="eastAsia"/>
        </w:rPr>
        <w:t xml:space="preserve">后续扩展</w:t>
      </w:r>
    </w:p>
    <w:p>
      <w:pPr>
        <w:pStyle w:val="SourceCode"/>
      </w:pPr>
      <w:r>
        <w:rPr>
          <w:rStyle w:val="VerbatimChar"/>
        </w:rPr>
        <w:t xml:space="preserve">1. CRISPRi </w:t>
      </w:r>
      <w:r>
        <w:rPr>
          <w:rStyle w:val="VerbatimChar"/>
          <w:rFonts w:hint="eastAsia"/>
        </w:rPr>
        <w:t xml:space="preserve">设计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碱基编辑分析</w:t>
      </w:r>
      <w:r>
        <w:br/>
      </w:r>
      <w:r>
        <w:rPr>
          <w:rStyle w:val="VerbatimChar"/>
        </w:rPr>
        <w:t xml:space="preserve">3. antiSMASH / BGC </w:t>
      </w:r>
      <w:r>
        <w:rPr>
          <w:rStyle w:val="VerbatimChar"/>
          <w:rFonts w:hint="eastAsia"/>
        </w:rPr>
        <w:t xml:space="preserve">注释整合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批量基因设计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多目标设计</w:t>
      </w:r>
      <w:r>
        <w:br/>
      </w:r>
      <w:r>
        <w:rPr>
          <w:rStyle w:val="VerbatimChar"/>
        </w:rPr>
        <w:t xml:space="preserve">6. guide </w:t>
      </w:r>
      <w:r>
        <w:rPr>
          <w:rStyle w:val="VerbatimChar"/>
          <w:rFonts w:hint="eastAsia"/>
        </w:rPr>
        <w:t xml:space="preserve">库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菌株库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编辑项目管理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测序验证结果归档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推荐仓库结构"/>
    <w:p>
      <w:pPr>
        <w:pStyle w:val="Heading2"/>
      </w:pPr>
      <w:r>
        <w:t xml:space="preserve">8. </w:t>
      </w:r>
      <w:r>
        <w:rPr>
          <w:rFonts w:hint="eastAsia"/>
        </w:rPr>
        <w:t xml:space="preserve">推荐仓库结构</w:t>
      </w:r>
    </w:p>
    <w:p>
      <w:pPr>
        <w:pStyle w:val="SourceCode"/>
      </w:pPr>
      <w:r>
        <w:rPr>
          <w:rStyle w:val="VerbatimChar"/>
        </w:rPr>
        <w:t xml:space="preserve">actinoedit/</w:t>
      </w:r>
      <w:r>
        <w:br/>
      </w:r>
      <w:r>
        <w:rPr>
          <w:rStyle w:val="VerbatimChar"/>
        </w:rPr>
        <w:t xml:space="preserve">  pyproject.toml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LICENSE</w:t>
      </w:r>
      <w:r>
        <w:br/>
      </w:r>
      <w:r>
        <w:rPr>
          <w:rStyle w:val="VerbatimChar"/>
        </w:rPr>
        <w:t xml:space="preserve">  AGENTS.md</w:t>
      </w:r>
      <w:r>
        <w:br/>
      </w:r>
      <w:r>
        <w:rPr>
          <w:rStyle w:val="VerbatimChar"/>
        </w:rPr>
        <w:t xml:space="preserve">  .gitignore</w:t>
      </w:r>
      <w:r>
        <w:br/>
      </w:r>
      <w:r>
        <w:br/>
      </w:r>
      <w:r>
        <w:rPr>
          <w:rStyle w:val="VerbatimChar"/>
        </w:rPr>
        <w:t xml:space="preserve">  .github/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    test.yml</w:t>
      </w:r>
      <w:r>
        <w:br/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actinoedit/</w:t>
      </w:r>
      <w:r>
        <w:br/>
      </w:r>
      <w:r>
        <w:rPr>
          <w:rStyle w:val="VerbatimChar"/>
        </w:rPr>
        <w:t xml:space="preserve">      __init__.py</w:t>
      </w:r>
      <w:r>
        <w:br/>
      </w:r>
      <w:r>
        <w:rPr>
          <w:rStyle w:val="VerbatimChar"/>
        </w:rPr>
        <w:t xml:space="preserve">      cli.py</w:t>
      </w:r>
      <w:r>
        <w:br/>
      </w:r>
      <w:r>
        <w:rPr>
          <w:rStyle w:val="VerbatimChar"/>
        </w:rPr>
        <w:t xml:space="preserve">      config.py</w:t>
      </w:r>
      <w:r>
        <w:br/>
      </w:r>
      <w:r>
        <w:br/>
      </w:r>
      <w:r>
        <w:rPr>
          <w:rStyle w:val="VerbatimChar"/>
        </w:rPr>
        <w:t xml:space="preserve">      io/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fasta.py</w:t>
      </w:r>
      <w:r>
        <w:br/>
      </w:r>
      <w:r>
        <w:rPr>
          <w:rStyle w:val="VerbatimChar"/>
        </w:rPr>
        <w:t xml:space="preserve">        gff.py</w:t>
      </w:r>
      <w:r>
        <w:br/>
      </w:r>
      <w:r>
        <w:rPr>
          <w:rStyle w:val="VerbatimChar"/>
        </w:rPr>
        <w:t xml:space="preserve">        gbk.py</w:t>
      </w:r>
      <w:r>
        <w:br/>
      </w:r>
      <w:r>
        <w:br/>
      </w:r>
      <w:r>
        <w:rPr>
          <w:rStyle w:val="VerbatimChar"/>
        </w:rPr>
        <w:t xml:space="preserve">      core/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rPr>
          <w:rStyle w:val="VerbatimChar"/>
        </w:rPr>
        <w:t xml:space="preserve">        sequence.py</w:t>
      </w:r>
      <w:r>
        <w:br/>
      </w:r>
      <w:r>
        <w:rPr>
          <w:rStyle w:val="VerbatimChar"/>
        </w:rPr>
        <w:t xml:space="preserve">        pam.py</w:t>
      </w:r>
      <w:r>
        <w:br/>
      </w:r>
      <w:r>
        <w:rPr>
          <w:rStyle w:val="VerbatimChar"/>
        </w:rPr>
        <w:t xml:space="preserve">        scanner.py</w:t>
      </w:r>
      <w:r>
        <w:br/>
      </w:r>
      <w:r>
        <w:rPr>
          <w:rStyle w:val="VerbatimChar"/>
        </w:rPr>
        <w:t xml:space="preserve">        target.py</w:t>
      </w:r>
      <w:r>
        <w:br/>
      </w:r>
      <w:r>
        <w:rPr>
          <w:rStyle w:val="VerbatimChar"/>
        </w:rPr>
        <w:t xml:space="preserve">        offtarget.py</w:t>
      </w:r>
      <w:r>
        <w:br/>
      </w:r>
      <w:r>
        <w:rPr>
          <w:rStyle w:val="VerbatimChar"/>
        </w:rPr>
        <w:t xml:space="preserve">        scoring.py</w:t>
      </w:r>
      <w:r>
        <w:br/>
      </w:r>
      <w:r>
        <w:rPr>
          <w:rStyle w:val="VerbatimChar"/>
        </w:rPr>
        <w:t xml:space="preserve">        pipeline.py</w:t>
      </w:r>
      <w:r>
        <w:br/>
      </w:r>
      <w:r>
        <w:rPr>
          <w:rStyle w:val="VerbatimChar"/>
        </w:rPr>
        <w:t xml:space="preserve">        profiles.py</w:t>
      </w:r>
      <w:r>
        <w:br/>
      </w:r>
      <w:r>
        <w:rPr>
          <w:rStyle w:val="VerbatimChar"/>
        </w:rPr>
        <w:t xml:space="preserve">        base_editor.py</w:t>
      </w:r>
      <w:r>
        <w:br/>
      </w:r>
      <w:r>
        <w:rPr>
          <w:rStyle w:val="VerbatimChar"/>
        </w:rPr>
        <w:t xml:space="preserve">        crispri.py</w:t>
      </w:r>
      <w:r>
        <w:br/>
      </w:r>
      <w:r>
        <w:br/>
      </w:r>
      <w:r>
        <w:rPr>
          <w:rStyle w:val="VerbatimChar"/>
        </w:rPr>
        <w:t xml:space="preserve">      annotation/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genes.py</w:t>
      </w:r>
      <w:r>
        <w:br/>
      </w:r>
      <w:r>
        <w:rPr>
          <w:rStyle w:val="VerbatimChar"/>
        </w:rPr>
        <w:t xml:space="preserve">        bgc.py</w:t>
      </w:r>
      <w:r>
        <w:br/>
      </w:r>
      <w:r>
        <w:br/>
      </w:r>
      <w:r>
        <w:rPr>
          <w:rStyle w:val="VerbatimChar"/>
        </w:rPr>
        <w:t xml:space="preserve">      reports/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tables.py</w:t>
      </w:r>
      <w:r>
        <w:br/>
      </w:r>
      <w:r>
        <w:rPr>
          <w:rStyle w:val="VerbatimChar"/>
        </w:rPr>
        <w:t xml:space="preserve">        excel.py</w:t>
      </w:r>
      <w:r>
        <w:br/>
      </w:r>
      <w:r>
        <w:rPr>
          <w:rStyle w:val="VerbatimChar"/>
        </w:rPr>
        <w:t xml:space="preserve">        html.py</w:t>
      </w:r>
      <w:r>
        <w:br/>
      </w:r>
      <w:r>
        <w:rPr>
          <w:rStyle w:val="VerbatimChar"/>
        </w:rPr>
        <w:t xml:space="preserve">        templates/</w:t>
      </w:r>
      <w:r>
        <w:br/>
      </w:r>
      <w:r>
        <w:rPr>
          <w:rStyle w:val="VerbatimChar"/>
        </w:rPr>
        <w:t xml:space="preserve">          report.html.j2</w:t>
      </w:r>
      <w:r>
        <w:br/>
      </w:r>
      <w:r>
        <w:br/>
      </w:r>
      <w:r>
        <w:rPr>
          <w:rStyle w:val="VerbatimChar"/>
        </w:rPr>
        <w:t xml:space="preserve">      web/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app.py</w:t>
      </w:r>
      <w:r>
        <w:br/>
      </w:r>
      <w:r>
        <w:rPr>
          <w:rStyle w:val="VerbatimChar"/>
        </w:rPr>
        <w:t xml:space="preserve">        pages.py</w:t>
      </w:r>
      <w:r>
        <w:br/>
      </w:r>
      <w:r>
        <w:rPr>
          <w:rStyle w:val="VerbatimChar"/>
        </w:rPr>
        <w:t xml:space="preserve">        components.py</w:t>
      </w:r>
      <w:r>
        <w:br/>
      </w:r>
      <w:r>
        <w:rPr>
          <w:rStyle w:val="VerbatimChar"/>
        </w:rPr>
        <w:t xml:space="preserve">        state.py</w:t>
      </w:r>
      <w:r>
        <w:br/>
      </w:r>
      <w:r>
        <w:rPr>
          <w:rStyle w:val="VerbatimChar"/>
        </w:rPr>
        <w:t xml:space="preserve">        runner.py</w:t>
      </w:r>
      <w:r>
        <w:br/>
      </w:r>
      <w:r>
        <w:br/>
      </w:r>
      <w:r>
        <w:rPr>
          <w:rStyle w:val="VerbatimChar"/>
        </w:rPr>
        <w:t xml:space="preserve">      db/</w:t>
      </w:r>
      <w:r>
        <w:br/>
      </w:r>
      <w:r>
        <w:rPr>
          <w:rStyle w:val="VerbatimChar"/>
        </w:rPr>
        <w:t xml:space="preserve">        __init__.py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rPr>
          <w:rStyle w:val="VerbatimChar"/>
        </w:rPr>
        <w:t xml:space="preserve">        crud.py</w:t>
      </w:r>
      <w:r>
        <w:br/>
      </w:r>
      <w:r>
        <w:rPr>
          <w:rStyle w:val="VerbatimChar"/>
        </w:rPr>
        <w:t xml:space="preserve">        init_db.py</w:t>
      </w:r>
      <w:r>
        <w:br/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test_models.py</w:t>
      </w:r>
      <w:r>
        <w:br/>
      </w:r>
      <w:r>
        <w:rPr>
          <w:rStyle w:val="VerbatimChar"/>
        </w:rPr>
        <w:t xml:space="preserve">    test_fasta.py</w:t>
      </w:r>
      <w:r>
        <w:br/>
      </w:r>
      <w:r>
        <w:rPr>
          <w:rStyle w:val="VerbatimChar"/>
        </w:rPr>
        <w:t xml:space="preserve">    test_gff.py</w:t>
      </w:r>
      <w:r>
        <w:br/>
      </w:r>
      <w:r>
        <w:rPr>
          <w:rStyle w:val="VerbatimChar"/>
        </w:rPr>
        <w:t xml:space="preserve">    test_gbk.py</w:t>
      </w:r>
      <w:r>
        <w:br/>
      </w:r>
      <w:r>
        <w:rPr>
          <w:rStyle w:val="VerbatimChar"/>
        </w:rPr>
        <w:t xml:space="preserve">    test_pam.py</w:t>
      </w:r>
      <w:r>
        <w:br/>
      </w:r>
      <w:r>
        <w:rPr>
          <w:rStyle w:val="VerbatimChar"/>
        </w:rPr>
        <w:t xml:space="preserve">    test_scanner.py</w:t>
      </w:r>
      <w:r>
        <w:br/>
      </w:r>
      <w:r>
        <w:rPr>
          <w:rStyle w:val="VerbatimChar"/>
        </w:rPr>
        <w:t xml:space="preserve">    test_target.py</w:t>
      </w:r>
      <w:r>
        <w:br/>
      </w:r>
      <w:r>
        <w:rPr>
          <w:rStyle w:val="VerbatimChar"/>
        </w:rPr>
        <w:t xml:space="preserve">    test_offtarget.py</w:t>
      </w:r>
      <w:r>
        <w:br/>
      </w:r>
      <w:r>
        <w:rPr>
          <w:rStyle w:val="VerbatimChar"/>
        </w:rPr>
        <w:t xml:space="preserve">    test_scoring.py</w:t>
      </w:r>
      <w:r>
        <w:br/>
      </w:r>
      <w:r>
        <w:rPr>
          <w:rStyle w:val="VerbatimChar"/>
        </w:rPr>
        <w:t xml:space="preserve">    test_pipeline.py</w:t>
      </w:r>
      <w:r>
        <w:br/>
      </w:r>
      <w:r>
        <w:rPr>
          <w:rStyle w:val="VerbatimChar"/>
        </w:rPr>
        <w:t xml:space="preserve">    test_profiles.py</w:t>
      </w:r>
      <w:r>
        <w:br/>
      </w:r>
      <w:r>
        <w:rPr>
          <w:rStyle w:val="VerbatimChar"/>
        </w:rPr>
        <w:t xml:space="preserve">    test_reports.py</w:t>
      </w:r>
      <w:r>
        <w:br/>
      </w:r>
      <w:r>
        <w:br/>
      </w:r>
      <w:r>
        <w:rPr>
          <w:rStyle w:val="VerbatimChar"/>
        </w:rPr>
        <w:t xml:space="preserve">  examples/</w:t>
      </w:r>
      <w:r>
        <w:br/>
      </w:r>
      <w:r>
        <w:rPr>
          <w:rStyle w:val="VerbatimChar"/>
        </w:rPr>
        <w:t xml:space="preserve">    demo_genome.fasta</w:t>
      </w:r>
      <w:r>
        <w:br/>
      </w:r>
      <w:r>
        <w:rPr>
          <w:rStyle w:val="VerbatimChar"/>
        </w:rPr>
        <w:t xml:space="preserve">    demo_annotation.gff</w:t>
      </w:r>
      <w:r>
        <w:br/>
      </w:r>
      <w:r>
        <w:rPr>
          <w:rStyle w:val="VerbatimChar"/>
        </w:rPr>
        <w:t xml:space="preserve">    demo_annotation.gbk</w:t>
      </w:r>
      <w:r>
        <w:br/>
      </w:r>
      <w:r>
        <w:rPr>
          <w:rStyle w:val="VerbatimChar"/>
        </w:rPr>
        <w:t xml:space="preserve">    config.yaml</w:t>
      </w:r>
      <w:r>
        <w:br/>
      </w:r>
      <w:r>
        <w:br/>
      </w:r>
      <w:r>
        <w:rPr>
          <w:rStyle w:val="VerbatimChar"/>
        </w:rPr>
        <w:t xml:space="preserve">    profiles/</w:t>
      </w:r>
      <w:r>
        <w:br/>
      </w:r>
      <w:r>
        <w:rPr>
          <w:rStyle w:val="VerbatimChar"/>
        </w:rPr>
        <w:t xml:space="preserve">      actinomycete.yaml</w:t>
      </w:r>
      <w:r>
        <w:br/>
      </w:r>
      <w:r>
        <w:rPr>
          <w:rStyle w:val="VerbatimChar"/>
        </w:rPr>
        <w:t xml:space="preserve">      streptomyces.yaml</w:t>
      </w:r>
      <w:r>
        <w:br/>
      </w:r>
      <w:r>
        <w:rPr>
          <w:rStyle w:val="VerbatimChar"/>
        </w:rPr>
        <w:t xml:space="preserve">      ecoli.yaml</w:t>
      </w:r>
      <w:r>
        <w:br/>
      </w:r>
      <w:r>
        <w:rPr>
          <w:rStyle w:val="VerbatimChar"/>
        </w:rPr>
        <w:t xml:space="preserve">      bacillus.yaml</w:t>
      </w:r>
      <w:r>
        <w:br/>
      </w:r>
      <w:r>
        <w:rPr>
          <w:rStyle w:val="VerbatimChar"/>
        </w:rPr>
        <w:t xml:space="preserve">      yeast.yaml</w:t>
      </w:r>
      <w:r>
        <w:br/>
      </w:r>
      <w:r>
        <w:rPr>
          <w:rStyle w:val="VerbatimChar"/>
        </w:rPr>
        <w:t xml:space="preserve">      custom.yaml</w:t>
      </w:r>
      <w:r>
        <w:br/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design.md</w:t>
      </w:r>
      <w:r>
        <w:br/>
      </w:r>
      <w:r>
        <w:rPr>
          <w:rStyle w:val="VerbatimChar"/>
        </w:rPr>
        <w:t xml:space="preserve">    user_guide.md</w:t>
      </w:r>
      <w:r>
        <w:br/>
      </w:r>
      <w:r>
        <w:rPr>
          <w:rStyle w:val="VerbatimChar"/>
        </w:rPr>
        <w:t xml:space="preserve">    developer_guide.md</w:t>
      </w:r>
      <w:r>
        <w:br/>
      </w:r>
      <w:r>
        <w:rPr>
          <w:rStyle w:val="VerbatimChar"/>
        </w:rPr>
        <w:t xml:space="preserve">    web_app.md</w:t>
      </w:r>
      <w:r>
        <w:br/>
      </w:r>
      <w:r>
        <w:rPr>
          <w:rStyle w:val="VerbatimChar"/>
        </w:rPr>
        <w:t xml:space="preserve">    database.md</w:t>
      </w:r>
      <w:r>
        <w:br/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run_web.py</w:t>
      </w:r>
      <w:r>
        <w:br/>
      </w:r>
      <w:r>
        <w:rPr>
          <w:rStyle w:val="VerbatimChar"/>
        </w:rPr>
        <w:t xml:space="preserve">    build_local_app.py</w:t>
      </w:r>
    </w:p>
    <w:p>
      <w:r>
        <w:pict>
          <v:rect style="width:0;height:1.5pt" o:hralign="center" o:hrstd="t" o:hr="t"/>
        </w:pict>
      </w:r>
    </w:p>
    <w:bookmarkEnd w:id="34"/>
    <w:bookmarkStart w:id="35" w:name="agents.md"/>
    <w:p>
      <w:pPr>
        <w:pStyle w:val="Heading2"/>
      </w:pPr>
      <w:r>
        <w:t xml:space="preserve">9. AGENTS.md</w:t>
      </w:r>
    </w:p>
    <w:p>
      <w:pPr>
        <w:pStyle w:val="FirstParagraph"/>
      </w:pPr>
      <w:r>
        <w:rPr>
          <w:rFonts w:hint="eastAsia"/>
        </w:rPr>
        <w:t xml:space="preserve">建议在项目根目录创建</w:t>
      </w:r>
      <w:r>
        <w:t xml:space="preserve"> 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，方便</w:t>
      </w:r>
      <w:r>
        <w:t xml:space="preserve"> Codex </w:t>
      </w:r>
      <w:r>
        <w:rPr>
          <w:rFonts w:hint="eastAsia"/>
        </w:rPr>
        <w:t xml:space="preserve">理解项目规则。</w:t>
      </w:r>
    </w:p>
    <w:p>
      <w:pPr>
        <w:pStyle w:val="SourceCode"/>
      </w:pPr>
      <w:r>
        <w:rPr>
          <w:rStyle w:val="FunctionTok"/>
        </w:rPr>
        <w:t xml:space="preserve"># AGENTS.md</w:t>
      </w:r>
      <w:r>
        <w:br/>
      </w:r>
      <w:r>
        <w:br/>
      </w:r>
      <w:r>
        <w:rPr>
          <w:rStyle w:val="FunctionTok"/>
        </w:rPr>
        <w:t xml:space="preserve">## Project</w:t>
      </w:r>
      <w:r>
        <w:br/>
      </w:r>
      <w:r>
        <w:br/>
      </w:r>
      <w:r>
        <w:rPr>
          <w:rStyle w:val="NormalTok"/>
        </w:rPr>
        <w:t xml:space="preserve">ActinoEdit is a Python toolkit and local web application for CRISPR guide RNA design in actinomycetes and industrial microbes.</w:t>
      </w:r>
      <w:r>
        <w:br/>
      </w:r>
      <w:r>
        <w:br/>
      </w:r>
      <w:r>
        <w:rPr>
          <w:rStyle w:val="NormalTok"/>
        </w:rPr>
        <w:t xml:space="preserve">The project supports custom microbial genomes and organism-specific sgRNA design profiles.</w:t>
      </w:r>
      <w:r>
        <w:br/>
      </w:r>
      <w:r>
        <w:br/>
      </w:r>
      <w:r>
        <w:rPr>
          <w:rStyle w:val="FunctionTok"/>
        </w:rPr>
        <w:t xml:space="preserve">## Product roadmap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CLI core tool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Reusable design pipeline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Local web application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One-click local launcher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Local database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Industrial microbe database platform</w:t>
      </w:r>
      <w:r>
        <w:br/>
      </w:r>
      <w:r>
        <w:br/>
      </w:r>
      <w:r>
        <w:rPr>
          <w:rStyle w:val="FunctionTok"/>
        </w:rPr>
        <w:t xml:space="preserve">## Architecture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Core CRISPR design logic must be independent from CLI and web UI.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 and web UI must both call the same reusable pipeline.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duplicate biological algorithms in UI code.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all core modules small and testable.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web application is local-first. User data should stay on the user's machine unless explicitly configured otherwise.</w:t>
      </w:r>
      <w:r>
        <w:br/>
      </w:r>
      <w:r>
        <w:br/>
      </w:r>
      <w:r>
        <w:rPr>
          <w:rStyle w:val="FunctionTok"/>
        </w:rPr>
        <w:t xml:space="preserve">## Coding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Python 3.10+.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type hints.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dataclasses or pydantic models for core objects.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pytest for testing.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ruff for linting.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mypy for type checking.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small, deterministic functions.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copy GPL or AGPL licensed code from external projects.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Implement algorithms independently.</w:t>
      </w:r>
      <w:r>
        <w:br/>
      </w:r>
      <w:r>
        <w:br/>
      </w:r>
      <w:r>
        <w:rPr>
          <w:rStyle w:val="FunctionTok"/>
        </w:rPr>
        <w:t xml:space="preserve">## Coordinate system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reports use 1-based inclusive genomic coordinates.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Internal Python slicing uses 0-based half-open coordinates.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Coordinate conversion must be explicit and tested.</w:t>
      </w:r>
      <w:r>
        <w:br/>
      </w:r>
      <w:r>
        <w:br/>
      </w:r>
      <w:r>
        <w:rPr>
          <w:rStyle w:val="FunctionTok"/>
        </w:rPr>
        <w:t xml:space="preserve">## Sequence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DNA sequences should be normalized to uppercase.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Ambiguous bases should be handled safely.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Invalid sequence characters should raise clear errors.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FASTA, GFF3, and GenBank parsers should provide clear error messages.</w:t>
      </w:r>
      <w:r>
        <w:br/>
      </w:r>
      <w:r>
        <w:br/>
      </w:r>
      <w:r>
        <w:rPr>
          <w:rStyle w:val="FunctionTok"/>
        </w:rPr>
        <w:t xml:space="preserve">## Safety and scope</w:t>
      </w:r>
      <w:r>
        <w:br/>
      </w:r>
      <w:r>
        <w:br/>
      </w:r>
      <w:r>
        <w:rPr>
          <w:rStyle w:val="NormalTok"/>
        </w:rPr>
        <w:t xml:space="preserve">This is a computational design and annotation tool.</w:t>
      </w:r>
      <w:r>
        <w:br/>
      </w:r>
      <w:r>
        <w:br/>
      </w:r>
      <w:r>
        <w:rPr>
          <w:rStyle w:val="NormalTok"/>
        </w:rPr>
        <w:t xml:space="preserve">Do not include wet-lab protocols, transformation conditions, culture conditions, or strain-specific operational instructions.</w:t>
      </w:r>
      <w:r>
        <w:br/>
      </w:r>
      <w:r>
        <w:br/>
      </w:r>
      <w:r>
        <w:rPr>
          <w:rStyle w:val="FunctionTok"/>
        </w:rPr>
        <w:t xml:space="preserve">## Validation commands</w:t>
      </w:r>
      <w:r>
        <w:br/>
      </w:r>
      <w:r>
        <w:br/>
      </w:r>
      <w:r>
        <w:rPr>
          <w:rStyle w:val="NormalTok"/>
        </w:rPr>
        <w:t xml:space="preserve">Run these commands before considering a task complete: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br/>
      </w: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</w:t>
      </w:r>
      <w:r>
        <w:rPr>
          <w:rStyle w:val="VerbatimChar"/>
          <w:rFonts w:hint="eastAsia"/>
        </w:rPr>
        <w:t xml:space="preserve">核心数据模型</w:t>
      </w:r>
      <w:r>
        <w:br/>
      </w:r>
      <w:r>
        <w:br/>
      </w:r>
      <w:r>
        <w:rPr>
          <w:rStyle w:val="VerbatimChar"/>
        </w:rPr>
        <w:t xml:space="preserve">## 10.1 Contig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gc_content</w:t>
      </w:r>
    </w:p>
    <w:bookmarkEnd w:id="35"/>
    <w:bookmarkStart w:id="36" w:name="genefeature"/>
    <w:p>
      <w:pPr>
        <w:pStyle w:val="Heading2"/>
      </w:pPr>
      <w:r>
        <w:t xml:space="preserve">10.2 GeneFeature</w:t>
      </w:r>
    </w:p>
    <w:p>
      <w:pPr>
        <w:pStyle w:val="SourceCode"/>
      </w:pPr>
      <w:r>
        <w:rPr>
          <w:rStyle w:val="VerbatimChar"/>
        </w:rPr>
        <w:t xml:space="preserve">contig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strand</w:t>
      </w:r>
      <w:r>
        <w:br/>
      </w:r>
      <w:r>
        <w:rPr>
          <w:rStyle w:val="VerbatimChar"/>
        </w:rPr>
        <w:t xml:space="preserve">locus_tag</w:t>
      </w:r>
      <w:r>
        <w:br/>
      </w:r>
      <w:r>
        <w:rPr>
          <w:rStyle w:val="VerbatimChar"/>
        </w:rPr>
        <w:t xml:space="preserve">gene_name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feature_type</w:t>
      </w:r>
    </w:p>
    <w:bookmarkEnd w:id="36"/>
    <w:bookmarkStart w:id="37" w:name="targetregion"/>
    <w:p>
      <w:pPr>
        <w:pStyle w:val="Heading2"/>
      </w:pPr>
      <w:r>
        <w:t xml:space="preserve">10.3 TargetRegion</w:t>
      </w:r>
    </w:p>
    <w:p>
      <w:pPr>
        <w:pStyle w:val="SourceCode"/>
      </w:pPr>
      <w:r>
        <w:rPr>
          <w:rStyle w:val="VerbatimChar"/>
        </w:rPr>
        <w:t xml:space="preserve">contig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strand</w:t>
      </w:r>
      <w:r>
        <w:br/>
      </w:r>
      <w:r>
        <w:rPr>
          <w:rStyle w:val="VerbatimChar"/>
        </w:rPr>
        <w:t xml:space="preserve">label</w:t>
      </w:r>
    </w:p>
    <w:bookmarkEnd w:id="37"/>
    <w:bookmarkStart w:id="38" w:name="guidecandidate"/>
    <w:p>
      <w:pPr>
        <w:pStyle w:val="Heading2"/>
      </w:pPr>
      <w:r>
        <w:t xml:space="preserve">10.4 GuideCandidate</w:t>
      </w:r>
    </w:p>
    <w:p>
      <w:pPr>
        <w:pStyle w:val="SourceCode"/>
      </w:pPr>
      <w:r>
        <w:rPr>
          <w:rStyle w:val="VerbatimChar"/>
        </w:rPr>
        <w:t xml:space="preserve">guide_id</w:t>
      </w:r>
      <w:r>
        <w:br/>
      </w:r>
      <w:r>
        <w:rPr>
          <w:rStyle w:val="VerbatimChar"/>
        </w:rPr>
        <w:t xml:space="preserve">contig</w:t>
      </w:r>
      <w:r>
        <w:br/>
      </w:r>
      <w:r>
        <w:rPr>
          <w:rStyle w:val="VerbatimChar"/>
        </w:rPr>
        <w:t xml:space="preserve">spacer</w:t>
      </w:r>
      <w:r>
        <w:br/>
      </w:r>
      <w:r>
        <w:rPr>
          <w:rStyle w:val="VerbatimChar"/>
        </w:rPr>
        <w:t xml:space="preserve">pam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strand</w:t>
      </w:r>
      <w:r>
        <w:br/>
      </w:r>
      <w:r>
        <w:rPr>
          <w:rStyle w:val="VerbatimChar"/>
        </w:rPr>
        <w:t xml:space="preserve">pam_start</w:t>
      </w:r>
      <w:r>
        <w:br/>
      </w:r>
      <w:r>
        <w:rPr>
          <w:rStyle w:val="VerbatimChar"/>
        </w:rPr>
        <w:t xml:space="preserve">pam_end</w:t>
      </w:r>
      <w:r>
        <w:br/>
      </w:r>
      <w:r>
        <w:rPr>
          <w:rStyle w:val="VerbatimChar"/>
        </w:rPr>
        <w:t xml:space="preserve">cut_site</w:t>
      </w:r>
      <w:r>
        <w:br/>
      </w:r>
      <w:r>
        <w:rPr>
          <w:rStyle w:val="VerbatimChar"/>
        </w:rPr>
        <w:t xml:space="preserve">gc_content</w:t>
      </w:r>
      <w:r>
        <w:br/>
      </w:r>
      <w:r>
        <w:rPr>
          <w:rStyle w:val="VerbatimChar"/>
        </w:rPr>
        <w:t xml:space="preserve">target_label</w:t>
      </w:r>
    </w:p>
    <w:bookmarkEnd w:id="38"/>
    <w:bookmarkStart w:id="39" w:name="offtargethit"/>
    <w:p>
      <w:pPr>
        <w:pStyle w:val="Heading2"/>
      </w:pPr>
      <w:r>
        <w:t xml:space="preserve">10.5 OffTargetHit</w:t>
      </w:r>
    </w:p>
    <w:p>
      <w:pPr>
        <w:pStyle w:val="SourceCode"/>
      </w:pPr>
      <w:r>
        <w:rPr>
          <w:rStyle w:val="VerbatimChar"/>
        </w:rPr>
        <w:t xml:space="preserve">guide_id</w:t>
      </w:r>
      <w:r>
        <w:br/>
      </w:r>
      <w:r>
        <w:rPr>
          <w:rStyle w:val="VerbatimChar"/>
        </w:rPr>
        <w:t xml:space="preserve">contig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strand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mismatch_count</w:t>
      </w:r>
      <w:r>
        <w:br/>
      </w:r>
      <w:r>
        <w:rPr>
          <w:rStyle w:val="VerbatimChar"/>
        </w:rPr>
        <w:t xml:space="preserve">mismatch_positions</w:t>
      </w:r>
      <w:r>
        <w:br/>
      </w:r>
      <w:r>
        <w:rPr>
          <w:rStyle w:val="VerbatimChar"/>
        </w:rPr>
        <w:t xml:space="preserve">nearby_gene</w:t>
      </w:r>
    </w:p>
    <w:bookmarkEnd w:id="39"/>
    <w:bookmarkStart w:id="40" w:name="guidescore"/>
    <w:p>
      <w:pPr>
        <w:pStyle w:val="Heading2"/>
      </w:pPr>
      <w:r>
        <w:t xml:space="preserve">10.6 GuideScore</w:t>
      </w:r>
    </w:p>
    <w:p>
      <w:pPr>
        <w:pStyle w:val="SourceCode"/>
      </w:pPr>
      <w:r>
        <w:rPr>
          <w:rStyle w:val="VerbatimChar"/>
        </w:rPr>
        <w:t xml:space="preserve">guide_id</w:t>
      </w:r>
      <w:r>
        <w:br/>
      </w:r>
      <w:r>
        <w:rPr>
          <w:rStyle w:val="VerbatimChar"/>
        </w:rPr>
        <w:t xml:space="preserve">specificity_score</w:t>
      </w:r>
      <w:r>
        <w:br/>
      </w:r>
      <w:r>
        <w:rPr>
          <w:rStyle w:val="VerbatimChar"/>
        </w:rPr>
        <w:t xml:space="preserve">gc_score</w:t>
      </w:r>
      <w:r>
        <w:br/>
      </w:r>
      <w:r>
        <w:rPr>
          <w:rStyle w:val="VerbatimChar"/>
        </w:rPr>
        <w:t xml:space="preserve">position_score</w:t>
      </w:r>
      <w:r>
        <w:br/>
      </w:r>
      <w:r>
        <w:rPr>
          <w:rStyle w:val="VerbatimChar"/>
        </w:rPr>
        <w:t xml:space="preserve">homopolymer_penalty</w:t>
      </w:r>
      <w:r>
        <w:br/>
      </w:r>
      <w:r>
        <w:rPr>
          <w:rStyle w:val="VerbatimChar"/>
        </w:rPr>
        <w:t xml:space="preserve">final_score</w:t>
      </w:r>
      <w:r>
        <w:br/>
      </w:r>
      <w:r>
        <w:rPr>
          <w:rStyle w:val="VerbatimChar"/>
        </w:rPr>
        <w:t xml:space="preserve">recommendation</w:t>
      </w:r>
    </w:p>
    <w:bookmarkEnd w:id="40"/>
    <w:bookmarkStart w:id="41" w:name="organismprofile"/>
    <w:p>
      <w:pPr>
        <w:pStyle w:val="Heading2"/>
      </w:pPr>
      <w:r>
        <w:t xml:space="preserve">10.7 OrganismProfile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default_pam</w:t>
      </w:r>
      <w:r>
        <w:br/>
      </w:r>
      <w:r>
        <w:rPr>
          <w:rStyle w:val="VerbatimChar"/>
        </w:rPr>
        <w:t xml:space="preserve">spacer_length</w:t>
      </w:r>
      <w:r>
        <w:br/>
      </w:r>
      <w:r>
        <w:rPr>
          <w:rStyle w:val="VerbatimChar"/>
        </w:rPr>
        <w:t xml:space="preserve">max_mismatches</w:t>
      </w:r>
      <w:r>
        <w:br/>
      </w:r>
      <w:r>
        <w:rPr>
          <w:rStyle w:val="VerbatimChar"/>
        </w:rPr>
        <w:t xml:space="preserve">recommended_gc_min</w:t>
      </w:r>
      <w:r>
        <w:br/>
      </w:r>
      <w:r>
        <w:rPr>
          <w:rStyle w:val="VerbatimChar"/>
        </w:rPr>
        <w:t xml:space="preserve">recommended_gc_max</w:t>
      </w:r>
      <w:r>
        <w:br/>
      </w:r>
      <w:r>
        <w:rPr>
          <w:rStyle w:val="VerbatimChar"/>
        </w:rPr>
        <w:t xml:space="preserve">high_gc_warning_threshold</w:t>
      </w:r>
      <w:r>
        <w:br/>
      </w:r>
      <w:r>
        <w:rPr>
          <w:rStyle w:val="VerbatimChar"/>
        </w:rPr>
        <w:t xml:space="preserve">prefer_cds_first_third_for_knockout</w:t>
      </w:r>
      <w:r>
        <w:br/>
      </w:r>
      <w:r>
        <w:rPr>
          <w:rStyle w:val="VerbatimChar"/>
        </w:rPr>
        <w:t xml:space="preserve">enable_bgc_annotation</w:t>
      </w:r>
      <w:r>
        <w:br/>
      </w:r>
      <w:r>
        <w:rPr>
          <w:rStyle w:val="VerbatimChar"/>
        </w:rPr>
        <w:t xml:space="preserve">offtarget_strictness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organism-profile-设计"/>
    <w:p>
      <w:pPr>
        <w:pStyle w:val="Heading1"/>
      </w:pPr>
      <w:r>
        <w:t xml:space="preserve">11. Organism Profile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不同微生物使用不同默认参数。</w:t>
      </w:r>
    </w:p>
    <w:bookmarkStart w:id="43" w:name="streptomyces-actinomycete-profile"/>
    <w:p>
      <w:pPr>
        <w:pStyle w:val="Heading2"/>
      </w:pPr>
      <w:r>
        <w:t xml:space="preserve">11.1 Streptomyces / Actinomycete profile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streptomyces</w:t>
      </w:r>
      <w:r>
        <w:br/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Streptomyces / Actinomycete</w:t>
      </w:r>
      <w:r>
        <w:br/>
      </w:r>
      <w:r>
        <w:rPr>
          <w:rStyle w:val="FunctionTok"/>
        </w:rPr>
        <w:t xml:space="preserve">default_pam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NGG</w:t>
      </w:r>
      <w:r>
        <w:br/>
      </w:r>
      <w:r>
        <w:rPr>
          <w:rStyle w:val="FunctionTok"/>
        </w:rPr>
        <w:t xml:space="preserve">spacer_length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max_mismatches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recommended_gc_min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FunctionTok"/>
        </w:rPr>
        <w:t xml:space="preserve">recommended_gc_max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high_gc_warning_threshold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FunctionTok"/>
        </w:rPr>
        <w:t xml:space="preserve">prefer_cds_first_third_for_knockout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enable_bgc_annotation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offtarget_strictness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</w:p>
    <w:bookmarkEnd w:id="43"/>
    <w:bookmarkStart w:id="44" w:name="e.-coli-profile"/>
    <w:p>
      <w:pPr>
        <w:pStyle w:val="Heading2"/>
      </w:pPr>
      <w:r>
        <w:t xml:space="preserve">11.2 E. coli profile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ecoli</w:t>
      </w:r>
      <w:r>
        <w:br/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Escherichia coli</w:t>
      </w:r>
      <w:r>
        <w:br/>
      </w:r>
      <w:r>
        <w:rPr>
          <w:rStyle w:val="FunctionTok"/>
        </w:rPr>
        <w:t xml:space="preserve">default_pam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NGG</w:t>
      </w:r>
      <w:r>
        <w:br/>
      </w:r>
      <w:r>
        <w:rPr>
          <w:rStyle w:val="FunctionTok"/>
        </w:rPr>
        <w:t xml:space="preserve">spacer_length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max_mismatches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recommended_gc_min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FunctionTok"/>
        </w:rPr>
        <w:t xml:space="preserve">recommended_gc_max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FunctionTok"/>
        </w:rPr>
        <w:t xml:space="preserve">high_gc_warning_threshold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FunctionTok"/>
        </w:rPr>
        <w:t xml:space="preserve">prefer_cds_first_third_for_knockout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enable_bgc_annotation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offtarget_strictness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</w:p>
    <w:bookmarkEnd w:id="44"/>
    <w:bookmarkStart w:id="45" w:name="bacillus-profile"/>
    <w:p>
      <w:pPr>
        <w:pStyle w:val="Heading2"/>
      </w:pPr>
      <w:r>
        <w:t xml:space="preserve">11.3 Bacillus profile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bacillus</w:t>
      </w:r>
      <w:r>
        <w:br/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Bacillus</w:t>
      </w:r>
      <w:r>
        <w:br/>
      </w:r>
      <w:r>
        <w:rPr>
          <w:rStyle w:val="FunctionTok"/>
        </w:rPr>
        <w:t xml:space="preserve">default_pam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NGG</w:t>
      </w:r>
      <w:r>
        <w:br/>
      </w:r>
      <w:r>
        <w:rPr>
          <w:rStyle w:val="FunctionTok"/>
        </w:rPr>
        <w:t xml:space="preserve">spacer_length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max_mismatches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recommended_gc_min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FunctionTok"/>
        </w:rPr>
        <w:t xml:space="preserve">recommended_gc_max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FunctionTok"/>
        </w:rPr>
        <w:t xml:space="preserve">high_gc_warning_threshold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FunctionTok"/>
        </w:rPr>
        <w:t xml:space="preserve">prefer_cds_first_third_for_knockout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enable_bgc_annotation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offtarget_strictness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</w:p>
    <w:bookmarkEnd w:id="45"/>
    <w:bookmarkStart w:id="46" w:name="yeast-profile"/>
    <w:p>
      <w:pPr>
        <w:pStyle w:val="Heading2"/>
      </w:pPr>
      <w:r>
        <w:t xml:space="preserve">11.4 Yeast profile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yeast</w:t>
      </w:r>
      <w:r>
        <w:br/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Yeast / small fungal genome</w:t>
      </w:r>
      <w:r>
        <w:br/>
      </w:r>
      <w:r>
        <w:rPr>
          <w:rStyle w:val="FunctionTok"/>
        </w:rPr>
        <w:t xml:space="preserve">default_pam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NGG</w:t>
      </w:r>
      <w:r>
        <w:br/>
      </w:r>
      <w:r>
        <w:rPr>
          <w:rStyle w:val="FunctionTok"/>
        </w:rPr>
        <w:t xml:space="preserve">spacer_length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max_mismatches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recommended_gc_min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recommended_gc_max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FunctionTok"/>
        </w:rPr>
        <w:t xml:space="preserve">high_gc_warning_threshold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FunctionTok"/>
        </w:rPr>
        <w:t xml:space="preserve">prefer_cds_first_third_for_knockout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enable_bgc_annotation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offtarget_strictness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</w:p>
    <w:bookmarkEnd w:id="46"/>
    <w:bookmarkStart w:id="47" w:name="custom-profile"/>
    <w:p>
      <w:pPr>
        <w:pStyle w:val="Heading2"/>
      </w:pPr>
      <w:r>
        <w:t xml:space="preserve">11.5 Custom profile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</w:t>
      </w:r>
      <w:r>
        <w:br/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 microorganism</w:t>
      </w:r>
      <w:r>
        <w:br/>
      </w:r>
      <w:r>
        <w:rPr>
          <w:rStyle w:val="FunctionTok"/>
        </w:rPr>
        <w:t xml:space="preserve">default_pam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NGG</w:t>
      </w:r>
      <w:r>
        <w:br/>
      </w:r>
      <w:r>
        <w:rPr>
          <w:rStyle w:val="FunctionTok"/>
        </w:rPr>
        <w:t xml:space="preserve">spacer_length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max_mismatches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recommended_gc_min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recommended_gc_max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high_gc_warning_threshold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FunctionTok"/>
        </w:rPr>
        <w:t xml:space="preserve">prefer_cds_first_third_for_knockout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enable_bgc_annotation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offtarget_strictness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7" w:name="phase-1cli-mvp"/>
    <w:p>
      <w:pPr>
        <w:pStyle w:val="Heading1"/>
      </w:pPr>
      <w:r>
        <w:t xml:space="preserve">12. Phase </w:t>
      </w:r>
      <w:r>
        <w:rPr>
          <w:rFonts w:hint="eastAsia"/>
        </w:rPr>
        <w:t xml:space="preserve">1：CLI</w:t>
      </w:r>
      <w:r>
        <w:t xml:space="preserve"> MVP</w:t>
      </w:r>
    </w:p>
    <w:bookmarkStart w:id="4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实现第一个可用的命令行工具。</w:t>
      </w:r>
    </w:p>
    <w:p>
      <w:pPr>
        <w:pStyle w:val="BodyText"/>
      </w:pPr>
      <w:r>
        <w:rPr>
          <w:rFonts w:hint="eastAsia"/>
        </w:rPr>
        <w:t xml:space="preserve">目标命令：</w:t>
      </w:r>
    </w:p>
    <w:p>
      <w:pPr>
        <w:pStyle w:val="SourceCode"/>
      </w:pPr>
      <w:r>
        <w:rPr>
          <w:rStyle w:val="ExtensionTok"/>
        </w:rPr>
        <w:t xml:space="preserve">actinoedit</w:t>
      </w:r>
      <w:r>
        <w:rPr>
          <w:rStyle w:val="NormalTok"/>
        </w:rPr>
        <w:t xml:space="preserve"> design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--genome</w:t>
      </w:r>
      <w:r>
        <w:rPr>
          <w:rStyle w:val="NormalTok"/>
        </w:rPr>
        <w:t xml:space="preserve"> examples/demo_genome.fasta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--gff</w:t>
      </w:r>
      <w:r>
        <w:rPr>
          <w:rStyle w:val="NormalTok"/>
        </w:rPr>
        <w:t xml:space="preserve"> examples/demo_annotation.gff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geneA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--pam</w:t>
      </w:r>
      <w:r>
        <w:rPr>
          <w:rStyle w:val="NormalTok"/>
        </w:rPr>
        <w:t xml:space="preserve"> NGG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--spacer-length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results/guides.csv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results/guides.csv</w:t>
      </w:r>
    </w:p>
    <w:p>
      <w:r>
        <w:pict>
          <v:rect style="width:0;height:1.5pt" o:hralign="center" o:hrstd="t" o:hr="t"/>
        </w:pict>
      </w:r>
    </w:p>
    <w:bookmarkEnd w:id="49"/>
    <w:bookmarkStart w:id="52" w:name="task-1初始化项目骨架"/>
    <w:p>
      <w:pPr>
        <w:pStyle w:val="Heading2"/>
      </w:pPr>
      <w:r>
        <w:t xml:space="preserve">Task </w:t>
      </w:r>
      <w:r>
        <w:rPr>
          <w:rFonts w:hint="eastAsia"/>
        </w:rPr>
        <w:t xml:space="preserve">1：初始化项目骨架</w:t>
      </w:r>
    </w:p>
    <w:bookmarkStart w:id="50" w:name="codex-prompt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Create the initial ActinoEdit Python project.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Use Python 3.10+.</w:t>
      </w:r>
      <w:r>
        <w:br/>
      </w:r>
      <w:r>
        <w:rPr>
          <w:rStyle w:val="VerbatimChar"/>
        </w:rPr>
        <w:t xml:space="preserve">2. Use src-layout.</w:t>
      </w:r>
      <w:r>
        <w:br/>
      </w:r>
      <w:r>
        <w:rPr>
          <w:rStyle w:val="VerbatimChar"/>
        </w:rPr>
        <w:t xml:space="preserve">3. Add pyproject.toml.</w:t>
      </w:r>
      <w:r>
        <w:br/>
      </w:r>
      <w:r>
        <w:rPr>
          <w:rStyle w:val="VerbatimChar"/>
        </w:rPr>
        <w:t xml:space="preserve">4. Add dependencies:</w:t>
      </w:r>
      <w:r>
        <w:br/>
      </w:r>
      <w:r>
        <w:rPr>
          <w:rStyle w:val="VerbatimChar"/>
        </w:rPr>
        <w:t xml:space="preserve">   - biopython</w:t>
      </w:r>
      <w:r>
        <w:br/>
      </w:r>
      <w:r>
        <w:rPr>
          <w:rStyle w:val="VerbatimChar"/>
        </w:rPr>
        <w:t xml:space="preserve">   - pandas</w:t>
      </w:r>
      <w:r>
        <w:br/>
      </w:r>
      <w:r>
        <w:rPr>
          <w:rStyle w:val="VerbatimChar"/>
        </w:rPr>
        <w:t xml:space="preserve">   - openpyxl</w:t>
      </w:r>
      <w:r>
        <w:br/>
      </w:r>
      <w:r>
        <w:rPr>
          <w:rStyle w:val="VerbatimChar"/>
        </w:rPr>
        <w:t xml:space="preserve">   - typer</w:t>
      </w:r>
      <w:r>
        <w:br/>
      </w:r>
      <w:r>
        <w:rPr>
          <w:rStyle w:val="VerbatimChar"/>
        </w:rPr>
        <w:t xml:space="preserve">   - rich</w:t>
      </w:r>
      <w:r>
        <w:br/>
      </w:r>
      <w:r>
        <w:rPr>
          <w:rStyle w:val="VerbatimChar"/>
        </w:rPr>
        <w:t xml:space="preserve">   - jinja2</w:t>
      </w:r>
      <w:r>
        <w:br/>
      </w:r>
      <w:r>
        <w:rPr>
          <w:rStyle w:val="VerbatimChar"/>
        </w:rPr>
        <w:t xml:space="preserve">   - pyyaml</w:t>
      </w:r>
      <w:r>
        <w:br/>
      </w:r>
      <w:r>
        <w:rPr>
          <w:rStyle w:val="VerbatimChar"/>
        </w:rPr>
        <w:t xml:space="preserve">   - pytest</w:t>
      </w:r>
      <w:r>
        <w:br/>
      </w:r>
      <w:r>
        <w:rPr>
          <w:rStyle w:val="VerbatimChar"/>
        </w:rPr>
        <w:t xml:space="preserve">   - ruff</w:t>
      </w:r>
      <w:r>
        <w:br/>
      </w:r>
      <w:r>
        <w:rPr>
          <w:rStyle w:val="VerbatimChar"/>
        </w:rPr>
        <w:t xml:space="preserve">   - mypy</w:t>
      </w:r>
      <w:r>
        <w:br/>
      </w:r>
      <w:r>
        <w:rPr>
          <w:rStyle w:val="VerbatimChar"/>
        </w:rPr>
        <w:t xml:space="preserve">5. Create package src/actinoedit.</w:t>
      </w:r>
      <w:r>
        <w:br/>
      </w:r>
      <w:r>
        <w:rPr>
          <w:rStyle w:val="VerbatimChar"/>
        </w:rPr>
        <w:t xml:space="preserve">6. Add CLI entry point actinoedit.</w:t>
      </w:r>
      <w:r>
        <w:br/>
      </w:r>
      <w:r>
        <w:rPr>
          <w:rStyle w:val="VerbatimChar"/>
        </w:rPr>
        <w:t xml:space="preserve">7. Add future web entry point actinoedit-web, but do not implement the web app yet.</w:t>
      </w:r>
      <w:r>
        <w:br/>
      </w:r>
      <w:r>
        <w:rPr>
          <w:rStyle w:val="VerbatimChar"/>
        </w:rPr>
        <w:t xml:space="preserve">8. Add README.md.</w:t>
      </w:r>
      <w:r>
        <w:br/>
      </w:r>
      <w:r>
        <w:rPr>
          <w:rStyle w:val="VerbatimChar"/>
        </w:rPr>
        <w:t xml:space="preserve">9. Add AGENTS.md.</w:t>
      </w:r>
      <w:r>
        <w:br/>
      </w:r>
      <w:r>
        <w:rPr>
          <w:rStyle w:val="VerbatimChar"/>
        </w:rPr>
        <w:t xml:space="preserve">10. Add GitHub Actions workflow to run pytest and ruff.</w:t>
      </w:r>
      <w:r>
        <w:br/>
      </w:r>
      <w:r>
        <w:rPr>
          <w:rStyle w:val="VerbatimChar"/>
        </w:rPr>
        <w:t xml:space="preserve">11. Add tiny artificial demo FASTA and GFF files.</w:t>
      </w:r>
      <w:r>
        <w:br/>
      </w:r>
      <w:r>
        <w:rPr>
          <w:rStyle w:val="VerbatimChar"/>
        </w:rPr>
        <w:t xml:space="preserve">12. Add example organism profile YAML files.</w:t>
      </w:r>
      <w:r>
        <w:br/>
      </w:r>
      <w:r>
        <w:rPr>
          <w:rStyle w:val="VerbatimChar"/>
        </w:rPr>
        <w:t xml:space="preserve">13. Add a smoke test that imports actinoedit and runs actinoedit --help.</w:t>
      </w:r>
      <w:r>
        <w:br/>
      </w:r>
      <w:r>
        <w:br/>
      </w:r>
      <w:r>
        <w:rPr>
          <w:rStyle w:val="VerbatimChar"/>
        </w:rPr>
        <w:t xml:space="preserve">Do not implement biological algorithms yet.</w:t>
      </w:r>
      <w:r>
        <w:br/>
      </w:r>
      <w:r>
        <w:rPr>
          <w:rStyle w:val="VerbatimChar"/>
        </w:rPr>
        <w:t xml:space="preserve">Focus on project structure and tooling.</w:t>
      </w:r>
    </w:p>
    <w:bookmarkEnd w:id="50"/>
    <w:bookmarkStart w:id="51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actinoedit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task-2核心数据模型"/>
    <w:p>
      <w:pPr>
        <w:pStyle w:val="Heading2"/>
      </w:pPr>
      <w:r>
        <w:t xml:space="preserve">Task </w:t>
      </w:r>
      <w:r>
        <w:rPr>
          <w:rFonts w:hint="eastAsia"/>
        </w:rPr>
        <w:t xml:space="preserve">2：核心数据模型</w:t>
      </w:r>
    </w:p>
    <w:bookmarkStart w:id="53" w:name="codex-prompt-1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core data models for ActinoEdit.</w:t>
      </w:r>
      <w:r>
        <w:br/>
      </w:r>
      <w:r>
        <w:br/>
      </w:r>
      <w:r>
        <w:rPr>
          <w:rStyle w:val="VerbatimChar"/>
        </w:rPr>
        <w:t xml:space="preserve">Create src/actinoedit/core/models.py.</w:t>
      </w:r>
      <w:r>
        <w:br/>
      </w:r>
      <w:r>
        <w:br/>
      </w:r>
      <w:r>
        <w:rPr>
          <w:rStyle w:val="VerbatimChar"/>
        </w:rPr>
        <w:t xml:space="preserve">Define typed dataclasses:</w:t>
      </w:r>
      <w:r>
        <w:br/>
      </w:r>
      <w:r>
        <w:br/>
      </w:r>
      <w:r>
        <w:rPr>
          <w:rStyle w:val="VerbatimChar"/>
        </w:rPr>
        <w:t xml:space="preserve">1. Contig</w:t>
      </w:r>
      <w:r>
        <w:br/>
      </w:r>
      <w:r>
        <w:rPr>
          <w:rStyle w:val="VerbatimChar"/>
        </w:rPr>
        <w:t xml:space="preserve">2. GeneFeature</w:t>
      </w:r>
      <w:r>
        <w:br/>
      </w:r>
      <w:r>
        <w:rPr>
          <w:rStyle w:val="VerbatimChar"/>
        </w:rPr>
        <w:t xml:space="preserve">3. TargetRegion</w:t>
      </w:r>
      <w:r>
        <w:br/>
      </w:r>
      <w:r>
        <w:rPr>
          <w:rStyle w:val="VerbatimChar"/>
        </w:rPr>
        <w:t xml:space="preserve">4. GuideCandidate</w:t>
      </w:r>
      <w:r>
        <w:br/>
      </w:r>
      <w:r>
        <w:rPr>
          <w:rStyle w:val="VerbatimChar"/>
        </w:rPr>
        <w:t xml:space="preserve">5. OffTargetHit</w:t>
      </w:r>
      <w:r>
        <w:br/>
      </w:r>
      <w:r>
        <w:rPr>
          <w:rStyle w:val="VerbatimChar"/>
        </w:rPr>
        <w:t xml:space="preserve">6. GuideScore</w:t>
      </w:r>
      <w:r>
        <w:br/>
      </w:r>
      <w:r>
        <w:rPr>
          <w:rStyle w:val="VerbatimChar"/>
        </w:rPr>
        <w:t xml:space="preserve">7. OrganismProfile</w:t>
      </w:r>
      <w:r>
        <w:br/>
      </w:r>
      <w:r>
        <w:br/>
      </w:r>
      <w:r>
        <w:rPr>
          <w:rStyle w:val="VerbatimChar"/>
        </w:rPr>
        <w:t xml:space="preserve">Coordinate rule:</w:t>
      </w:r>
      <w:r>
        <w:br/>
      </w:r>
      <w:r>
        <w:rPr>
          <w:rStyle w:val="VerbatimChar"/>
        </w:rPr>
        <w:t xml:space="preserve">- Store public genomic coordinates as 1-based inclusive.</w:t>
      </w:r>
      <w:r>
        <w:br/>
      </w:r>
      <w:r>
        <w:rPr>
          <w:rStyle w:val="VerbatimChar"/>
        </w:rPr>
        <w:t xml:space="preserve">- Add helper methods to convert to Python 0-based half-open slices.</w:t>
      </w:r>
      <w:r>
        <w:br/>
      </w:r>
      <w:r>
        <w:br/>
      </w:r>
      <w:r>
        <w:rPr>
          <w:rStyle w:val="VerbatimChar"/>
        </w:rPr>
        <w:t xml:space="preserve">Add unit tests for object creation, coordinate conversion, and validation.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task-3fasta-解析模块"/>
    <w:p>
      <w:pPr>
        <w:pStyle w:val="Heading2"/>
      </w:pPr>
      <w:r>
        <w:t xml:space="preserve">Task </w:t>
      </w:r>
      <w:r>
        <w:rPr>
          <w:rFonts w:hint="eastAsia"/>
        </w:rPr>
        <w:t xml:space="preserve">3：FASTA</w:t>
      </w:r>
      <w:r>
        <w:t xml:space="preserve"> </w:t>
      </w:r>
      <w:r>
        <w:rPr>
          <w:rFonts w:hint="eastAsia"/>
        </w:rPr>
        <w:t xml:space="preserve">解析模块</w:t>
      </w:r>
    </w:p>
    <w:bookmarkStart w:id="55" w:name="codex-prompt-2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FASTA parser for ActinoEdit.</w:t>
      </w:r>
      <w:r>
        <w:br/>
      </w:r>
      <w:r>
        <w:br/>
      </w:r>
      <w:r>
        <w:rPr>
          <w:rStyle w:val="VerbatimChar"/>
        </w:rPr>
        <w:t xml:space="preserve">Create src/actinoedit/io/fasta.py.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Read single-contig and multi-contig FASTA.</w:t>
      </w:r>
      <w:r>
        <w:br/>
      </w:r>
      <w:r>
        <w:rPr>
          <w:rStyle w:val="VerbatimChar"/>
        </w:rPr>
        <w:t xml:space="preserve">2. Return dict[str, Contig].</w:t>
      </w:r>
      <w:r>
        <w:br/>
      </w:r>
      <w:r>
        <w:rPr>
          <w:rStyle w:val="VerbatimChar"/>
        </w:rPr>
        <w:t xml:space="preserve">3. Normalize sequences to uppercase.</w:t>
      </w:r>
      <w:r>
        <w:br/>
      </w:r>
      <w:r>
        <w:rPr>
          <w:rStyle w:val="VerbatimChar"/>
        </w:rPr>
        <w:t xml:space="preserve">4. Validate IUPAC DNA bases.</w:t>
      </w:r>
      <w:r>
        <w:br/>
      </w:r>
      <w:r>
        <w:rPr>
          <w:rStyle w:val="VerbatimChar"/>
        </w:rPr>
        <w:t xml:space="preserve">5. Compute length and GC content.</w:t>
      </w:r>
      <w:r>
        <w:br/>
      </w:r>
      <w:r>
        <w:rPr>
          <w:rStyle w:val="VerbatimChar"/>
        </w:rPr>
        <w:t xml:space="preserve">6. Raise clear errors for:</w:t>
      </w:r>
      <w:r>
        <w:br/>
      </w:r>
      <w:r>
        <w:rPr>
          <w:rStyle w:val="VerbatimChar"/>
        </w:rPr>
        <w:t xml:space="preserve">   - empty FASTA</w:t>
      </w:r>
      <w:r>
        <w:br/>
      </w:r>
      <w:r>
        <w:rPr>
          <w:rStyle w:val="VerbatimChar"/>
        </w:rPr>
        <w:t xml:space="preserve">   - duplicate contig names</w:t>
      </w:r>
      <w:r>
        <w:br/>
      </w:r>
      <w:r>
        <w:rPr>
          <w:rStyle w:val="VerbatimChar"/>
        </w:rPr>
        <w:t xml:space="preserve">   - invalid characters</w:t>
      </w:r>
      <w:r>
        <w:br/>
      </w:r>
      <w:r>
        <w:rPr>
          <w:rStyle w:val="VerbatimChar"/>
        </w:rPr>
        <w:t xml:space="preserve">7. Add pytest tests using temporary FASTA files.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task-4gff3-genbank-解析模块"/>
    <w:p>
      <w:pPr>
        <w:pStyle w:val="Heading2"/>
      </w:pPr>
      <w:r>
        <w:t xml:space="preserve">Task </w:t>
      </w:r>
      <w:r>
        <w:rPr>
          <w:rFonts w:hint="eastAsia"/>
        </w:rPr>
        <w:t xml:space="preserve">4：GFF3</w:t>
      </w:r>
      <w:r>
        <w:t xml:space="preserve"> / GenBank </w:t>
      </w:r>
      <w:r>
        <w:rPr>
          <w:rFonts w:hint="eastAsia"/>
        </w:rPr>
        <w:t xml:space="preserve">解析模块</w:t>
      </w:r>
    </w:p>
    <w:bookmarkStart w:id="57" w:name="codex-prompt-3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GFF3 and GenBank parsers for ActinoEdit.</w:t>
      </w:r>
      <w:r>
        <w:br/>
      </w:r>
      <w:r>
        <w:br/>
      </w:r>
      <w:r>
        <w:rPr>
          <w:rStyle w:val="VerbatimChar"/>
        </w:rPr>
        <w:t xml:space="preserve">Create:</w:t>
      </w:r>
      <w:r>
        <w:br/>
      </w:r>
      <w:r>
        <w:br/>
      </w:r>
      <w:r>
        <w:rPr>
          <w:rStyle w:val="VerbatimChar"/>
        </w:rPr>
        <w:t xml:space="preserve">- src/actinoedit/io/gff.py</w:t>
      </w:r>
      <w:r>
        <w:br/>
      </w:r>
      <w:r>
        <w:rPr>
          <w:rStyle w:val="VerbatimChar"/>
        </w:rPr>
        <w:t xml:space="preserve">- src/actinoedit/io/gbk.py</w:t>
      </w:r>
      <w:r>
        <w:br/>
      </w:r>
      <w:r>
        <w:br/>
      </w:r>
      <w:r>
        <w:rPr>
          <w:rStyle w:val="VerbatimChar"/>
        </w:rPr>
        <w:t xml:space="preserve">GFF requirements:</w:t>
      </w:r>
      <w:r>
        <w:br/>
      </w:r>
      <w:r>
        <w:br/>
      </w:r>
      <w:r>
        <w:rPr>
          <w:rStyle w:val="VerbatimChar"/>
        </w:rPr>
        <w:t xml:space="preserve">1. Parse standard GFF3.</w:t>
      </w:r>
      <w:r>
        <w:br/>
      </w:r>
      <w:r>
        <w:rPr>
          <w:rStyle w:val="VerbatimChar"/>
        </w:rPr>
        <w:t xml:space="preserve">2. Extract gene, CDS, rRNA, and tRNA features.</w:t>
      </w:r>
      <w:r>
        <w:br/>
      </w:r>
      <w:r>
        <w:rPr>
          <w:rStyle w:val="VerbatimChar"/>
        </w:rPr>
        <w:t xml:space="preserve">3. Parse attributes:</w:t>
      </w:r>
      <w:r>
        <w:br/>
      </w:r>
      <w:r>
        <w:rPr>
          <w:rStyle w:val="VerbatimChar"/>
        </w:rPr>
        <w:t xml:space="preserve">   - ID</w:t>
      </w:r>
      <w:r>
        <w:br/>
      </w:r>
      <w:r>
        <w:rPr>
          <w:rStyle w:val="VerbatimChar"/>
        </w:rPr>
        <w:t xml:space="preserve">   - locus_tag</w:t>
      </w:r>
      <w:r>
        <w:br/>
      </w:r>
      <w:r>
        <w:rPr>
          <w:rStyle w:val="VerbatimChar"/>
        </w:rPr>
        <w:t xml:space="preserve">   - gene</w:t>
      </w:r>
      <w:r>
        <w:br/>
      </w:r>
      <w:r>
        <w:rPr>
          <w:rStyle w:val="VerbatimChar"/>
        </w:rPr>
        <w:t xml:space="preserve">   - Name</w:t>
      </w:r>
      <w:r>
        <w:br/>
      </w:r>
      <w:r>
        <w:rPr>
          <w:rStyle w:val="VerbatimChar"/>
        </w:rPr>
        <w:t xml:space="preserve">   - product</w:t>
      </w:r>
      <w:r>
        <w:br/>
      </w:r>
      <w:r>
        <w:rPr>
          <w:rStyle w:val="VerbatimChar"/>
        </w:rPr>
        <w:t xml:space="preserve">4. Handle Prokka-like and Bakta-like GFF styles.</w:t>
      </w:r>
      <w:r>
        <w:br/>
      </w:r>
      <w:r>
        <w:rPr>
          <w:rStyle w:val="VerbatimChar"/>
        </w:rPr>
        <w:t xml:space="preserve">5. Ignore comments and FASTA tail sections.</w:t>
      </w:r>
      <w:r>
        <w:br/>
      </w:r>
      <w:r>
        <w:rPr>
          <w:rStyle w:val="VerbatimChar"/>
        </w:rPr>
        <w:t xml:space="preserve">6. Add search helpers:</w:t>
      </w:r>
      <w:r>
        <w:br/>
      </w:r>
      <w:r>
        <w:rPr>
          <w:rStyle w:val="VerbatimChar"/>
        </w:rPr>
        <w:t xml:space="preserve">   - find_by_locus_tag</w:t>
      </w:r>
      <w:r>
        <w:br/>
      </w:r>
      <w:r>
        <w:rPr>
          <w:rStyle w:val="VerbatimChar"/>
        </w:rPr>
        <w:t xml:space="preserve">   - find_by_gene_name</w:t>
      </w:r>
      <w:r>
        <w:br/>
      </w:r>
      <w:r>
        <w:rPr>
          <w:rStyle w:val="VerbatimChar"/>
        </w:rPr>
        <w:t xml:space="preserve">   - find_features_in_region</w:t>
      </w:r>
      <w:r>
        <w:br/>
      </w:r>
      <w:r>
        <w:br/>
      </w:r>
      <w:r>
        <w:rPr>
          <w:rStyle w:val="VerbatimChar"/>
        </w:rPr>
        <w:t xml:space="preserve">GenBank requirements:</w:t>
      </w:r>
      <w:r>
        <w:br/>
      </w:r>
      <w:r>
        <w:br/>
      </w:r>
      <w:r>
        <w:rPr>
          <w:rStyle w:val="VerbatimChar"/>
        </w:rPr>
        <w:t xml:space="preserve">1. Parse GenBank files using Biopython.</w:t>
      </w:r>
      <w:r>
        <w:br/>
      </w:r>
      <w:r>
        <w:rPr>
          <w:rStyle w:val="VerbatimChar"/>
        </w:rPr>
        <w:t xml:space="preserve">2. Extract CDS and gene features.</w:t>
      </w:r>
      <w:r>
        <w:br/>
      </w:r>
      <w:r>
        <w:rPr>
          <w:rStyle w:val="VerbatimChar"/>
        </w:rPr>
        <w:t xml:space="preserve">3. Extract locus_tag, gene, product, contig, start, end, strand.</w:t>
      </w:r>
      <w:r>
        <w:br/>
      </w:r>
      <w:r>
        <w:rPr>
          <w:rStyle w:val="VerbatimChar"/>
        </w:rPr>
        <w:t xml:space="preserve">4. Return GeneFeature objects.</w:t>
      </w:r>
      <w:r>
        <w:br/>
      </w:r>
      <w:r>
        <w:br/>
      </w:r>
      <w:r>
        <w:rPr>
          <w:rStyle w:val="VerbatimChar"/>
        </w:rPr>
        <w:t xml:space="preserve">Add pytest tests with artificial GFF and GenBank content.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task-5pam-pattern-模块"/>
    <w:p>
      <w:pPr>
        <w:pStyle w:val="Heading2"/>
      </w:pPr>
      <w:r>
        <w:t xml:space="preserve">Task </w:t>
      </w:r>
      <w:r>
        <w:rPr>
          <w:rFonts w:hint="eastAsia"/>
        </w:rPr>
        <w:t xml:space="preserve">5：PAM</w:t>
      </w:r>
      <w:r>
        <w:t xml:space="preserve"> pattern </w:t>
      </w:r>
      <w:r>
        <w:rPr>
          <w:rFonts w:hint="eastAsia"/>
        </w:rPr>
        <w:t xml:space="preserve">模块</w:t>
      </w:r>
    </w:p>
    <w:bookmarkStart w:id="59" w:name="codex-prompt-4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PAM pattern matching for ActinoEdit.</w:t>
      </w:r>
      <w:r>
        <w:br/>
      </w:r>
      <w:r>
        <w:br/>
      </w:r>
      <w:r>
        <w:rPr>
          <w:rStyle w:val="VerbatimChar"/>
        </w:rPr>
        <w:t xml:space="preserve">Create src/actinoedit/core/pam.py.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Support IUPAC DNA patterns:</w:t>
      </w:r>
      <w:r>
        <w:br/>
      </w:r>
      <w:r>
        <w:rPr>
          <w:rStyle w:val="VerbatimChar"/>
        </w:rPr>
        <w:t xml:space="preserve">   A, C, G, T, N, R, Y, S, W, K, M, B, D, H, V.</w:t>
      </w:r>
      <w:r>
        <w:br/>
      </w:r>
      <w:r>
        <w:rPr>
          <w:rStyle w:val="VerbatimChar"/>
        </w:rPr>
        <w:t xml:space="preserve">2. Convert PAM patterns such as NGG, NGA, NAG, TTTV, and NNGRRT to regex.</w:t>
      </w:r>
      <w:r>
        <w:br/>
      </w:r>
      <w:r>
        <w:rPr>
          <w:rStyle w:val="VerbatimChar"/>
        </w:rPr>
        <w:t xml:space="preserve">3. Match PAM on forward and reverse-complement strands.</w:t>
      </w:r>
      <w:r>
        <w:br/>
      </w:r>
      <w:r>
        <w:rPr>
          <w:rStyle w:val="VerbatimChar"/>
        </w:rPr>
        <w:t xml:space="preserve">4. Provide:</w:t>
      </w:r>
      <w:r>
        <w:br/>
      </w:r>
      <w:r>
        <w:rPr>
          <w:rStyle w:val="VerbatimChar"/>
        </w:rPr>
        <w:t xml:space="preserve">   - compile_pam(pattern)</w:t>
      </w:r>
      <w:r>
        <w:br/>
      </w:r>
      <w:r>
        <w:rPr>
          <w:rStyle w:val="VerbatimChar"/>
        </w:rPr>
        <w:t xml:space="preserve">   - is_pam_match(sequence, pattern)</w:t>
      </w:r>
      <w:r>
        <w:br/>
      </w:r>
      <w:r>
        <w:rPr>
          <w:rStyle w:val="VerbatimChar"/>
        </w:rPr>
        <w:t xml:space="preserve">   - reverse_complement(sequence)</w:t>
      </w:r>
      <w:r>
        <w:br/>
      </w:r>
      <w:r>
        <w:rPr>
          <w:rStyle w:val="VerbatimChar"/>
        </w:rPr>
        <w:t xml:space="preserve">5. Add tests for:</w:t>
      </w:r>
      <w:r>
        <w:br/>
      </w:r>
      <w:r>
        <w:rPr>
          <w:rStyle w:val="VerbatimChar"/>
        </w:rPr>
        <w:t xml:space="preserve">   - NGG</w:t>
      </w:r>
      <w:r>
        <w:br/>
      </w:r>
      <w:r>
        <w:rPr>
          <w:rStyle w:val="VerbatimChar"/>
        </w:rPr>
        <w:t xml:space="preserve">   - TTTV</w:t>
      </w:r>
      <w:r>
        <w:br/>
      </w:r>
      <w:r>
        <w:rPr>
          <w:rStyle w:val="VerbatimChar"/>
        </w:rPr>
        <w:t xml:space="preserve">   - NNGRRT</w:t>
      </w:r>
      <w:r>
        <w:br/>
      </w:r>
      <w:r>
        <w:rPr>
          <w:rStyle w:val="VerbatimChar"/>
        </w:rPr>
        <w:t xml:space="preserve">   - lowercase input</w:t>
      </w:r>
      <w:r>
        <w:br/>
      </w:r>
      <w:r>
        <w:rPr>
          <w:rStyle w:val="VerbatimChar"/>
        </w:rPr>
        <w:t xml:space="preserve">   - invalid PAM characters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task-6sgrna-扫描模块"/>
    <w:p>
      <w:pPr>
        <w:pStyle w:val="Heading2"/>
      </w:pPr>
      <w:r>
        <w:t xml:space="preserve">Task </w:t>
      </w:r>
      <w:r>
        <w:rPr>
          <w:rFonts w:hint="eastAsia"/>
        </w:rPr>
        <w:t xml:space="preserve">6：sgRNA</w:t>
      </w:r>
      <w:r>
        <w:t xml:space="preserve"> </w:t>
      </w:r>
      <w:r>
        <w:rPr>
          <w:rFonts w:hint="eastAsia"/>
        </w:rPr>
        <w:t xml:space="preserve">扫描模块</w:t>
      </w:r>
    </w:p>
    <w:bookmarkStart w:id="61" w:name="codex-prompt-5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guide scanner for ActinoEdit.</w:t>
      </w:r>
      <w:r>
        <w:br/>
      </w:r>
      <w:r>
        <w:br/>
      </w:r>
      <w:r>
        <w:rPr>
          <w:rStyle w:val="VerbatimChar"/>
        </w:rPr>
        <w:t xml:space="preserve">Create src/actinoedit/core/scanner.py.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Input:</w:t>
      </w:r>
      <w:r>
        <w:br/>
      </w:r>
      <w:r>
        <w:rPr>
          <w:rStyle w:val="VerbatimChar"/>
        </w:rPr>
        <w:t xml:space="preserve">   - contig name</w:t>
      </w:r>
      <w:r>
        <w:br/>
      </w:r>
      <w:r>
        <w:rPr>
          <w:rStyle w:val="VerbatimChar"/>
        </w:rPr>
        <w:t xml:space="preserve">   - DNA sequence</w:t>
      </w:r>
      <w:r>
        <w:br/>
      </w:r>
      <w:r>
        <w:rPr>
          <w:rStyle w:val="VerbatimChar"/>
        </w:rPr>
        <w:t xml:space="preserve">   - target start/end coordinates</w:t>
      </w:r>
      <w:r>
        <w:br/>
      </w:r>
      <w:r>
        <w:rPr>
          <w:rStyle w:val="VerbatimChar"/>
        </w:rPr>
        <w:t xml:space="preserve">   - PAM pattern</w:t>
      </w:r>
      <w:r>
        <w:br/>
      </w:r>
      <w:r>
        <w:rPr>
          <w:rStyle w:val="VerbatimChar"/>
        </w:rPr>
        <w:t xml:space="preserve">   - spacer length</w:t>
      </w:r>
      <w:r>
        <w:br/>
      </w:r>
      <w:r>
        <w:rPr>
          <w:rStyle w:val="VerbatimChar"/>
        </w:rPr>
        <w:t xml:space="preserve">   - nuclease config</w:t>
      </w:r>
      <w:r>
        <w:br/>
      </w:r>
      <w:r>
        <w:br/>
      </w:r>
      <w:r>
        <w:rPr>
          <w:rStyle w:val="VerbatimChar"/>
        </w:rPr>
        <w:t xml:space="preserve">2. Default:</w:t>
      </w:r>
      <w:r>
        <w:br/>
      </w:r>
      <w:r>
        <w:rPr>
          <w:rStyle w:val="VerbatimChar"/>
        </w:rPr>
        <w:t xml:space="preserve">   - SpCas9</w:t>
      </w:r>
      <w:r>
        <w:br/>
      </w:r>
      <w:r>
        <w:rPr>
          <w:rStyle w:val="VerbatimChar"/>
        </w:rPr>
        <w:t xml:space="preserve">   - PAM = NGG</w:t>
      </w:r>
      <w:r>
        <w:br/>
      </w:r>
      <w:r>
        <w:rPr>
          <w:rStyle w:val="VerbatimChar"/>
        </w:rPr>
        <w:t xml:space="preserve">   - spacer length = 20</w:t>
      </w:r>
      <w:r>
        <w:br/>
      </w:r>
      <w:r>
        <w:rPr>
          <w:rStyle w:val="VerbatimChar"/>
        </w:rPr>
        <w:t xml:space="preserve">   - cut offset = 3 bp upstream of PAM</w:t>
      </w:r>
      <w:r>
        <w:br/>
      </w:r>
      <w:r>
        <w:br/>
      </w:r>
      <w:r>
        <w:rPr>
          <w:rStyle w:val="VerbatimChar"/>
        </w:rPr>
        <w:t xml:space="preserve">3. Scan both forward and reverse strands.</w:t>
      </w:r>
      <w:r>
        <w:br/>
      </w:r>
      <w:r>
        <w:br/>
      </w:r>
      <w:r>
        <w:rPr>
          <w:rStyle w:val="VerbatimChar"/>
        </w:rPr>
        <w:t xml:space="preserve">4. Return GuideCandidate objects.</w:t>
      </w:r>
      <w:r>
        <w:br/>
      </w:r>
      <w:r>
        <w:br/>
      </w:r>
      <w:r>
        <w:rPr>
          <w:rStyle w:val="VerbatimChar"/>
        </w:rPr>
        <w:t xml:space="preserve">5. Use 1-based inclusive coordinates in GuideCandidate.</w:t>
      </w:r>
      <w:r>
        <w:br/>
      </w:r>
      <w:r>
        <w:br/>
      </w:r>
      <w:r>
        <w:rPr>
          <w:rStyle w:val="VerbatimChar"/>
        </w:rPr>
        <w:t xml:space="preserve">6. Avoid candidates crossing contig boundaries.</w:t>
      </w:r>
      <w:r>
        <w:br/>
      </w:r>
      <w:r>
        <w:br/>
      </w:r>
      <w:r>
        <w:rPr>
          <w:rStyle w:val="VerbatimChar"/>
        </w:rPr>
        <w:t xml:space="preserve">7. Calculate GC content of spacer.</w:t>
      </w:r>
      <w:r>
        <w:br/>
      </w:r>
      <w:r>
        <w:br/>
      </w:r>
      <w:r>
        <w:rPr>
          <w:rStyle w:val="VerbatimChar"/>
        </w:rPr>
        <w:t xml:space="preserve">8. Generate stable guide_id.</w:t>
      </w:r>
      <w:r>
        <w:br/>
      </w:r>
      <w:r>
        <w:br/>
      </w:r>
      <w:r>
        <w:rPr>
          <w:rStyle w:val="VerbatimChar"/>
        </w:rPr>
        <w:t xml:space="preserve">9. Add tests:</w:t>
      </w:r>
      <w:r>
        <w:br/>
      </w:r>
      <w:r>
        <w:rPr>
          <w:rStyle w:val="VerbatimChar"/>
        </w:rPr>
        <w:t xml:space="preserve">   - forward strand target</w:t>
      </w:r>
      <w:r>
        <w:br/>
      </w:r>
      <w:r>
        <w:rPr>
          <w:rStyle w:val="VerbatimChar"/>
        </w:rPr>
        <w:t xml:space="preserve">   - reverse strand target</w:t>
      </w:r>
      <w:r>
        <w:br/>
      </w:r>
      <w:r>
        <w:rPr>
          <w:rStyle w:val="VerbatimChar"/>
        </w:rPr>
        <w:t xml:space="preserve">   - no PAM case</w:t>
      </w:r>
      <w:r>
        <w:br/>
      </w:r>
      <w:r>
        <w:rPr>
          <w:rStyle w:val="VerbatimChar"/>
        </w:rPr>
        <w:t xml:space="preserve">   - multiple PAMs</w:t>
      </w:r>
      <w:r>
        <w:br/>
      </w:r>
      <w:r>
        <w:rPr>
          <w:rStyle w:val="VerbatimChar"/>
        </w:rPr>
        <w:t xml:space="preserve">   - boundary cases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task-7目标区域选择模块"/>
    <w:p>
      <w:pPr>
        <w:pStyle w:val="Heading2"/>
      </w:pPr>
      <w:r>
        <w:t xml:space="preserve">Task </w:t>
      </w:r>
      <w:r>
        <w:rPr>
          <w:rFonts w:hint="eastAsia"/>
        </w:rPr>
        <w:t xml:space="preserve">7：目标区域选择模块</w:t>
      </w:r>
    </w:p>
    <w:bookmarkStart w:id="63" w:name="codex-prompt-6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target region selection.</w:t>
      </w:r>
      <w:r>
        <w:br/>
      </w:r>
      <w:r>
        <w:br/>
      </w:r>
      <w:r>
        <w:rPr>
          <w:rStyle w:val="VerbatimChar"/>
        </w:rPr>
        <w:t xml:space="preserve">Create src/actinoedit/core/target.py.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Select target by:</w:t>
      </w:r>
      <w:r>
        <w:br/>
      </w:r>
      <w:r>
        <w:rPr>
          <w:rStyle w:val="VerbatimChar"/>
        </w:rPr>
        <w:t xml:space="preserve">   - locus_tag</w:t>
      </w:r>
      <w:r>
        <w:br/>
      </w:r>
      <w:r>
        <w:rPr>
          <w:rStyle w:val="VerbatimChar"/>
        </w:rPr>
        <w:t xml:space="preserve">   - gene_name</w:t>
      </w:r>
      <w:r>
        <w:br/>
      </w:r>
      <w:r>
        <w:rPr>
          <w:rStyle w:val="VerbatimChar"/>
        </w:rPr>
        <w:t xml:space="preserve">   - coordinate string: contig:start-end</w:t>
      </w:r>
      <w:r>
        <w:br/>
      </w:r>
      <w:r>
        <w:br/>
      </w:r>
      <w:r>
        <w:rPr>
          <w:rStyle w:val="VerbatimChar"/>
        </w:rPr>
        <w:t xml:space="preserve">2. Support optional flank extension.</w:t>
      </w:r>
      <w:r>
        <w:br/>
      </w:r>
      <w:r>
        <w:br/>
      </w:r>
      <w:r>
        <w:rPr>
          <w:rStyle w:val="VerbatimChar"/>
        </w:rPr>
        <w:t xml:space="preserve">3. Return TargetRegion.</w:t>
      </w:r>
      <w:r>
        <w:br/>
      </w:r>
      <w:r>
        <w:br/>
      </w:r>
      <w:r>
        <w:rPr>
          <w:rStyle w:val="VerbatimChar"/>
        </w:rPr>
        <w:t xml:space="preserve">4. Validate target exists.</w:t>
      </w:r>
      <w:r>
        <w:br/>
      </w:r>
      <w:r>
        <w:br/>
      </w:r>
      <w:r>
        <w:rPr>
          <w:rStyle w:val="VerbatimChar"/>
        </w:rPr>
        <w:t xml:space="preserve">5. Resolve ambiguity with clear error messages.</w:t>
      </w:r>
      <w:r>
        <w:br/>
      </w:r>
      <w:r>
        <w:br/>
      </w:r>
      <w:r>
        <w:rPr>
          <w:rStyle w:val="VerbatimChar"/>
        </w:rPr>
        <w:t xml:space="preserve">6. Add CLI subcommand:</w:t>
      </w:r>
      <w:r>
        <w:br/>
      </w:r>
      <w:r>
        <w:br/>
      </w:r>
      <w:r>
        <w:rPr>
          <w:rStyle w:val="VerbatimChar"/>
        </w:rPr>
        <w:t xml:space="preserve">   actinoedit target-info \</w:t>
      </w:r>
      <w:r>
        <w:br/>
      </w:r>
      <w:r>
        <w:rPr>
          <w:rStyle w:val="VerbatimChar"/>
        </w:rPr>
        <w:t xml:space="preserve">     --genome examples/demo_genome.fasta \</w:t>
      </w:r>
      <w:r>
        <w:br/>
      </w:r>
      <w:r>
        <w:rPr>
          <w:rStyle w:val="VerbatimChar"/>
        </w:rPr>
        <w:t xml:space="preserve">     --gff examples/demo_annotation.gff \</w:t>
      </w:r>
      <w:r>
        <w:br/>
      </w:r>
      <w:r>
        <w:rPr>
          <w:rStyle w:val="VerbatimChar"/>
        </w:rPr>
        <w:t xml:space="preserve">     --target geneA</w:t>
      </w:r>
      <w:r>
        <w:br/>
      </w:r>
      <w:r>
        <w:br/>
      </w:r>
      <w:r>
        <w:rPr>
          <w:rStyle w:val="VerbatimChar"/>
        </w:rPr>
        <w:t xml:space="preserve">7. Add tests.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task-8第一版-design-命令"/>
    <w:p>
      <w:pPr>
        <w:pStyle w:val="Heading2"/>
      </w:pPr>
      <w:r>
        <w:t xml:space="preserve">Task </w:t>
      </w:r>
      <w:r>
        <w:rPr>
          <w:rFonts w:hint="eastAsia"/>
        </w:rPr>
        <w:t xml:space="preserve">8：第一版</w:t>
      </w:r>
      <w:r>
        <w:t xml:space="preserve"> design </w:t>
      </w:r>
      <w:r>
        <w:rPr>
          <w:rFonts w:hint="eastAsia"/>
        </w:rPr>
        <w:t xml:space="preserve">命令</w:t>
      </w:r>
    </w:p>
    <w:bookmarkStart w:id="65" w:name="codex-prompt-7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the first working actinoedit design command.</w:t>
      </w:r>
      <w:r>
        <w:br/>
      </w:r>
      <w:r>
        <w:br/>
      </w:r>
      <w:r>
        <w:rPr>
          <w:rStyle w:val="VerbatimChar"/>
        </w:rPr>
        <w:t xml:space="preserve">Command:</w:t>
      </w:r>
      <w:r>
        <w:br/>
      </w:r>
      <w:r>
        <w:br/>
      </w:r>
      <w:r>
        <w:rPr>
          <w:rStyle w:val="VerbatimChar"/>
        </w:rPr>
        <w:t xml:space="preserve">actinoedit design \</w:t>
      </w:r>
      <w:r>
        <w:br/>
      </w:r>
      <w:r>
        <w:rPr>
          <w:rStyle w:val="VerbatimChar"/>
        </w:rPr>
        <w:t xml:space="preserve">  --genome examples/demo_genome.fasta \</w:t>
      </w:r>
      <w:r>
        <w:br/>
      </w:r>
      <w:r>
        <w:rPr>
          <w:rStyle w:val="VerbatimChar"/>
        </w:rPr>
        <w:t xml:space="preserve">  --gff examples/demo_annotation.gff \</w:t>
      </w:r>
      <w:r>
        <w:br/>
      </w:r>
      <w:r>
        <w:rPr>
          <w:rStyle w:val="VerbatimChar"/>
        </w:rPr>
        <w:t xml:space="preserve">  --target geneA \</w:t>
      </w:r>
      <w:r>
        <w:br/>
      </w:r>
      <w:r>
        <w:rPr>
          <w:rStyle w:val="VerbatimChar"/>
        </w:rPr>
        <w:t xml:space="preserve">  --pam NGG \</w:t>
      </w:r>
      <w:r>
        <w:br/>
      </w:r>
      <w:r>
        <w:rPr>
          <w:rStyle w:val="VerbatimChar"/>
        </w:rPr>
        <w:t xml:space="preserve">  --spacer-length 20 \</w:t>
      </w:r>
      <w:r>
        <w:br/>
      </w:r>
      <w:r>
        <w:rPr>
          <w:rStyle w:val="VerbatimChar"/>
        </w:rPr>
        <w:t xml:space="preserve">  --output results/guides.csv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Load FASTA.</w:t>
      </w:r>
      <w:r>
        <w:br/>
      </w:r>
      <w:r>
        <w:rPr>
          <w:rStyle w:val="VerbatimChar"/>
        </w:rPr>
        <w:t xml:space="preserve">2. Load GFF or GBK.</w:t>
      </w:r>
      <w:r>
        <w:br/>
      </w:r>
      <w:r>
        <w:rPr>
          <w:rStyle w:val="VerbatimChar"/>
        </w:rPr>
        <w:t xml:space="preserve">3. Resolve target region.</w:t>
      </w:r>
      <w:r>
        <w:br/>
      </w:r>
      <w:r>
        <w:rPr>
          <w:rStyle w:val="VerbatimChar"/>
        </w:rPr>
        <w:t xml:space="preserve">4. Scan guide candidates.</w:t>
      </w:r>
      <w:r>
        <w:br/>
      </w:r>
      <w:r>
        <w:rPr>
          <w:rStyle w:val="VerbatimChar"/>
        </w:rPr>
        <w:t xml:space="preserve">5. Output CSV with:</w:t>
      </w:r>
      <w:r>
        <w:br/>
      </w:r>
      <w:r>
        <w:rPr>
          <w:rStyle w:val="VerbatimChar"/>
        </w:rPr>
        <w:t xml:space="preserve">   - guide_id</w:t>
      </w:r>
      <w:r>
        <w:br/>
      </w:r>
      <w:r>
        <w:rPr>
          <w:rStyle w:val="VerbatimChar"/>
        </w:rPr>
        <w:t xml:space="preserve">   - target_label</w:t>
      </w:r>
      <w:r>
        <w:br/>
      </w:r>
      <w:r>
        <w:rPr>
          <w:rStyle w:val="VerbatimChar"/>
        </w:rPr>
        <w:t xml:space="preserve">   - contig</w:t>
      </w:r>
      <w:r>
        <w:br/>
      </w:r>
      <w:r>
        <w:rPr>
          <w:rStyle w:val="VerbatimChar"/>
        </w:rPr>
        <w:t xml:space="preserve">   - start</w:t>
      </w:r>
      <w:r>
        <w:br/>
      </w:r>
      <w:r>
        <w:rPr>
          <w:rStyle w:val="VerbatimChar"/>
        </w:rPr>
        <w:t xml:space="preserve">   - end</w:t>
      </w:r>
      <w:r>
        <w:br/>
      </w:r>
      <w:r>
        <w:rPr>
          <w:rStyle w:val="VerbatimChar"/>
        </w:rPr>
        <w:t xml:space="preserve">   - strand</w:t>
      </w:r>
      <w:r>
        <w:br/>
      </w:r>
      <w:r>
        <w:rPr>
          <w:rStyle w:val="VerbatimChar"/>
        </w:rPr>
        <w:t xml:space="preserve">   - spacer</w:t>
      </w:r>
      <w:r>
        <w:br/>
      </w:r>
      <w:r>
        <w:rPr>
          <w:rStyle w:val="VerbatimChar"/>
        </w:rPr>
        <w:t xml:space="preserve">   - pam</w:t>
      </w:r>
      <w:r>
        <w:br/>
      </w:r>
      <w:r>
        <w:rPr>
          <w:rStyle w:val="VerbatimChar"/>
        </w:rPr>
        <w:t xml:space="preserve">   - pam_start</w:t>
      </w:r>
      <w:r>
        <w:br/>
      </w:r>
      <w:r>
        <w:rPr>
          <w:rStyle w:val="VerbatimChar"/>
        </w:rPr>
        <w:t xml:space="preserve">   - pam_end</w:t>
      </w:r>
      <w:r>
        <w:br/>
      </w:r>
      <w:r>
        <w:rPr>
          <w:rStyle w:val="VerbatimChar"/>
        </w:rPr>
        <w:t xml:space="preserve">   - cut_site</w:t>
      </w:r>
      <w:r>
        <w:br/>
      </w:r>
      <w:r>
        <w:rPr>
          <w:rStyle w:val="VerbatimChar"/>
        </w:rPr>
        <w:t xml:space="preserve">   - gc_content</w:t>
      </w:r>
      <w:r>
        <w:br/>
      </w:r>
      <w:r>
        <w:rPr>
          <w:rStyle w:val="VerbatimChar"/>
        </w:rPr>
        <w:t xml:space="preserve">6. Print a summary table in terminal using rich.</w:t>
      </w:r>
      <w:r>
        <w:br/>
      </w:r>
      <w:r>
        <w:rPr>
          <w:rStyle w:val="VerbatimChar"/>
        </w:rPr>
        <w:t xml:space="preserve">7. Add integration test.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9" w:name="phase-2cli-实用版"/>
    <w:p>
      <w:pPr>
        <w:pStyle w:val="Heading1"/>
      </w:pPr>
      <w:r>
        <w:t xml:space="preserve">13. Phase </w:t>
      </w:r>
      <w:r>
        <w:rPr>
          <w:rFonts w:hint="eastAsia"/>
        </w:rPr>
        <w:t xml:space="preserve">2：CLI</w:t>
      </w:r>
      <w:r>
        <w:t xml:space="preserve"> </w:t>
      </w:r>
      <w:r>
        <w:rPr>
          <w:rFonts w:hint="eastAsia"/>
        </w:rPr>
        <w:t xml:space="preserve">实用版</w:t>
      </w:r>
    </w:p>
    <w:bookmarkStart w:id="68" w:name="目标命令"/>
    <w:p>
      <w:pPr>
        <w:pStyle w:val="Heading2"/>
      </w:pPr>
      <w:r>
        <w:rPr>
          <w:rFonts w:hint="eastAsia"/>
        </w:rPr>
        <w:t xml:space="preserve">目标命令</w:t>
      </w:r>
    </w:p>
    <w:p>
      <w:pPr>
        <w:pStyle w:val="SourceCode"/>
      </w:pPr>
      <w:r>
        <w:rPr>
          <w:rStyle w:val="ExtensionTok"/>
        </w:rPr>
        <w:t xml:space="preserve">actinoedit</w:t>
      </w:r>
      <w:r>
        <w:rPr>
          <w:rStyle w:val="NormalTok"/>
        </w:rPr>
        <w:t xml:space="preserve"> design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--genome</w:t>
      </w:r>
      <w:r>
        <w:rPr>
          <w:rStyle w:val="NormalTok"/>
        </w:rPr>
        <w:t xml:space="preserve"> examples/demo_genome.fasta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--gff</w:t>
      </w:r>
      <w:r>
        <w:rPr>
          <w:rStyle w:val="NormalTok"/>
        </w:rPr>
        <w:t xml:space="preserve"> examples/demo_annotation.gff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geneA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streptomyces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--max-mismatches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--output-prefix</w:t>
      </w:r>
      <w:r>
        <w:rPr>
          <w:rStyle w:val="NormalTok"/>
        </w:rPr>
        <w:t xml:space="preserve"> results/geneA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results/geneA_guides.csv</w:t>
      </w:r>
      <w:r>
        <w:br/>
      </w:r>
      <w:r>
        <w:rPr>
          <w:rStyle w:val="VerbatimChar"/>
        </w:rPr>
        <w:t xml:space="preserve">results/geneA_report.xlsx</w:t>
      </w:r>
      <w:r>
        <w:br/>
      </w:r>
      <w:r>
        <w:rPr>
          <w:rStyle w:val="VerbatimChar"/>
        </w:rPr>
        <w:t xml:space="preserve">results/geneA_report.html</w:t>
      </w:r>
    </w:p>
    <w:p>
      <w:r>
        <w:pict>
          <v:rect style="width:0;height:1.5pt" o:hralign="center" o:hrstd="t" o:hr="t"/>
        </w:pict>
      </w:r>
    </w:p>
    <w:bookmarkEnd w:id="68"/>
    <w:bookmarkStart w:id="70" w:name="task-9脱靶搜索"/>
    <w:p>
      <w:pPr>
        <w:pStyle w:val="Heading2"/>
      </w:pPr>
      <w:r>
        <w:t xml:space="preserve">Task </w:t>
      </w:r>
      <w:r>
        <w:rPr>
          <w:rFonts w:hint="eastAsia"/>
        </w:rPr>
        <w:t xml:space="preserve">9：脱靶搜索</w:t>
      </w:r>
    </w:p>
    <w:bookmarkStart w:id="69" w:name="codex-prompt-8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simple off-target search.</w:t>
      </w:r>
      <w:r>
        <w:br/>
      </w:r>
      <w:r>
        <w:br/>
      </w:r>
      <w:r>
        <w:rPr>
          <w:rStyle w:val="VerbatimChar"/>
        </w:rPr>
        <w:t xml:space="preserve">Create src/actinoedit/core/offtarget.py.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Input:</w:t>
      </w:r>
      <w:r>
        <w:br/>
      </w:r>
      <w:r>
        <w:rPr>
          <w:rStyle w:val="VerbatimChar"/>
        </w:rPr>
        <w:t xml:space="preserve">   - genome contigs</w:t>
      </w:r>
      <w:r>
        <w:br/>
      </w:r>
      <w:r>
        <w:rPr>
          <w:rStyle w:val="VerbatimChar"/>
        </w:rPr>
        <w:t xml:space="preserve">   - guide candidates</w:t>
      </w:r>
      <w:r>
        <w:br/>
      </w:r>
      <w:r>
        <w:rPr>
          <w:rStyle w:val="VerbatimChar"/>
        </w:rPr>
        <w:t xml:space="preserve">   - max_mismatches, default 3</w:t>
      </w:r>
      <w:r>
        <w:br/>
      </w:r>
      <w:r>
        <w:br/>
      </w:r>
      <w:r>
        <w:rPr>
          <w:rStyle w:val="VerbatimChar"/>
        </w:rPr>
        <w:t xml:space="preserve">2. Search both strands of all contigs.</w:t>
      </w:r>
      <w:r>
        <w:br/>
      </w:r>
      <w:r>
        <w:br/>
      </w:r>
      <w:r>
        <w:rPr>
          <w:rStyle w:val="VerbatimChar"/>
        </w:rPr>
        <w:t xml:space="preserve">3. Compare spacer-length windows.</w:t>
      </w:r>
      <w:r>
        <w:br/>
      </w:r>
      <w:r>
        <w:br/>
      </w:r>
      <w:r>
        <w:rPr>
          <w:rStyle w:val="VerbatimChar"/>
        </w:rPr>
        <w:t xml:space="preserve">4. Count mismatches.</w:t>
      </w:r>
      <w:r>
        <w:br/>
      </w:r>
      <w:r>
        <w:br/>
      </w:r>
      <w:r>
        <w:rPr>
          <w:rStyle w:val="VerbatimChar"/>
        </w:rPr>
        <w:t xml:space="preserve">5. Return OffTargetHit objects.</w:t>
      </w:r>
      <w:r>
        <w:br/>
      </w:r>
      <w:r>
        <w:br/>
      </w:r>
      <w:r>
        <w:rPr>
          <w:rStyle w:val="VerbatimChar"/>
        </w:rPr>
        <w:t xml:space="preserve">6. Include the on-target hit and mark it as mismatch_count = 0.</w:t>
      </w:r>
      <w:r>
        <w:br/>
      </w:r>
      <w:r>
        <w:br/>
      </w:r>
      <w:r>
        <w:rPr>
          <w:rStyle w:val="VerbatimChar"/>
        </w:rPr>
        <w:t xml:space="preserve">7. Add option to ignore the exact on-target coordinate when summarizing off-target risk.</w:t>
      </w:r>
      <w:r>
        <w:br/>
      </w:r>
      <w:r>
        <w:br/>
      </w:r>
      <w:r>
        <w:rPr>
          <w:rStyle w:val="VerbatimChar"/>
        </w:rPr>
        <w:t xml:space="preserve">8. Add tests:</w:t>
      </w:r>
      <w:r>
        <w:br/>
      </w:r>
      <w:r>
        <w:rPr>
          <w:rStyle w:val="VerbatimChar"/>
        </w:rPr>
        <w:t xml:space="preserve">   - exact match</w:t>
      </w:r>
      <w:r>
        <w:br/>
      </w:r>
      <w:r>
        <w:rPr>
          <w:rStyle w:val="VerbatimChar"/>
        </w:rPr>
        <w:t xml:space="preserve">   - 1 mismatch</w:t>
      </w:r>
      <w:r>
        <w:br/>
      </w:r>
      <w:r>
        <w:rPr>
          <w:rStyle w:val="VerbatimChar"/>
        </w:rPr>
        <w:t xml:space="preserve">   - 2 mismatches</w:t>
      </w:r>
      <w:r>
        <w:br/>
      </w:r>
      <w:r>
        <w:rPr>
          <w:rStyle w:val="VerbatimChar"/>
        </w:rPr>
        <w:t xml:space="preserve">   - reverse-complement hit</w:t>
      </w:r>
      <w:r>
        <w:br/>
      </w:r>
      <w:r>
        <w:rPr>
          <w:rStyle w:val="VerbatimChar"/>
        </w:rPr>
        <w:t xml:space="preserve">   - multi-contig genome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task-10放线菌-高-gc-评分系统"/>
    <w:p>
      <w:pPr>
        <w:pStyle w:val="Heading2"/>
      </w:pPr>
      <w:r>
        <w:t xml:space="preserve">Task </w:t>
      </w:r>
      <w:r>
        <w:rPr>
          <w:rFonts w:hint="eastAsia"/>
        </w:rPr>
        <w:t xml:space="preserve">10：放线菌</w:t>
      </w:r>
      <w:r>
        <w:t xml:space="preserve"> / </w:t>
      </w:r>
      <w:r>
        <w:rPr>
          <w:rFonts w:hint="eastAsia"/>
        </w:rPr>
        <w:t xml:space="preserve">高</w:t>
      </w:r>
      <w:r>
        <w:t xml:space="preserve"> GC </w:t>
      </w:r>
      <w:r>
        <w:rPr>
          <w:rFonts w:hint="eastAsia"/>
        </w:rPr>
        <w:t xml:space="preserve">评分系统</w:t>
      </w:r>
    </w:p>
    <w:bookmarkStart w:id="71" w:name="codex-prompt-9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guide scoring for high-GC actinomycete genomes.</w:t>
      </w:r>
      <w:r>
        <w:br/>
      </w:r>
      <w:r>
        <w:br/>
      </w:r>
      <w:r>
        <w:rPr>
          <w:rStyle w:val="VerbatimChar"/>
        </w:rPr>
        <w:t xml:space="preserve">Create src/actinoedit/core/scoring.py.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Compute final_score from:</w:t>
      </w:r>
      <w:r>
        <w:br/>
      </w:r>
      <w:r>
        <w:rPr>
          <w:rStyle w:val="VerbatimChar"/>
        </w:rPr>
        <w:t xml:space="preserve">   - specificity score</w:t>
      </w:r>
      <w:r>
        <w:br/>
      </w:r>
      <w:r>
        <w:rPr>
          <w:rStyle w:val="VerbatimChar"/>
        </w:rPr>
        <w:t xml:space="preserve">   - GC content score</w:t>
      </w:r>
      <w:r>
        <w:br/>
      </w:r>
      <w:r>
        <w:rPr>
          <w:rStyle w:val="VerbatimChar"/>
        </w:rPr>
        <w:t xml:space="preserve">   - target position score</w:t>
      </w:r>
      <w:r>
        <w:br/>
      </w:r>
      <w:r>
        <w:rPr>
          <w:rStyle w:val="VerbatimChar"/>
        </w:rPr>
        <w:t xml:space="preserve">   - homopolymer penalty</w:t>
      </w:r>
      <w:r>
        <w:br/>
      </w:r>
      <w:r>
        <w:br/>
      </w:r>
      <w:r>
        <w:rPr>
          <w:rStyle w:val="VerbatimChar"/>
        </w:rPr>
        <w:t xml:space="preserve">2. Default scoring:</w:t>
      </w:r>
      <w:r>
        <w:br/>
      </w:r>
      <w:r>
        <w:rPr>
          <w:rStyle w:val="VerbatimChar"/>
        </w:rPr>
        <w:t xml:space="preserve">   - Penalize guides with many off-target hits.</w:t>
      </w:r>
      <w:r>
        <w:br/>
      </w:r>
      <w:r>
        <w:rPr>
          <w:rStyle w:val="VerbatimChar"/>
        </w:rPr>
        <w:t xml:space="preserve">   - Prefer profile-specific GC range.</w:t>
      </w:r>
      <w:r>
        <w:br/>
      </w:r>
      <w:r>
        <w:rPr>
          <w:rStyle w:val="VerbatimChar"/>
        </w:rPr>
        <w:t xml:space="preserve">   - Penalize long homopolymer runs.</w:t>
      </w:r>
      <w:r>
        <w:br/>
      </w:r>
      <w:r>
        <w:rPr>
          <w:rStyle w:val="VerbatimChar"/>
        </w:rPr>
        <w:t xml:space="preserve">   - For knockout mode, prefer guides in the first third of CDS if enabled by profile.</w:t>
      </w:r>
      <w:r>
        <w:br/>
      </w:r>
      <w:r>
        <w:br/>
      </w:r>
      <w:r>
        <w:rPr>
          <w:rStyle w:val="VerbatimChar"/>
        </w:rPr>
        <w:t xml:space="preserve">3. Add recommendation:</w:t>
      </w:r>
      <w:r>
        <w:br/>
      </w:r>
      <w:r>
        <w:rPr>
          <w:rStyle w:val="VerbatimChar"/>
        </w:rPr>
        <w:t xml:space="preserve">   - excellent</w:t>
      </w:r>
      <w:r>
        <w:br/>
      </w:r>
      <w:r>
        <w:rPr>
          <w:rStyle w:val="VerbatimChar"/>
        </w:rPr>
        <w:t xml:space="preserve">   - good</w:t>
      </w:r>
      <w:r>
        <w:br/>
      </w:r>
      <w:r>
        <w:rPr>
          <w:rStyle w:val="VerbatimChar"/>
        </w:rPr>
        <w:t xml:space="preserve">   - caution</w:t>
      </w:r>
      <w:r>
        <w:br/>
      </w:r>
      <w:r>
        <w:rPr>
          <w:rStyle w:val="VerbatimChar"/>
        </w:rPr>
        <w:t xml:space="preserve">   - avoid</w:t>
      </w:r>
      <w:r>
        <w:br/>
      </w:r>
      <w:r>
        <w:br/>
      </w:r>
      <w:r>
        <w:rPr>
          <w:rStyle w:val="VerbatimChar"/>
        </w:rPr>
        <w:t xml:space="preserve">4. Make weights configurable from config.yaml.</w:t>
      </w:r>
      <w:r>
        <w:br/>
      </w:r>
      <w:r>
        <w:br/>
      </w:r>
      <w:r>
        <w:rPr>
          <w:rStyle w:val="VerbatimChar"/>
        </w:rPr>
        <w:t xml:space="preserve">5. Add tests for each scoring component.</w:t>
      </w:r>
      <w:r>
        <w:br/>
      </w:r>
      <w:r>
        <w:br/>
      </w:r>
      <w:r>
        <w:rPr>
          <w:rStyle w:val="VerbatimChar"/>
        </w:rPr>
        <w:t xml:space="preserve">6. Add score columns to design CSV output.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task-11organism-profile-支持"/>
    <w:p>
      <w:pPr>
        <w:pStyle w:val="Heading2"/>
      </w:pPr>
      <w:r>
        <w:t xml:space="preserve">Task </w:t>
      </w:r>
      <w:r>
        <w:rPr>
          <w:rFonts w:hint="eastAsia"/>
        </w:rPr>
        <w:t xml:space="preserve">11：Organism</w:t>
      </w:r>
      <w:r>
        <w:t xml:space="preserve"> Profile </w:t>
      </w:r>
      <w:r>
        <w:rPr>
          <w:rFonts w:hint="eastAsia"/>
        </w:rPr>
        <w:t xml:space="preserve">支持</w:t>
      </w:r>
    </w:p>
    <w:bookmarkStart w:id="73" w:name="codex-prompt-10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organism profile support for ActinoEdit.</w:t>
      </w:r>
      <w:r>
        <w:br/>
      </w:r>
      <w:r>
        <w:br/>
      </w:r>
      <w:r>
        <w:rPr>
          <w:rStyle w:val="VerbatimChar"/>
        </w:rPr>
        <w:t xml:space="preserve">Create src/actinoedit/core/profiles.py.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Define OrganismProfile dataclass with:</w:t>
      </w:r>
      <w:r>
        <w:br/>
      </w:r>
      <w:r>
        <w:rPr>
          <w:rStyle w:val="VerbatimChar"/>
        </w:rPr>
        <w:t xml:space="preserve">   - name</w:t>
      </w:r>
      <w:r>
        <w:br/>
      </w:r>
      <w:r>
        <w:rPr>
          <w:rStyle w:val="VerbatimChar"/>
        </w:rPr>
        <w:t xml:space="preserve">   - display_name</w:t>
      </w:r>
      <w:r>
        <w:br/>
      </w:r>
      <w:r>
        <w:rPr>
          <w:rStyle w:val="VerbatimChar"/>
        </w:rPr>
        <w:t xml:space="preserve">   - default_pam</w:t>
      </w:r>
      <w:r>
        <w:br/>
      </w:r>
      <w:r>
        <w:rPr>
          <w:rStyle w:val="VerbatimChar"/>
        </w:rPr>
        <w:t xml:space="preserve">   - spacer_length</w:t>
      </w:r>
      <w:r>
        <w:br/>
      </w:r>
      <w:r>
        <w:rPr>
          <w:rStyle w:val="VerbatimChar"/>
        </w:rPr>
        <w:t xml:space="preserve">   - max_mismatches</w:t>
      </w:r>
      <w:r>
        <w:br/>
      </w:r>
      <w:r>
        <w:rPr>
          <w:rStyle w:val="VerbatimChar"/>
        </w:rPr>
        <w:t xml:space="preserve">   - recommended_gc_min</w:t>
      </w:r>
      <w:r>
        <w:br/>
      </w:r>
      <w:r>
        <w:rPr>
          <w:rStyle w:val="VerbatimChar"/>
        </w:rPr>
        <w:t xml:space="preserve">   - recommended_gc_max</w:t>
      </w:r>
      <w:r>
        <w:br/>
      </w:r>
      <w:r>
        <w:rPr>
          <w:rStyle w:val="VerbatimChar"/>
        </w:rPr>
        <w:t xml:space="preserve">   - high_gc_warning_threshold</w:t>
      </w:r>
      <w:r>
        <w:br/>
      </w:r>
      <w:r>
        <w:rPr>
          <w:rStyle w:val="VerbatimChar"/>
        </w:rPr>
        <w:t xml:space="preserve">   - prefer_cds_first_third_for_knockout</w:t>
      </w:r>
      <w:r>
        <w:br/>
      </w:r>
      <w:r>
        <w:rPr>
          <w:rStyle w:val="VerbatimChar"/>
        </w:rPr>
        <w:t xml:space="preserve">   - enable_bgc_annotation</w:t>
      </w:r>
      <w:r>
        <w:br/>
      </w:r>
      <w:r>
        <w:rPr>
          <w:rStyle w:val="VerbatimChar"/>
        </w:rPr>
        <w:t xml:space="preserve">   - offtarget_strictness</w:t>
      </w:r>
      <w:r>
        <w:br/>
      </w:r>
      <w:r>
        <w:br/>
      </w:r>
      <w:r>
        <w:rPr>
          <w:rStyle w:val="VerbatimChar"/>
        </w:rPr>
        <w:t xml:space="preserve">2. Load profiles from YAML files under examples/profiles/.</w:t>
      </w:r>
      <w:r>
        <w:br/>
      </w:r>
      <w:r>
        <w:br/>
      </w:r>
      <w:r>
        <w:rPr>
          <w:rStyle w:val="VerbatimChar"/>
        </w:rPr>
        <w:t xml:space="preserve">3. Provide built-in default profiles:</w:t>
      </w:r>
      <w:r>
        <w:br/>
      </w:r>
      <w:r>
        <w:rPr>
          <w:rStyle w:val="VerbatimChar"/>
        </w:rPr>
        <w:t xml:space="preserve">   - actinomycete</w:t>
      </w:r>
      <w:r>
        <w:br/>
      </w:r>
      <w:r>
        <w:rPr>
          <w:rStyle w:val="VerbatimChar"/>
        </w:rPr>
        <w:t xml:space="preserve">   - streptomyces</w:t>
      </w:r>
      <w:r>
        <w:br/>
      </w:r>
      <w:r>
        <w:rPr>
          <w:rStyle w:val="VerbatimChar"/>
        </w:rPr>
        <w:t xml:space="preserve">   - ecoli</w:t>
      </w:r>
      <w:r>
        <w:br/>
      </w:r>
      <w:r>
        <w:rPr>
          <w:rStyle w:val="VerbatimChar"/>
        </w:rPr>
        <w:t xml:space="preserve">   - bacillus</w:t>
      </w:r>
      <w:r>
        <w:br/>
      </w:r>
      <w:r>
        <w:rPr>
          <w:rStyle w:val="VerbatimChar"/>
        </w:rPr>
        <w:t xml:space="preserve">   - yeast</w:t>
      </w:r>
      <w:r>
        <w:br/>
      </w:r>
      <w:r>
        <w:rPr>
          <w:rStyle w:val="VerbatimChar"/>
        </w:rPr>
        <w:t xml:space="preserve">   - custom</w:t>
      </w:r>
      <w:r>
        <w:br/>
      </w:r>
      <w:r>
        <w:br/>
      </w:r>
      <w:r>
        <w:rPr>
          <w:rStyle w:val="VerbatimChar"/>
        </w:rPr>
        <w:t xml:space="preserve">4. Add CLI option:</w:t>
      </w:r>
      <w:r>
        <w:br/>
      </w:r>
      <w:r>
        <w:rPr>
          <w:rStyle w:val="VerbatimChar"/>
        </w:rPr>
        <w:t xml:space="preserve">   --profile streptomyces</w:t>
      </w:r>
      <w:r>
        <w:br/>
      </w:r>
      <w:r>
        <w:br/>
      </w:r>
      <w:r>
        <w:rPr>
          <w:rStyle w:val="VerbatimChar"/>
        </w:rPr>
        <w:t xml:space="preserve">5. If user provides --pam or --spacer-length, these should override profile defaults.</w:t>
      </w:r>
      <w:r>
        <w:br/>
      </w:r>
      <w:r>
        <w:br/>
      </w:r>
      <w:r>
        <w:rPr>
          <w:rStyle w:val="VerbatimChar"/>
        </w:rPr>
        <w:t xml:space="preserve">6. Add tests for profile loading and parameter override behavior.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task-12统一-pipeline"/>
    <w:p>
      <w:pPr>
        <w:pStyle w:val="Heading2"/>
      </w:pPr>
      <w:r>
        <w:t xml:space="preserve">Task </w:t>
      </w:r>
      <w:r>
        <w:rPr>
          <w:rFonts w:hint="eastAsia"/>
        </w:rPr>
        <w:t xml:space="preserve">12：统一</w:t>
      </w:r>
      <w:r>
        <w:t xml:space="preserve"> pipeline</w:t>
      </w:r>
    </w:p>
    <w:bookmarkStart w:id="75" w:name="codex-prompt-11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a reusable design pipeline for ActinoEdit.</w:t>
      </w:r>
      <w:r>
        <w:br/>
      </w:r>
      <w:r>
        <w:br/>
      </w:r>
      <w:r>
        <w:rPr>
          <w:rStyle w:val="VerbatimChar"/>
        </w:rPr>
        <w:t xml:space="preserve">Create src/actinoedit/core/pipeline.py.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Create a DesignInput dataclass with:</w:t>
      </w:r>
      <w:r>
        <w:br/>
      </w:r>
      <w:r>
        <w:rPr>
          <w:rStyle w:val="VerbatimChar"/>
        </w:rPr>
        <w:t xml:space="preserve">   - genome_path</w:t>
      </w:r>
      <w:r>
        <w:br/>
      </w:r>
      <w:r>
        <w:rPr>
          <w:rStyle w:val="VerbatimChar"/>
        </w:rPr>
        <w:t xml:space="preserve">   - annotation_path</w:t>
      </w:r>
      <w:r>
        <w:br/>
      </w:r>
      <w:r>
        <w:rPr>
          <w:rStyle w:val="VerbatimChar"/>
        </w:rPr>
        <w:t xml:space="preserve">   - target</w:t>
      </w:r>
      <w:r>
        <w:br/>
      </w:r>
      <w:r>
        <w:rPr>
          <w:rStyle w:val="VerbatimChar"/>
        </w:rPr>
        <w:t xml:space="preserve">   - pam</w:t>
      </w:r>
      <w:r>
        <w:br/>
      </w:r>
      <w:r>
        <w:rPr>
          <w:rStyle w:val="VerbatimChar"/>
        </w:rPr>
        <w:t xml:space="preserve">   - spacer_length</w:t>
      </w:r>
      <w:r>
        <w:br/>
      </w:r>
      <w:r>
        <w:rPr>
          <w:rStyle w:val="VerbatimChar"/>
        </w:rPr>
        <w:t xml:space="preserve">   - max_mismatches</w:t>
      </w:r>
      <w:r>
        <w:br/>
      </w:r>
      <w:r>
        <w:rPr>
          <w:rStyle w:val="VerbatimChar"/>
        </w:rPr>
        <w:t xml:space="preserve">   - organism_profile</w:t>
      </w:r>
      <w:r>
        <w:br/>
      </w:r>
      <w:r>
        <w:rPr>
          <w:rStyle w:val="VerbatimChar"/>
        </w:rPr>
        <w:t xml:space="preserve">   - output_prefix</w:t>
      </w:r>
      <w:r>
        <w:br/>
      </w:r>
      <w:r>
        <w:br/>
      </w:r>
      <w:r>
        <w:rPr>
          <w:rStyle w:val="VerbatimChar"/>
        </w:rPr>
        <w:t xml:space="preserve">2. Create a DesignResult dataclass with:</w:t>
      </w:r>
      <w:r>
        <w:br/>
      </w:r>
      <w:r>
        <w:rPr>
          <w:rStyle w:val="VerbatimChar"/>
        </w:rPr>
        <w:t xml:space="preserve">   - target_region</w:t>
      </w:r>
      <w:r>
        <w:br/>
      </w:r>
      <w:r>
        <w:rPr>
          <w:rStyle w:val="VerbatimChar"/>
        </w:rPr>
        <w:t xml:space="preserve">   - guide_candidates</w:t>
      </w:r>
      <w:r>
        <w:br/>
      </w:r>
      <w:r>
        <w:rPr>
          <w:rStyle w:val="VerbatimChar"/>
        </w:rPr>
        <w:t xml:space="preserve">   - off_target_hits</w:t>
      </w:r>
      <w:r>
        <w:br/>
      </w:r>
      <w:r>
        <w:rPr>
          <w:rStyle w:val="VerbatimChar"/>
        </w:rPr>
        <w:t xml:space="preserve">   - guide_scores</w:t>
      </w:r>
      <w:r>
        <w:br/>
      </w:r>
      <w:r>
        <w:rPr>
          <w:rStyle w:val="VerbatimChar"/>
        </w:rPr>
        <w:t xml:space="preserve">   - warnings</w:t>
      </w:r>
      <w:r>
        <w:br/>
      </w:r>
      <w:r>
        <w:rPr>
          <w:rStyle w:val="VerbatimChar"/>
        </w:rPr>
        <w:t xml:space="preserve">   - output_files</w:t>
      </w:r>
      <w:r>
        <w:br/>
      </w:r>
      <w:r>
        <w:br/>
      </w:r>
      <w:r>
        <w:rPr>
          <w:rStyle w:val="VerbatimChar"/>
        </w:rPr>
        <w:t xml:space="preserve">3. Implement run_design_pipeline(input: DesignInput) -&gt; DesignResult.</w:t>
      </w:r>
      <w:r>
        <w:br/>
      </w:r>
      <w:r>
        <w:br/>
      </w:r>
      <w:r>
        <w:rPr>
          <w:rStyle w:val="VerbatimChar"/>
        </w:rPr>
        <w:t xml:space="preserve">4. The pipeline should call existing modules:</w:t>
      </w:r>
      <w:r>
        <w:br/>
      </w:r>
      <w:r>
        <w:rPr>
          <w:rStyle w:val="VerbatimChar"/>
        </w:rPr>
        <w:t xml:space="preserve">   - FASTA parser</w:t>
      </w:r>
      <w:r>
        <w:br/>
      </w:r>
      <w:r>
        <w:rPr>
          <w:rStyle w:val="VerbatimChar"/>
        </w:rPr>
        <w:t xml:space="preserve">   - GFF / GBK parser</w:t>
      </w:r>
      <w:r>
        <w:br/>
      </w:r>
      <w:r>
        <w:rPr>
          <w:rStyle w:val="VerbatimChar"/>
        </w:rPr>
        <w:t xml:space="preserve">   - target resolver</w:t>
      </w:r>
      <w:r>
        <w:br/>
      </w:r>
      <w:r>
        <w:rPr>
          <w:rStyle w:val="VerbatimChar"/>
        </w:rPr>
        <w:t xml:space="preserve">   - PAM scanner</w:t>
      </w:r>
      <w:r>
        <w:br/>
      </w:r>
      <w:r>
        <w:rPr>
          <w:rStyle w:val="VerbatimChar"/>
        </w:rPr>
        <w:t xml:space="preserve">   - off-target search</w:t>
      </w:r>
      <w:r>
        <w:br/>
      </w:r>
      <w:r>
        <w:rPr>
          <w:rStyle w:val="VerbatimChar"/>
        </w:rPr>
        <w:t xml:space="preserve">   - scoring</w:t>
      </w:r>
      <w:r>
        <w:br/>
      </w:r>
      <w:r>
        <w:rPr>
          <w:rStyle w:val="VerbatimChar"/>
        </w:rPr>
        <w:t xml:space="preserve">   - report exporters</w:t>
      </w:r>
      <w:r>
        <w:br/>
      </w:r>
      <w:r>
        <w:br/>
      </w:r>
      <w:r>
        <w:rPr>
          <w:rStyle w:val="VerbatimChar"/>
        </w:rPr>
        <w:t xml:space="preserve">5. The pipeline must not depend on Typer CLI or web UI.</w:t>
      </w:r>
      <w:r>
        <w:br/>
      </w:r>
      <w:r>
        <w:br/>
      </w:r>
      <w:r>
        <w:rPr>
          <w:rStyle w:val="VerbatimChar"/>
        </w:rPr>
        <w:t xml:space="preserve">6. Update the CLI design command to call run_design_pipeline.</w:t>
      </w:r>
      <w:r>
        <w:br/>
      </w:r>
      <w:r>
        <w:br/>
      </w:r>
      <w:r>
        <w:rPr>
          <w:rStyle w:val="VerbatimChar"/>
        </w:rPr>
        <w:t xml:space="preserve">7. Add tests for pipeline execution using artificial demo FASTA and GFF files.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task-13excel-和-html-报告"/>
    <w:p>
      <w:pPr>
        <w:pStyle w:val="Heading2"/>
      </w:pPr>
      <w:r>
        <w:t xml:space="preserve">Task </w:t>
      </w:r>
      <w:r>
        <w:rPr>
          <w:rFonts w:hint="eastAsia"/>
        </w:rPr>
        <w:t xml:space="preserve">13：Excel</w:t>
      </w:r>
      <w:r>
        <w:t xml:space="preserve"> </w:t>
      </w:r>
      <w:r>
        <w:rPr>
          <w:rFonts w:hint="eastAsia"/>
        </w:rPr>
        <w:t xml:space="preserve">和</w:t>
      </w:r>
      <w:r>
        <w:t xml:space="preserve"> HTML </w:t>
      </w:r>
      <w:r>
        <w:rPr>
          <w:rFonts w:hint="eastAsia"/>
        </w:rPr>
        <w:t xml:space="preserve">报告</w:t>
      </w:r>
    </w:p>
    <w:bookmarkStart w:id="77" w:name="codex-prompt-12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reporting module.</w:t>
      </w:r>
      <w:r>
        <w:br/>
      </w:r>
      <w:r>
        <w:br/>
      </w:r>
      <w:r>
        <w:rPr>
          <w:rStyle w:val="VerbatimChar"/>
        </w:rPr>
        <w:t xml:space="preserve">Create:</w:t>
      </w:r>
      <w:r>
        <w:br/>
      </w:r>
      <w:r>
        <w:rPr>
          <w:rStyle w:val="VerbatimChar"/>
        </w:rPr>
        <w:t xml:space="preserve">- src/actinoedit/reports/tables.py</w:t>
      </w:r>
      <w:r>
        <w:br/>
      </w:r>
      <w:r>
        <w:rPr>
          <w:rStyle w:val="VerbatimChar"/>
        </w:rPr>
        <w:t xml:space="preserve">- src/actinoedit/reports/excel.py</w:t>
      </w:r>
      <w:r>
        <w:br/>
      </w:r>
      <w:r>
        <w:rPr>
          <w:rStyle w:val="VerbatimChar"/>
        </w:rPr>
        <w:t xml:space="preserve">- src/actinoedit/reports/html.py</w:t>
      </w:r>
      <w:r>
        <w:br/>
      </w:r>
      <w:r>
        <w:rPr>
          <w:rStyle w:val="VerbatimChar"/>
        </w:rPr>
        <w:t xml:space="preserve">- src/actinoedit/reports/templates/report.html.j2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Convert guides, scores, and off-target summaries to pandas DataFrames.</w:t>
      </w:r>
      <w:r>
        <w:br/>
      </w:r>
      <w:r>
        <w:br/>
      </w:r>
      <w:r>
        <w:rPr>
          <w:rStyle w:val="VerbatimChar"/>
        </w:rPr>
        <w:t xml:space="preserve">2. Export Excel with multiple sheets:</w:t>
      </w:r>
      <w:r>
        <w:br/>
      </w:r>
      <w:r>
        <w:rPr>
          <w:rStyle w:val="VerbatimChar"/>
        </w:rPr>
        <w:t xml:space="preserve">   - guide_candidates</w:t>
      </w:r>
      <w:r>
        <w:br/>
      </w:r>
      <w:r>
        <w:rPr>
          <w:rStyle w:val="VerbatimChar"/>
        </w:rPr>
        <w:t xml:space="preserve">   - off_targets</w:t>
      </w:r>
      <w:r>
        <w:br/>
      </w:r>
      <w:r>
        <w:rPr>
          <w:rStyle w:val="VerbatimChar"/>
        </w:rPr>
        <w:t xml:space="preserve">   - parameters</w:t>
      </w:r>
      <w:r>
        <w:br/>
      </w:r>
      <w:r>
        <w:rPr>
          <w:rStyle w:val="VerbatimChar"/>
        </w:rPr>
        <w:t xml:space="preserve">   - warnings</w:t>
      </w:r>
      <w:r>
        <w:br/>
      </w:r>
      <w:r>
        <w:br/>
      </w:r>
      <w:r>
        <w:rPr>
          <w:rStyle w:val="VerbatimChar"/>
        </w:rPr>
        <w:t xml:space="preserve">3. Export HTML report with:</w:t>
      </w:r>
      <w:r>
        <w:br/>
      </w:r>
      <w:r>
        <w:rPr>
          <w:rStyle w:val="VerbatimChar"/>
        </w:rPr>
        <w:t xml:space="preserve">   - project summary</w:t>
      </w:r>
      <w:r>
        <w:br/>
      </w:r>
      <w:r>
        <w:rPr>
          <w:rStyle w:val="VerbatimChar"/>
        </w:rPr>
        <w:t xml:space="preserve">   - target region</w:t>
      </w:r>
      <w:r>
        <w:br/>
      </w:r>
      <w:r>
        <w:rPr>
          <w:rStyle w:val="VerbatimChar"/>
        </w:rPr>
        <w:t xml:space="preserve">   - top guides</w:t>
      </w:r>
      <w:r>
        <w:br/>
      </w:r>
      <w:r>
        <w:rPr>
          <w:rStyle w:val="VerbatimChar"/>
        </w:rPr>
        <w:t xml:space="preserve">   - off-target summary</w:t>
      </w:r>
      <w:r>
        <w:br/>
      </w:r>
      <w:r>
        <w:rPr>
          <w:rStyle w:val="VerbatimChar"/>
        </w:rPr>
        <w:t xml:space="preserve">   - warnings</w:t>
      </w:r>
      <w:r>
        <w:br/>
      </w:r>
      <w:r>
        <w:br/>
      </w:r>
      <w:r>
        <w:rPr>
          <w:rStyle w:val="VerbatimChar"/>
        </w:rPr>
        <w:t xml:space="preserve">4. Update CLI:</w:t>
      </w:r>
      <w:r>
        <w:br/>
      </w:r>
      <w:r>
        <w:br/>
      </w:r>
      <w:r>
        <w:rPr>
          <w:rStyle w:val="VerbatimChar"/>
        </w:rPr>
        <w:t xml:space="preserve">   --output-prefix results/geneA</w:t>
      </w:r>
      <w:r>
        <w:br/>
      </w:r>
      <w:r>
        <w:br/>
      </w:r>
      <w:r>
        <w:rPr>
          <w:rStyle w:val="VerbatimChar"/>
        </w:rPr>
        <w:t xml:space="preserve">   creates:</w:t>
      </w:r>
      <w:r>
        <w:br/>
      </w:r>
      <w:r>
        <w:rPr>
          <w:rStyle w:val="VerbatimChar"/>
        </w:rPr>
        <w:t xml:space="preserve">   - results/geneA_guides.csv</w:t>
      </w:r>
      <w:r>
        <w:br/>
      </w:r>
      <w:r>
        <w:rPr>
          <w:rStyle w:val="VerbatimChar"/>
        </w:rPr>
        <w:t xml:space="preserve">   - results/geneA_report.xlsx</w:t>
      </w:r>
      <w:r>
        <w:br/>
      </w:r>
      <w:r>
        <w:rPr>
          <w:rStyle w:val="VerbatimChar"/>
        </w:rPr>
        <w:t xml:space="preserve">   - results/geneA_report.html</w:t>
      </w:r>
      <w:r>
        <w:br/>
      </w:r>
      <w:r>
        <w:br/>
      </w:r>
      <w:r>
        <w:rPr>
          <w:rStyle w:val="VerbatimChar"/>
        </w:rPr>
        <w:t xml:space="preserve">5. Add tests for file creation.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1" w:name="phase-3本地-web-mvp"/>
    <w:p>
      <w:pPr>
        <w:pStyle w:val="Heading1"/>
      </w:pPr>
      <w:r>
        <w:t xml:space="preserve">14. Phase </w:t>
      </w:r>
      <w:r>
        <w:rPr>
          <w:rFonts w:hint="eastAsia"/>
        </w:rPr>
        <w:t xml:space="preserve">3：本地</w:t>
      </w:r>
      <w:r>
        <w:t xml:space="preserve"> Web MVP</w:t>
      </w:r>
    </w:p>
    <w:bookmarkStart w:id="80" w:name="目标-1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实现本地</w:t>
      </w:r>
      <w:r>
        <w:t xml:space="preserve"> Web </w:t>
      </w:r>
      <w:r>
        <w:rPr>
          <w:rFonts w:hint="eastAsia"/>
        </w:rPr>
        <w:t xml:space="preserve">应用。</w:t>
      </w:r>
    </w:p>
    <w:p>
      <w:pPr>
        <w:pStyle w:val="BodyText"/>
      </w:pPr>
      <w:r>
        <w:rPr>
          <w:rFonts w:hint="eastAsia"/>
        </w:rPr>
        <w:t xml:space="preserve">启动命令：</w:t>
      </w:r>
    </w:p>
    <w:p>
      <w:pPr>
        <w:pStyle w:val="SourceCode"/>
      </w:pPr>
      <w:r>
        <w:rPr>
          <w:rStyle w:val="ExtensionTok"/>
        </w:rPr>
        <w:t xml:space="preserve">actinoedit-web</w:t>
      </w:r>
    </w:p>
    <w:p>
      <w:pPr>
        <w:pStyle w:val="FirstParagraph"/>
      </w:pPr>
      <w:r>
        <w:rPr>
          <w:rFonts w:hint="eastAsia"/>
        </w:rPr>
        <w:t xml:space="preserve">打开本地页面：</w:t>
      </w:r>
    </w:p>
    <w:p>
      <w:pPr>
        <w:pStyle w:val="SourceCode"/>
      </w:pPr>
      <w:r>
        <w:rPr>
          <w:rStyle w:val="VerbatimChar"/>
        </w:rPr>
        <w:t xml:space="preserve">http://127.0.0.1:8080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Web </w:t>
      </w:r>
      <w:r>
        <w:rPr>
          <w:rFonts w:hint="eastAsia"/>
        </w:rPr>
        <w:t xml:space="preserve">应调用：</w:t>
      </w:r>
    </w:p>
    <w:p>
      <w:pPr>
        <w:pStyle w:val="SourceCode"/>
      </w:pPr>
      <w:r>
        <w:rPr>
          <w:rStyle w:val="NormalTok"/>
        </w:rPr>
        <w:t xml:space="preserve">run_design_pipeline()</w:t>
      </w:r>
    </w:p>
    <w:p>
      <w:pPr>
        <w:pStyle w:val="FirstParagraph"/>
      </w:pPr>
      <w:r>
        <w:rPr>
          <w:rFonts w:hint="eastAsia"/>
        </w:rPr>
        <w:t xml:space="preserve">不能在</w:t>
      </w:r>
      <w:r>
        <w:t xml:space="preserve"> UI </w:t>
      </w:r>
      <w:r>
        <w:rPr>
          <w:rFonts w:hint="eastAsia"/>
        </w:rPr>
        <w:t xml:space="preserve">代码中重复实现算法。</w:t>
      </w:r>
    </w:p>
    <w:p>
      <w:r>
        <w:pict>
          <v:rect style="width:0;height:1.5pt" o:hralign="center" o:hrstd="t" o:hr="t"/>
        </w:pict>
      </w:r>
    </w:p>
    <w:bookmarkEnd w:id="80"/>
    <w:bookmarkStart w:id="82" w:name="task-14本地-web-项目骨架"/>
    <w:p>
      <w:pPr>
        <w:pStyle w:val="Heading2"/>
      </w:pPr>
      <w:r>
        <w:t xml:space="preserve">Task </w:t>
      </w:r>
      <w:r>
        <w:rPr>
          <w:rFonts w:hint="eastAsia"/>
        </w:rPr>
        <w:t xml:space="preserve">14：本地</w:t>
      </w:r>
      <w:r>
        <w:t xml:space="preserve"> Web </w:t>
      </w:r>
      <w:r>
        <w:rPr>
          <w:rFonts w:hint="eastAsia"/>
        </w:rPr>
        <w:t xml:space="preserve">项目骨架</w:t>
      </w:r>
    </w:p>
    <w:bookmarkStart w:id="81" w:name="codex-prompt-13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a local web application for ActinoEdit using NiceGUI.</w:t>
      </w:r>
      <w:r>
        <w:br/>
      </w:r>
      <w:r>
        <w:br/>
      </w:r>
      <w:r>
        <w:rPr>
          <w:rStyle w:val="VerbatimChar"/>
        </w:rPr>
        <w:t xml:space="preserve">Create:</w:t>
      </w:r>
      <w:r>
        <w:br/>
      </w:r>
      <w:r>
        <w:br/>
      </w:r>
      <w:r>
        <w:rPr>
          <w:rStyle w:val="VerbatimChar"/>
        </w:rPr>
        <w:t xml:space="preserve">- src/actinoedit/web/app.py</w:t>
      </w:r>
      <w:r>
        <w:br/>
      </w:r>
      <w:r>
        <w:rPr>
          <w:rStyle w:val="VerbatimChar"/>
        </w:rPr>
        <w:t xml:space="preserve">- src/actinoedit/web/pages.py</w:t>
      </w:r>
      <w:r>
        <w:br/>
      </w:r>
      <w:r>
        <w:rPr>
          <w:rStyle w:val="VerbatimChar"/>
        </w:rPr>
        <w:t xml:space="preserve">- src/actinoedit/web/components.py</w:t>
      </w:r>
      <w:r>
        <w:br/>
      </w:r>
      <w:r>
        <w:rPr>
          <w:rStyle w:val="VerbatimChar"/>
        </w:rPr>
        <w:t xml:space="preserve">- src/actinoedit/web/state.py</w:t>
      </w:r>
      <w:r>
        <w:br/>
      </w:r>
      <w:r>
        <w:rPr>
          <w:rStyle w:val="VerbatimChar"/>
        </w:rPr>
        <w:t xml:space="preserve">- src/actinoedit/web/runner.py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command:</w:t>
      </w:r>
      <w:r>
        <w:br/>
      </w:r>
      <w:r>
        <w:br/>
      </w:r>
      <w:r>
        <w:rPr>
          <w:rStyle w:val="VerbatimChar"/>
        </w:rPr>
        <w:t xml:space="preserve">   actinoedit-web</w:t>
      </w:r>
      <w:r>
        <w:br/>
      </w:r>
      <w:r>
        <w:br/>
      </w:r>
      <w:r>
        <w:rPr>
          <w:rStyle w:val="VerbatimChar"/>
        </w:rPr>
        <w:t xml:space="preserve">2. The command should start a local web app.</w:t>
      </w:r>
      <w:r>
        <w:br/>
      </w:r>
      <w:r>
        <w:br/>
      </w:r>
      <w:r>
        <w:rPr>
          <w:rStyle w:val="VerbatimChar"/>
        </w:rPr>
        <w:t xml:space="preserve">3. App title:</w:t>
      </w:r>
      <w:r>
        <w:br/>
      </w:r>
      <w:r>
        <w:br/>
      </w:r>
      <w:r>
        <w:rPr>
          <w:rStyle w:val="VerbatimChar"/>
        </w:rPr>
        <w:t xml:space="preserve">   ActinoEdit Local - CRISPR Design Toolkit</w:t>
      </w:r>
      <w:r>
        <w:br/>
      </w:r>
      <w:r>
        <w:br/>
      </w:r>
      <w:r>
        <w:rPr>
          <w:rStyle w:val="VerbatimChar"/>
        </w:rPr>
        <w:t xml:space="preserve">4. Create a single-page local web UI with sections:</w:t>
      </w:r>
      <w:r>
        <w:br/>
      </w:r>
      <w:r>
        <w:rPr>
          <w:rStyle w:val="VerbatimChar"/>
        </w:rPr>
        <w:t xml:space="preserve">   - Input files</w:t>
      </w:r>
      <w:r>
        <w:br/>
      </w:r>
      <w:r>
        <w:rPr>
          <w:rStyle w:val="VerbatimChar"/>
        </w:rPr>
        <w:t xml:space="preserve">   - Organism profile</w:t>
      </w:r>
      <w:r>
        <w:br/>
      </w:r>
      <w:r>
        <w:rPr>
          <w:rStyle w:val="VerbatimChar"/>
        </w:rPr>
        <w:t xml:space="preserve">   - CRISPR parameters</w:t>
      </w:r>
      <w:r>
        <w:br/>
      </w:r>
      <w:r>
        <w:rPr>
          <w:rStyle w:val="VerbatimChar"/>
        </w:rPr>
        <w:t xml:space="preserve">   - Target input</w:t>
      </w:r>
      <w:r>
        <w:br/>
      </w:r>
      <w:r>
        <w:rPr>
          <w:rStyle w:val="VerbatimChar"/>
        </w:rPr>
        <w:t xml:space="preserve">   - Run design</w:t>
      </w:r>
      <w:r>
        <w:br/>
      </w:r>
      <w:r>
        <w:rPr>
          <w:rStyle w:val="VerbatimChar"/>
        </w:rPr>
        <w:t xml:space="preserve">   - Results table</w:t>
      </w:r>
      <w:r>
        <w:br/>
      </w:r>
      <w:r>
        <w:rPr>
          <w:rStyle w:val="VerbatimChar"/>
        </w:rPr>
        <w:t xml:space="preserve">   - Warnings</w:t>
      </w:r>
      <w:r>
        <w:br/>
      </w:r>
      <w:r>
        <w:rPr>
          <w:rStyle w:val="VerbatimChar"/>
        </w:rPr>
        <w:t xml:space="preserve">   - Downloads</w:t>
      </w:r>
      <w:r>
        <w:br/>
      </w:r>
      <w:r>
        <w:br/>
      </w:r>
      <w:r>
        <w:rPr>
          <w:rStyle w:val="VerbatimChar"/>
        </w:rPr>
        <w:t xml:space="preserve">5. Do not implement pipeline execution yet.</w:t>
      </w:r>
      <w:r>
        <w:br/>
      </w:r>
      <w:r>
        <w:rPr>
          <w:rStyle w:val="VerbatimChar"/>
        </w:rPr>
        <w:t xml:space="preserve">6. Add smoke tests that import web modules.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task-15本地-web-文件上传和参数表单"/>
    <w:p>
      <w:pPr>
        <w:pStyle w:val="Heading2"/>
      </w:pPr>
      <w:r>
        <w:t xml:space="preserve">Task </w:t>
      </w:r>
      <w:r>
        <w:rPr>
          <w:rFonts w:hint="eastAsia"/>
        </w:rPr>
        <w:t xml:space="preserve">15：本地</w:t>
      </w:r>
      <w:r>
        <w:t xml:space="preserve"> Web </w:t>
      </w:r>
      <w:r>
        <w:rPr>
          <w:rFonts w:hint="eastAsia"/>
        </w:rPr>
        <w:t xml:space="preserve">文件上传和参数表单</w:t>
      </w:r>
    </w:p>
    <w:bookmarkStart w:id="83" w:name="codex-prompt-14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input controls for ActinoEdit local web app.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file upload or file path input for:</w:t>
      </w:r>
      <w:r>
        <w:br/>
      </w:r>
      <w:r>
        <w:rPr>
          <w:rStyle w:val="VerbatimChar"/>
        </w:rPr>
        <w:t xml:space="preserve">   - genome FASTA</w:t>
      </w:r>
      <w:r>
        <w:br/>
      </w:r>
      <w:r>
        <w:rPr>
          <w:rStyle w:val="VerbatimChar"/>
        </w:rPr>
        <w:t xml:space="preserve">   - annotation GFF or GBK</w:t>
      </w:r>
      <w:r>
        <w:br/>
      </w:r>
      <w:r>
        <w:br/>
      </w:r>
      <w:r>
        <w:rPr>
          <w:rStyle w:val="VerbatimChar"/>
        </w:rPr>
        <w:t xml:space="preserve">2. Add organism profile dropdown:</w:t>
      </w:r>
      <w:r>
        <w:br/>
      </w:r>
      <w:r>
        <w:rPr>
          <w:rStyle w:val="VerbatimChar"/>
        </w:rPr>
        <w:t xml:space="preserve">   - actinomycete</w:t>
      </w:r>
      <w:r>
        <w:br/>
      </w:r>
      <w:r>
        <w:rPr>
          <w:rStyle w:val="VerbatimChar"/>
        </w:rPr>
        <w:t xml:space="preserve">   - streptomyces</w:t>
      </w:r>
      <w:r>
        <w:br/>
      </w:r>
      <w:r>
        <w:rPr>
          <w:rStyle w:val="VerbatimChar"/>
        </w:rPr>
        <w:t xml:space="preserve">   - ecoli</w:t>
      </w:r>
      <w:r>
        <w:br/>
      </w:r>
      <w:r>
        <w:rPr>
          <w:rStyle w:val="VerbatimChar"/>
        </w:rPr>
        <w:t xml:space="preserve">   - bacillus</w:t>
      </w:r>
      <w:r>
        <w:br/>
      </w:r>
      <w:r>
        <w:rPr>
          <w:rStyle w:val="VerbatimChar"/>
        </w:rPr>
        <w:t xml:space="preserve">   - yeast</w:t>
      </w:r>
      <w:r>
        <w:br/>
      </w:r>
      <w:r>
        <w:rPr>
          <w:rStyle w:val="VerbatimChar"/>
        </w:rPr>
        <w:t xml:space="preserve">   - custom</w:t>
      </w:r>
      <w:r>
        <w:br/>
      </w:r>
      <w:r>
        <w:br/>
      </w:r>
      <w:r>
        <w:rPr>
          <w:rStyle w:val="VerbatimChar"/>
        </w:rPr>
        <w:t xml:space="preserve">3. Add parameter inputs:</w:t>
      </w:r>
      <w:r>
        <w:br/>
      </w:r>
      <w:r>
        <w:rPr>
          <w:rStyle w:val="VerbatimChar"/>
        </w:rPr>
        <w:t xml:space="preserve">   - PAM</w:t>
      </w:r>
      <w:r>
        <w:br/>
      </w:r>
      <w:r>
        <w:rPr>
          <w:rStyle w:val="VerbatimChar"/>
        </w:rPr>
        <w:t xml:space="preserve">   - spacer length</w:t>
      </w:r>
      <w:r>
        <w:br/>
      </w:r>
      <w:r>
        <w:rPr>
          <w:rStyle w:val="VerbatimChar"/>
        </w:rPr>
        <w:t xml:space="preserve">   - max mismatches</w:t>
      </w:r>
      <w:r>
        <w:br/>
      </w:r>
      <w:r>
        <w:rPr>
          <w:rStyle w:val="VerbatimChar"/>
        </w:rPr>
        <w:t xml:space="preserve">   - recommended GC min</w:t>
      </w:r>
      <w:r>
        <w:br/>
      </w:r>
      <w:r>
        <w:rPr>
          <w:rStyle w:val="VerbatimChar"/>
        </w:rPr>
        <w:t xml:space="preserve">   - recommended GC max</w:t>
      </w:r>
      <w:r>
        <w:br/>
      </w:r>
      <w:r>
        <w:br/>
      </w:r>
      <w:r>
        <w:rPr>
          <w:rStyle w:val="VerbatimChar"/>
        </w:rPr>
        <w:t xml:space="preserve">4. Add target input supporting:</w:t>
      </w:r>
      <w:r>
        <w:br/>
      </w:r>
      <w:r>
        <w:rPr>
          <w:rStyle w:val="VerbatimChar"/>
        </w:rPr>
        <w:t xml:space="preserve">   - locus_tag</w:t>
      </w:r>
      <w:r>
        <w:br/>
      </w:r>
      <w:r>
        <w:rPr>
          <w:rStyle w:val="VerbatimChar"/>
        </w:rPr>
        <w:t xml:space="preserve">   - gene name</w:t>
      </w:r>
      <w:r>
        <w:br/>
      </w:r>
      <w:r>
        <w:rPr>
          <w:rStyle w:val="VerbatimChar"/>
        </w:rPr>
        <w:t xml:space="preserve">   - contig:start-end</w:t>
      </w:r>
      <w:r>
        <w:br/>
      </w:r>
      <w:r>
        <w:br/>
      </w:r>
      <w:r>
        <w:rPr>
          <w:rStyle w:val="VerbatimChar"/>
        </w:rPr>
        <w:t xml:space="preserve">5. When a profile is selected, update default parameters.</w:t>
      </w:r>
      <w:r>
        <w:br/>
      </w:r>
      <w:r>
        <w:br/>
      </w:r>
      <w:r>
        <w:rPr>
          <w:rStyle w:val="VerbatimChar"/>
        </w:rPr>
        <w:t xml:space="preserve">6. Allow users to manually override profile defaults.</w:t>
      </w:r>
      <w:r>
        <w:br/>
      </w:r>
      <w:r>
        <w:br/>
      </w:r>
      <w:r>
        <w:rPr>
          <w:rStyle w:val="VerbatimChar"/>
        </w:rPr>
        <w:t xml:space="preserve">7. Add basic validation and clear error messages.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task-16连接本地-web-与-pipeline"/>
    <w:p>
      <w:pPr>
        <w:pStyle w:val="Heading2"/>
      </w:pPr>
      <w:r>
        <w:t xml:space="preserve">Task </w:t>
      </w:r>
      <w:r>
        <w:rPr>
          <w:rFonts w:hint="eastAsia"/>
        </w:rPr>
        <w:t xml:space="preserve">16：连接本地</w:t>
      </w:r>
      <w:r>
        <w:t xml:space="preserve"> Web </w:t>
      </w:r>
      <w:r>
        <w:rPr>
          <w:rFonts w:hint="eastAsia"/>
        </w:rPr>
        <w:t xml:space="preserve">与</w:t>
      </w:r>
      <w:r>
        <w:t xml:space="preserve"> pipeline</w:t>
      </w:r>
    </w:p>
    <w:bookmarkStart w:id="85" w:name="codex-prompt-15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Connect ActinoEdit local web app to run_design_pipeline.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When the user clicks Run Design:</w:t>
      </w:r>
      <w:r>
        <w:br/>
      </w:r>
      <w:r>
        <w:rPr>
          <w:rStyle w:val="VerbatimChar"/>
        </w:rPr>
        <w:t xml:space="preserve">   - collect file inputs</w:t>
      </w:r>
      <w:r>
        <w:br/>
      </w:r>
      <w:r>
        <w:rPr>
          <w:rStyle w:val="VerbatimChar"/>
        </w:rPr>
        <w:t xml:space="preserve">   - collect profile and CRISPR parameters</w:t>
      </w:r>
      <w:r>
        <w:br/>
      </w:r>
      <w:r>
        <w:rPr>
          <w:rStyle w:val="VerbatimChar"/>
        </w:rPr>
        <w:t xml:space="preserve">   - collect target input</w:t>
      </w:r>
      <w:r>
        <w:br/>
      </w:r>
      <w:r>
        <w:rPr>
          <w:rStyle w:val="VerbatimChar"/>
        </w:rPr>
        <w:t xml:space="preserve">   - create DesignInput</w:t>
      </w:r>
      <w:r>
        <w:br/>
      </w:r>
      <w:r>
        <w:rPr>
          <w:rStyle w:val="VerbatimChar"/>
        </w:rPr>
        <w:t xml:space="preserve">   - call run_design_pipeline</w:t>
      </w:r>
      <w:r>
        <w:br/>
      </w:r>
      <w:r>
        <w:br/>
      </w:r>
      <w:r>
        <w:rPr>
          <w:rStyle w:val="VerbatimChar"/>
        </w:rPr>
        <w:t xml:space="preserve">2. Show progress and log messages.</w:t>
      </w:r>
      <w:r>
        <w:br/>
      </w:r>
      <w:r>
        <w:br/>
      </w:r>
      <w:r>
        <w:rPr>
          <w:rStyle w:val="VerbatimChar"/>
        </w:rPr>
        <w:t xml:space="preserve">3. Keep the UI responsive during analysis.</w:t>
      </w:r>
      <w:r>
        <w:br/>
      </w:r>
      <w:r>
        <w:br/>
      </w:r>
      <w:r>
        <w:rPr>
          <w:rStyle w:val="VerbatimChar"/>
        </w:rPr>
        <w:t xml:space="preserve">4. When the pipeline finishes:</w:t>
      </w:r>
      <w:r>
        <w:br/>
      </w:r>
      <w:r>
        <w:rPr>
          <w:rStyle w:val="VerbatimChar"/>
        </w:rPr>
        <w:t xml:space="preserve">   - show summary statistics</w:t>
      </w:r>
      <w:r>
        <w:br/>
      </w:r>
      <w:r>
        <w:rPr>
          <w:rStyle w:val="VerbatimChar"/>
        </w:rPr>
        <w:t xml:space="preserve">   - show warnings</w:t>
      </w:r>
      <w:r>
        <w:br/>
      </w:r>
      <w:r>
        <w:rPr>
          <w:rStyle w:val="VerbatimChar"/>
        </w:rPr>
        <w:t xml:space="preserve">   - show output file paths</w:t>
      </w:r>
      <w:r>
        <w:br/>
      </w:r>
      <w:r>
        <w:rPr>
          <w:rStyle w:val="VerbatimChar"/>
        </w:rPr>
        <w:t xml:space="preserve">   - populate the guide result table</w:t>
      </w:r>
      <w:r>
        <w:br/>
      </w:r>
      <w:r>
        <w:br/>
      </w:r>
      <w:r>
        <w:rPr>
          <w:rStyle w:val="VerbatimChar"/>
        </w:rPr>
        <w:t xml:space="preserve">5. If an error occurs:</w:t>
      </w:r>
      <w:r>
        <w:br/>
      </w:r>
      <w:r>
        <w:rPr>
          <w:rStyle w:val="VerbatimChar"/>
        </w:rPr>
        <w:t xml:space="preserve">   - show a clear error message</w:t>
      </w:r>
      <w:r>
        <w:br/>
      </w:r>
      <w:r>
        <w:rPr>
          <w:rStyle w:val="VerbatimChar"/>
        </w:rPr>
        <w:t xml:space="preserve">   - keep traceback details in a collapsible debug log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task-17结果表格筛选和下载"/>
    <w:p>
      <w:pPr>
        <w:pStyle w:val="Heading2"/>
      </w:pPr>
      <w:r>
        <w:t xml:space="preserve">Task </w:t>
      </w:r>
      <w:r>
        <w:rPr>
          <w:rFonts w:hint="eastAsia"/>
        </w:rPr>
        <w:t xml:space="preserve">17：结果表格、筛选和下载</w:t>
      </w:r>
    </w:p>
    <w:bookmarkStart w:id="87" w:name="codex-prompt-16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Improve ActinoEdit local web results display.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Display guide candidates in an interactive table.</w:t>
      </w:r>
      <w:r>
        <w:br/>
      </w:r>
      <w:r>
        <w:br/>
      </w:r>
      <w:r>
        <w:rPr>
          <w:rStyle w:val="VerbatimChar"/>
        </w:rPr>
        <w:t xml:space="preserve">2. Columns:</w:t>
      </w:r>
      <w:r>
        <w:br/>
      </w:r>
      <w:r>
        <w:rPr>
          <w:rStyle w:val="VerbatimChar"/>
        </w:rPr>
        <w:t xml:space="preserve">   - guide_id</w:t>
      </w:r>
      <w:r>
        <w:br/>
      </w:r>
      <w:r>
        <w:rPr>
          <w:rStyle w:val="VerbatimChar"/>
        </w:rPr>
        <w:t xml:space="preserve">   - target_label</w:t>
      </w:r>
      <w:r>
        <w:br/>
      </w:r>
      <w:r>
        <w:rPr>
          <w:rStyle w:val="VerbatimChar"/>
        </w:rPr>
        <w:t xml:space="preserve">   - contig</w:t>
      </w:r>
      <w:r>
        <w:br/>
      </w:r>
      <w:r>
        <w:rPr>
          <w:rStyle w:val="VerbatimChar"/>
        </w:rPr>
        <w:t xml:space="preserve">   - start</w:t>
      </w:r>
      <w:r>
        <w:br/>
      </w:r>
      <w:r>
        <w:rPr>
          <w:rStyle w:val="VerbatimChar"/>
        </w:rPr>
        <w:t xml:space="preserve">   - end</w:t>
      </w:r>
      <w:r>
        <w:br/>
      </w:r>
      <w:r>
        <w:rPr>
          <w:rStyle w:val="VerbatimChar"/>
        </w:rPr>
        <w:t xml:space="preserve">   - strand</w:t>
      </w:r>
      <w:r>
        <w:br/>
      </w:r>
      <w:r>
        <w:rPr>
          <w:rStyle w:val="VerbatimChar"/>
        </w:rPr>
        <w:t xml:space="preserve">   - spacer</w:t>
      </w:r>
      <w:r>
        <w:br/>
      </w:r>
      <w:r>
        <w:rPr>
          <w:rStyle w:val="VerbatimChar"/>
        </w:rPr>
        <w:t xml:space="preserve">   - pam</w:t>
      </w:r>
      <w:r>
        <w:br/>
      </w:r>
      <w:r>
        <w:rPr>
          <w:rStyle w:val="VerbatimChar"/>
        </w:rPr>
        <w:t xml:space="preserve">   - gc_content</w:t>
      </w:r>
      <w:r>
        <w:br/>
      </w:r>
      <w:r>
        <w:rPr>
          <w:rStyle w:val="VerbatimChar"/>
        </w:rPr>
        <w:t xml:space="preserve">   - off_target_0mm</w:t>
      </w:r>
      <w:r>
        <w:br/>
      </w:r>
      <w:r>
        <w:rPr>
          <w:rStyle w:val="VerbatimChar"/>
        </w:rPr>
        <w:t xml:space="preserve">   - off_target_1mm</w:t>
      </w:r>
      <w:r>
        <w:br/>
      </w:r>
      <w:r>
        <w:rPr>
          <w:rStyle w:val="VerbatimChar"/>
        </w:rPr>
        <w:t xml:space="preserve">   - off_target_2mm</w:t>
      </w:r>
      <w:r>
        <w:br/>
      </w:r>
      <w:r>
        <w:rPr>
          <w:rStyle w:val="VerbatimChar"/>
        </w:rPr>
        <w:t xml:space="preserve">   - off_target_3mm</w:t>
      </w:r>
      <w:r>
        <w:br/>
      </w:r>
      <w:r>
        <w:rPr>
          <w:rStyle w:val="VerbatimChar"/>
        </w:rPr>
        <w:t xml:space="preserve">   - final_score</w:t>
      </w:r>
      <w:r>
        <w:br/>
      </w:r>
      <w:r>
        <w:rPr>
          <w:rStyle w:val="VerbatimChar"/>
        </w:rPr>
        <w:t xml:space="preserve">   - recommendation</w:t>
      </w:r>
      <w:r>
        <w:br/>
      </w:r>
      <w:r>
        <w:br/>
      </w:r>
      <w:r>
        <w:rPr>
          <w:rStyle w:val="VerbatimChar"/>
        </w:rPr>
        <w:t xml:space="preserve">3. Add sorting by:</w:t>
      </w:r>
      <w:r>
        <w:br/>
      </w:r>
      <w:r>
        <w:rPr>
          <w:rStyle w:val="VerbatimChar"/>
        </w:rPr>
        <w:t xml:space="preserve">   - final_score</w:t>
      </w:r>
      <w:r>
        <w:br/>
      </w:r>
      <w:r>
        <w:rPr>
          <w:rStyle w:val="VerbatimChar"/>
        </w:rPr>
        <w:t xml:space="preserve">   - gc_content</w:t>
      </w:r>
      <w:r>
        <w:br/>
      </w:r>
      <w:r>
        <w:rPr>
          <w:rStyle w:val="VerbatimChar"/>
        </w:rPr>
        <w:t xml:space="preserve">   - off-target count</w:t>
      </w:r>
      <w:r>
        <w:br/>
      </w:r>
      <w:r>
        <w:br/>
      </w:r>
      <w:r>
        <w:rPr>
          <w:rStyle w:val="VerbatimChar"/>
        </w:rPr>
        <w:t xml:space="preserve">4. Add filters:</w:t>
      </w:r>
      <w:r>
        <w:br/>
      </w:r>
      <w:r>
        <w:rPr>
          <w:rStyle w:val="VerbatimChar"/>
        </w:rPr>
        <w:t xml:space="preserve">   - recommendation</w:t>
      </w:r>
      <w:r>
        <w:br/>
      </w:r>
      <w:r>
        <w:rPr>
          <w:rStyle w:val="VerbatimChar"/>
        </w:rPr>
        <w:t xml:space="preserve">   - GC range</w:t>
      </w:r>
      <w:r>
        <w:br/>
      </w:r>
      <w:r>
        <w:rPr>
          <w:rStyle w:val="VerbatimChar"/>
        </w:rPr>
        <w:t xml:space="preserve">   - max off-target count</w:t>
      </w:r>
      <w:r>
        <w:br/>
      </w:r>
      <w:r>
        <w:br/>
      </w:r>
      <w:r>
        <w:rPr>
          <w:rStyle w:val="VerbatimChar"/>
        </w:rPr>
        <w:t xml:space="preserve">5. Add download buttons:</w:t>
      </w:r>
      <w:r>
        <w:br/>
      </w:r>
      <w:r>
        <w:rPr>
          <w:rStyle w:val="VerbatimChar"/>
        </w:rPr>
        <w:t xml:space="preserve">   - CSV</w:t>
      </w:r>
      <w:r>
        <w:br/>
      </w:r>
      <w:r>
        <w:rPr>
          <w:rStyle w:val="VerbatimChar"/>
        </w:rPr>
        <w:t xml:space="preserve">   - Excel</w:t>
      </w:r>
      <w:r>
        <w:br/>
      </w:r>
      <w:r>
        <w:rPr>
          <w:rStyle w:val="VerbatimChar"/>
        </w:rPr>
        <w:t xml:space="preserve">   - HTML report</w:t>
      </w:r>
      <w:r>
        <w:br/>
      </w:r>
      <w:r>
        <w:br/>
      </w:r>
      <w:r>
        <w:rPr>
          <w:rStyle w:val="VerbatimChar"/>
        </w:rPr>
        <w:t xml:space="preserve">6. Add copy selected guide rows to clipboard if supported.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task-18本地-web-demo-模式"/>
    <w:p>
      <w:pPr>
        <w:pStyle w:val="Heading2"/>
      </w:pPr>
      <w:r>
        <w:t xml:space="preserve">Task </w:t>
      </w:r>
      <w:r>
        <w:rPr>
          <w:rFonts w:hint="eastAsia"/>
        </w:rPr>
        <w:t xml:space="preserve">18：本地</w:t>
      </w:r>
      <w:r>
        <w:t xml:space="preserve"> Web Demo </w:t>
      </w:r>
      <w:r>
        <w:rPr>
          <w:rFonts w:hint="eastAsia"/>
        </w:rPr>
        <w:t xml:space="preserve">模式</w:t>
      </w:r>
    </w:p>
    <w:bookmarkStart w:id="89" w:name="codex-prompt-17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demo mode to ActinoEdit local web app.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a "Load Demo Dataset" button.</w:t>
      </w:r>
      <w:r>
        <w:br/>
      </w:r>
      <w:r>
        <w:br/>
      </w:r>
      <w:r>
        <w:rPr>
          <w:rStyle w:val="VerbatimChar"/>
        </w:rPr>
        <w:t xml:space="preserve">2. Use:</w:t>
      </w:r>
      <w:r>
        <w:br/>
      </w:r>
      <w:r>
        <w:rPr>
          <w:rStyle w:val="VerbatimChar"/>
        </w:rPr>
        <w:t xml:space="preserve">   - examples/demo_genome.fasta</w:t>
      </w:r>
      <w:r>
        <w:br/>
      </w:r>
      <w:r>
        <w:rPr>
          <w:rStyle w:val="VerbatimChar"/>
        </w:rPr>
        <w:t xml:space="preserve">   - examples/demo_annotation.gff</w:t>
      </w:r>
      <w:r>
        <w:br/>
      </w:r>
      <w:r>
        <w:rPr>
          <w:rStyle w:val="VerbatimChar"/>
        </w:rPr>
        <w:t xml:space="preserve">   - profile: streptomyces</w:t>
      </w:r>
      <w:r>
        <w:br/>
      </w:r>
      <w:r>
        <w:rPr>
          <w:rStyle w:val="VerbatimChar"/>
        </w:rPr>
        <w:t xml:space="preserve">   - target: geneA</w:t>
      </w:r>
      <w:r>
        <w:br/>
      </w:r>
      <w:r>
        <w:rPr>
          <w:rStyle w:val="VerbatimChar"/>
        </w:rPr>
        <w:t xml:space="preserve">   - PAM: NGG</w:t>
      </w:r>
      <w:r>
        <w:br/>
      </w:r>
      <w:r>
        <w:br/>
      </w:r>
      <w:r>
        <w:rPr>
          <w:rStyle w:val="VerbatimChar"/>
        </w:rPr>
        <w:t xml:space="preserve">3. Populate all input fields automatically.</w:t>
      </w:r>
      <w:r>
        <w:br/>
      </w:r>
      <w:r>
        <w:br/>
      </w:r>
      <w:r>
        <w:rPr>
          <w:rStyle w:val="VerbatimChar"/>
        </w:rPr>
        <w:t xml:space="preserve">4. Allow the user to run the demo design.</w:t>
      </w:r>
      <w:r>
        <w:br/>
      </w:r>
      <w:r>
        <w:br/>
      </w:r>
      <w:r>
        <w:rPr>
          <w:rStyle w:val="VerbatimChar"/>
        </w:rPr>
        <w:t xml:space="preserve">5. Update README with demo instructions.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7" w:name="phase-4一键启动和本地应用封装"/>
    <w:p>
      <w:pPr>
        <w:pStyle w:val="Heading1"/>
      </w:pPr>
      <w:r>
        <w:t xml:space="preserve">15. Phase </w:t>
      </w:r>
      <w:r>
        <w:rPr>
          <w:rFonts w:hint="eastAsia"/>
        </w:rPr>
        <w:t xml:space="preserve">4：一键启动和本地应用封装</w:t>
      </w:r>
    </w:p>
    <w:bookmarkStart w:id="92" w:name="目标-2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让非编程用户不需要理解命令行。</w:t>
      </w:r>
    </w:p>
    <w:p>
      <w:pPr>
        <w:pStyle w:val="BodyText"/>
      </w:pPr>
      <w:r>
        <w:rPr>
          <w:rFonts w:hint="eastAsia"/>
        </w:rPr>
        <w:t xml:space="preserve">目标体验：</w:t>
      </w:r>
    </w:p>
    <w:p>
      <w:pPr>
        <w:pStyle w:val="SourceCode"/>
      </w:pPr>
      <w:r>
        <w:rPr>
          <w:rStyle w:val="VerbatimChar"/>
          <w:rFonts w:hint="eastAsia"/>
        </w:rPr>
        <w:t xml:space="preserve">双击</w:t>
      </w:r>
      <w:r>
        <w:rPr>
          <w:rStyle w:val="VerbatimChar"/>
        </w:rPr>
        <w:t xml:space="preserve"> ActinoEdit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自动启动本地服务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自动打开浏览器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用户在本地页面完成</w:t>
      </w:r>
      <w:r>
        <w:rPr>
          <w:rStyle w:val="VerbatimChar"/>
        </w:rPr>
        <w:t xml:space="preserve"> sgRNA </w:t>
      </w:r>
      <w:r>
        <w:rPr>
          <w:rStyle w:val="VerbatimChar"/>
          <w:rFonts w:hint="eastAsia"/>
        </w:rPr>
        <w:t xml:space="preserve">设计</w:t>
      </w:r>
    </w:p>
    <w:p>
      <w:r>
        <w:pict>
          <v:rect style="width:0;height:1.5pt" o:hralign="center" o:hrstd="t" o:hr="t"/>
        </w:pict>
      </w:r>
    </w:p>
    <w:bookmarkEnd w:id="92"/>
    <w:bookmarkStart w:id="94" w:name="task-19一键启动器"/>
    <w:p>
      <w:pPr>
        <w:pStyle w:val="Heading2"/>
      </w:pPr>
      <w:r>
        <w:t xml:space="preserve">Task </w:t>
      </w:r>
      <w:r>
        <w:rPr>
          <w:rFonts w:hint="eastAsia"/>
        </w:rPr>
        <w:t xml:space="preserve">19：一键启动器</w:t>
      </w:r>
    </w:p>
    <w:bookmarkStart w:id="93" w:name="codex-prompt-18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one-click local launcher support for ActinoEdit.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script:</w:t>
      </w:r>
      <w:r>
        <w:br/>
      </w:r>
      <w:r>
        <w:br/>
      </w:r>
      <w:r>
        <w:rPr>
          <w:rStyle w:val="VerbatimChar"/>
        </w:rPr>
        <w:t xml:space="preserve">   scripts/run_actinoedit_local.py</w:t>
      </w:r>
      <w:r>
        <w:br/>
      </w:r>
      <w:r>
        <w:br/>
      </w:r>
      <w:r>
        <w:rPr>
          <w:rStyle w:val="VerbatimChar"/>
        </w:rPr>
        <w:t xml:space="preserve">2. The script should:</w:t>
      </w:r>
      <w:r>
        <w:br/>
      </w:r>
      <w:r>
        <w:rPr>
          <w:rStyle w:val="VerbatimChar"/>
        </w:rPr>
        <w:t xml:space="preserve">   - start actinoedit-web</w:t>
      </w:r>
      <w:r>
        <w:br/>
      </w:r>
      <w:r>
        <w:rPr>
          <w:rStyle w:val="VerbatimChar"/>
        </w:rPr>
        <w:t xml:space="preserve">   - bind to 127.0.0.1</w:t>
      </w:r>
      <w:r>
        <w:br/>
      </w:r>
      <w:r>
        <w:rPr>
          <w:rStyle w:val="VerbatimChar"/>
        </w:rPr>
        <w:t xml:space="preserve">   - choose a default port</w:t>
      </w:r>
      <w:r>
        <w:br/>
      </w:r>
      <w:r>
        <w:rPr>
          <w:rStyle w:val="VerbatimChar"/>
        </w:rPr>
        <w:t xml:space="preserve">   - open the default browser automatically</w:t>
      </w:r>
      <w:r>
        <w:br/>
      </w:r>
      <w:r>
        <w:rPr>
          <w:rStyle w:val="VerbatimChar"/>
        </w:rPr>
        <w:t xml:space="preserve">   - print local URL</w:t>
      </w:r>
      <w:r>
        <w:br/>
      </w:r>
      <w:r>
        <w:br/>
      </w:r>
      <w:r>
        <w:rPr>
          <w:rStyle w:val="VerbatimChar"/>
        </w:rPr>
        <w:t xml:space="preserve">3. Add CLI option:</w:t>
      </w:r>
      <w:r>
        <w:br/>
      </w:r>
      <w:r>
        <w:rPr>
          <w:rStyle w:val="VerbatimChar"/>
        </w:rPr>
        <w:t xml:space="preserve">   actinoedit-web --open-browser</w:t>
      </w:r>
      <w:r>
        <w:br/>
      </w:r>
      <w:r>
        <w:br/>
      </w:r>
      <w:r>
        <w:rPr>
          <w:rStyle w:val="VerbatimChar"/>
        </w:rPr>
        <w:t xml:space="preserve">4. Add README instructions for:</w:t>
      </w:r>
      <w:r>
        <w:br/>
      </w:r>
      <w:r>
        <w:rPr>
          <w:rStyle w:val="VerbatimChar"/>
        </w:rPr>
        <w:t xml:space="preserve">   - command-line users</w:t>
      </w:r>
      <w:r>
        <w:br/>
      </w:r>
      <w:r>
        <w:rPr>
          <w:rStyle w:val="VerbatimChar"/>
        </w:rPr>
        <w:t xml:space="preserve">   - non-programming users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task-20本地打包"/>
    <w:p>
      <w:pPr>
        <w:pStyle w:val="Heading2"/>
      </w:pPr>
      <w:r>
        <w:t xml:space="preserve">Task </w:t>
      </w:r>
      <w:r>
        <w:rPr>
          <w:rFonts w:hint="eastAsia"/>
        </w:rPr>
        <w:t xml:space="preserve">20：本地打包</w:t>
      </w:r>
    </w:p>
    <w:bookmarkStart w:id="95" w:name="codex-prompt-19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local application packaging support for ActinoEdit.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PyInstaller configuration for packaging actinoedit-web launcher.</w:t>
      </w:r>
      <w:r>
        <w:br/>
      </w:r>
      <w:r>
        <w:br/>
      </w:r>
      <w:r>
        <w:rPr>
          <w:rStyle w:val="VerbatimChar"/>
        </w:rPr>
        <w:t xml:space="preserve">2. Support building:</w:t>
      </w:r>
      <w:r>
        <w:br/>
      </w:r>
      <w:r>
        <w:rPr>
          <w:rStyle w:val="VerbatimChar"/>
        </w:rPr>
        <w:t xml:space="preserve">   - Windows executable</w:t>
      </w:r>
      <w:r>
        <w:br/>
      </w:r>
      <w:r>
        <w:rPr>
          <w:rStyle w:val="VerbatimChar"/>
        </w:rPr>
        <w:t xml:space="preserve">   - macOS app bundle</w:t>
      </w:r>
      <w:r>
        <w:br/>
      </w:r>
      <w:r>
        <w:rPr>
          <w:rStyle w:val="VerbatimChar"/>
        </w:rPr>
        <w:t xml:space="preserve">   - Linux executable</w:t>
      </w:r>
      <w:r>
        <w:br/>
      </w:r>
      <w:r>
        <w:br/>
      </w:r>
      <w:r>
        <w:rPr>
          <w:rStyle w:val="VerbatimChar"/>
        </w:rPr>
        <w:t xml:space="preserve">3. Add build scripts:</w:t>
      </w:r>
      <w:r>
        <w:br/>
      </w:r>
      <w:r>
        <w:rPr>
          <w:rStyle w:val="VerbatimChar"/>
        </w:rPr>
        <w:t xml:space="preserve">   - scripts/build_windows.ps1</w:t>
      </w:r>
      <w:r>
        <w:br/>
      </w:r>
      <w:r>
        <w:rPr>
          <w:rStyle w:val="VerbatimChar"/>
        </w:rPr>
        <w:t xml:space="preserve">   - scripts/build_macos.sh</w:t>
      </w:r>
      <w:r>
        <w:br/>
      </w:r>
      <w:r>
        <w:rPr>
          <w:rStyle w:val="VerbatimChar"/>
        </w:rPr>
        <w:t xml:space="preserve">   - scripts/build_linux.sh</w:t>
      </w:r>
      <w:r>
        <w:br/>
      </w:r>
      <w:r>
        <w:br/>
      </w:r>
      <w:r>
        <w:rPr>
          <w:rStyle w:val="VerbatimChar"/>
        </w:rPr>
        <w:t xml:space="preserve">4. Include required resources:</w:t>
      </w:r>
      <w:r>
        <w:br/>
      </w:r>
      <w:r>
        <w:rPr>
          <w:rStyle w:val="VerbatimChar"/>
        </w:rPr>
        <w:t xml:space="preserve">   - example profiles</w:t>
      </w:r>
      <w:r>
        <w:br/>
      </w:r>
      <w:r>
        <w:rPr>
          <w:rStyle w:val="VerbatimChar"/>
        </w:rPr>
        <w:t xml:space="preserve">   - report templates</w:t>
      </w:r>
      <w:r>
        <w:br/>
      </w:r>
      <w:r>
        <w:rPr>
          <w:rStyle w:val="VerbatimChar"/>
        </w:rPr>
        <w:t xml:space="preserve">   - demo data</w:t>
      </w:r>
      <w:r>
        <w:br/>
      </w:r>
      <w:r>
        <w:br/>
      </w:r>
      <w:r>
        <w:rPr>
          <w:rStyle w:val="VerbatimChar"/>
        </w:rPr>
        <w:t xml:space="preserve">5. Update README with packaging instructions.</w:t>
      </w:r>
      <w:r>
        <w:br/>
      </w:r>
      <w:r>
        <w:br/>
      </w:r>
      <w:r>
        <w:rPr>
          <w:rStyle w:val="VerbatimChar"/>
        </w:rPr>
        <w:t xml:space="preserve">6. Add troubleshooting section:</w:t>
      </w:r>
      <w:r>
        <w:br/>
      </w:r>
      <w:r>
        <w:rPr>
          <w:rStyle w:val="VerbatimChar"/>
        </w:rPr>
        <w:t xml:space="preserve">   - port already in use</w:t>
      </w:r>
      <w:r>
        <w:br/>
      </w:r>
      <w:r>
        <w:rPr>
          <w:rStyle w:val="VerbatimChar"/>
        </w:rPr>
        <w:t xml:space="preserve">   - browser did not open</w:t>
      </w:r>
      <w:r>
        <w:br/>
      </w:r>
      <w:r>
        <w:rPr>
          <w:rStyle w:val="VerbatimChar"/>
        </w:rPr>
        <w:t xml:space="preserve">   - missing files</w:t>
      </w:r>
      <w:r>
        <w:br/>
      </w:r>
      <w:r>
        <w:rPr>
          <w:rStyle w:val="VerbatimChar"/>
        </w:rPr>
        <w:t xml:space="preserve">   - permission issues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4" w:name="phase-5放线菌特色功能"/>
    <w:p>
      <w:pPr>
        <w:pStyle w:val="Heading1"/>
      </w:pPr>
      <w:r>
        <w:t xml:space="preserve">16. Phase </w:t>
      </w:r>
      <w:r>
        <w:rPr>
          <w:rFonts w:hint="eastAsia"/>
        </w:rPr>
        <w:t xml:space="preserve">5：放线菌特色功能</w:t>
      </w:r>
    </w:p>
    <w:bookmarkStart w:id="99" w:name="task-21antismash-bgc-注释整合"/>
    <w:p>
      <w:pPr>
        <w:pStyle w:val="Heading2"/>
      </w:pPr>
      <w:r>
        <w:t xml:space="preserve">Task </w:t>
      </w:r>
      <w:r>
        <w:rPr>
          <w:rFonts w:hint="eastAsia"/>
        </w:rPr>
        <w:t xml:space="preserve">21：antiSMASH</w:t>
      </w:r>
      <w:r>
        <w:t xml:space="preserve"> / BGC </w:t>
      </w:r>
      <w:r>
        <w:rPr>
          <w:rFonts w:hint="eastAsia"/>
        </w:rPr>
        <w:t xml:space="preserve">注释整合</w:t>
      </w:r>
    </w:p>
    <w:bookmarkStart w:id="98" w:name="codex-prompt-20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Implement BGC annotation support.</w:t>
      </w:r>
      <w:r>
        <w:br/>
      </w:r>
      <w:r>
        <w:br/>
      </w:r>
      <w:r>
        <w:rPr>
          <w:rStyle w:val="VerbatimChar"/>
        </w:rPr>
        <w:t xml:space="preserve">Create src/actinoedit/annotation/bgc.py.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Read antiSMASH GenBank output or a simple BGC BED-like file.</w:t>
      </w:r>
      <w:r>
        <w:br/>
      </w:r>
      <w:r>
        <w:br/>
      </w:r>
      <w:r>
        <w:rPr>
          <w:rStyle w:val="VerbatimChar"/>
        </w:rPr>
        <w:t xml:space="preserve">2. Define BGCRegion dataclass:</w:t>
      </w:r>
      <w:r>
        <w:br/>
      </w:r>
      <w:r>
        <w:rPr>
          <w:rStyle w:val="VerbatimChar"/>
        </w:rPr>
        <w:t xml:space="preserve">   - contig</w:t>
      </w:r>
      <w:r>
        <w:br/>
      </w:r>
      <w:r>
        <w:rPr>
          <w:rStyle w:val="VerbatimChar"/>
        </w:rPr>
        <w:t xml:space="preserve">   - start</w:t>
      </w:r>
      <w:r>
        <w:br/>
      </w:r>
      <w:r>
        <w:rPr>
          <w:rStyle w:val="VerbatimChar"/>
        </w:rPr>
        <w:t xml:space="preserve">   - end</w:t>
      </w:r>
      <w:r>
        <w:br/>
      </w:r>
      <w:r>
        <w:rPr>
          <w:rStyle w:val="VerbatimChar"/>
        </w:rPr>
        <w:t xml:space="preserve">   - bgc_id</w:t>
      </w:r>
      <w:r>
        <w:br/>
      </w:r>
      <w:r>
        <w:rPr>
          <w:rStyle w:val="VerbatimChar"/>
        </w:rPr>
        <w:t xml:space="preserve">   - bgc_type</w:t>
      </w:r>
      <w:r>
        <w:br/>
      </w:r>
      <w:r>
        <w:rPr>
          <w:rStyle w:val="VerbatimChar"/>
        </w:rPr>
        <w:t xml:space="preserve">   - product</w:t>
      </w:r>
      <w:r>
        <w:br/>
      </w:r>
      <w:r>
        <w:br/>
      </w:r>
      <w:r>
        <w:rPr>
          <w:rStyle w:val="VerbatimChar"/>
        </w:rPr>
        <w:t xml:space="preserve">3. Annotate whether a guide is inside a BGC.</w:t>
      </w:r>
      <w:r>
        <w:br/>
      </w:r>
      <w:r>
        <w:br/>
      </w:r>
      <w:r>
        <w:rPr>
          <w:rStyle w:val="VerbatimChar"/>
        </w:rPr>
        <w:t xml:space="preserve">4. Annotate nearest BGC if guide is outside but close.</w:t>
      </w:r>
      <w:r>
        <w:br/>
      </w:r>
      <w:r>
        <w:br/>
      </w:r>
      <w:r>
        <w:rPr>
          <w:rStyle w:val="VerbatimChar"/>
        </w:rPr>
        <w:t xml:space="preserve">5. Add columns:</w:t>
      </w:r>
      <w:r>
        <w:br/>
      </w:r>
      <w:r>
        <w:rPr>
          <w:rStyle w:val="VerbatimChar"/>
        </w:rPr>
        <w:t xml:space="preserve">   - bgc_id</w:t>
      </w:r>
      <w:r>
        <w:br/>
      </w:r>
      <w:r>
        <w:rPr>
          <w:rStyle w:val="VerbatimChar"/>
        </w:rPr>
        <w:t xml:space="preserve">   - bgc_type</w:t>
      </w:r>
      <w:r>
        <w:br/>
      </w:r>
      <w:r>
        <w:rPr>
          <w:rStyle w:val="VerbatimChar"/>
        </w:rPr>
        <w:t xml:space="preserve">   - bgc_context</w:t>
      </w:r>
      <w:r>
        <w:br/>
      </w:r>
      <w:r>
        <w:br/>
      </w:r>
      <w:r>
        <w:rPr>
          <w:rStyle w:val="VerbatimChar"/>
        </w:rPr>
        <w:t xml:space="preserve">6. Add BGC information to Excel and HTML reports.</w:t>
      </w:r>
      <w:r>
        <w:br/>
      </w:r>
      <w:r>
        <w:br/>
      </w:r>
      <w:r>
        <w:rPr>
          <w:rStyle w:val="VerbatimChar"/>
        </w:rPr>
        <w:t xml:space="preserve">7. Add tests using artificial BGC records.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task-22crispri-模式"/>
    <w:p>
      <w:pPr>
        <w:pStyle w:val="Heading2"/>
      </w:pPr>
      <w:r>
        <w:t xml:space="preserve">Task </w:t>
      </w:r>
      <w:r>
        <w:rPr>
          <w:rFonts w:hint="eastAsia"/>
        </w:rPr>
        <w:t xml:space="preserve">22：CRISPRi</w:t>
      </w:r>
      <w:r>
        <w:t xml:space="preserve"> </w:t>
      </w:r>
      <w:r>
        <w:rPr>
          <w:rFonts w:hint="eastAsia"/>
        </w:rPr>
        <w:t xml:space="preserve">模式</w:t>
      </w:r>
    </w:p>
    <w:bookmarkStart w:id="100" w:name="codex-prompt-21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CRISPRi design mode.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CLI and web option:</w:t>
      </w:r>
      <w:r>
        <w:br/>
      </w:r>
      <w:r>
        <w:br/>
      </w:r>
      <w:r>
        <w:rPr>
          <w:rStyle w:val="VerbatimChar"/>
        </w:rPr>
        <w:t xml:space="preserve">   mode = crispri</w:t>
      </w:r>
      <w:r>
        <w:br/>
      </w:r>
      <w:r>
        <w:br/>
      </w:r>
      <w:r>
        <w:rPr>
          <w:rStyle w:val="VerbatimChar"/>
        </w:rPr>
        <w:t xml:space="preserve">2. For gene targets, define candidate regions:</w:t>
      </w:r>
      <w:r>
        <w:br/>
      </w:r>
      <w:r>
        <w:rPr>
          <w:rStyle w:val="VerbatimChar"/>
        </w:rPr>
        <w:t xml:space="preserve">   - upstream promoter-like region</w:t>
      </w:r>
      <w:r>
        <w:br/>
      </w:r>
      <w:r>
        <w:rPr>
          <w:rStyle w:val="VerbatimChar"/>
        </w:rPr>
        <w:t xml:space="preserve">   - region near start codon</w:t>
      </w:r>
      <w:r>
        <w:br/>
      </w:r>
      <w:r>
        <w:rPr>
          <w:rStyle w:val="VerbatimChar"/>
        </w:rPr>
        <w:t xml:space="preserve">   - early CDS</w:t>
      </w:r>
      <w:r>
        <w:br/>
      </w:r>
      <w:r>
        <w:br/>
      </w:r>
      <w:r>
        <w:rPr>
          <w:rStyle w:val="VerbatimChar"/>
        </w:rPr>
        <w:t xml:space="preserve">3. Add strand annotation:</w:t>
      </w:r>
      <w:r>
        <w:br/>
      </w:r>
      <w:r>
        <w:rPr>
          <w:rStyle w:val="VerbatimChar"/>
        </w:rPr>
        <w:t xml:space="preserve">   - template</w:t>
      </w:r>
      <w:r>
        <w:br/>
      </w:r>
      <w:r>
        <w:rPr>
          <w:rStyle w:val="VerbatimChar"/>
        </w:rPr>
        <w:t xml:space="preserve">   - non_template</w:t>
      </w:r>
      <w:r>
        <w:br/>
      </w:r>
      <w:r>
        <w:br/>
      </w:r>
      <w:r>
        <w:rPr>
          <w:rStyle w:val="VerbatimChar"/>
        </w:rPr>
        <w:t xml:space="preserve">4. Add CRISPRi-specific position score.</w:t>
      </w:r>
      <w:r>
        <w:br/>
      </w:r>
      <w:r>
        <w:br/>
      </w:r>
      <w:r>
        <w:rPr>
          <w:rStyle w:val="VerbatimChar"/>
        </w:rPr>
        <w:t xml:space="preserve">5. Add output columns:</w:t>
      </w:r>
      <w:r>
        <w:br/>
      </w:r>
      <w:r>
        <w:rPr>
          <w:rStyle w:val="VerbatimChar"/>
        </w:rPr>
        <w:t xml:space="preserve">   - crispri_region_type</w:t>
      </w:r>
      <w:r>
        <w:br/>
      </w:r>
      <w:r>
        <w:rPr>
          <w:rStyle w:val="VerbatimChar"/>
        </w:rPr>
        <w:t xml:space="preserve">   - distance_to_start_codon</w:t>
      </w:r>
      <w:r>
        <w:br/>
      </w:r>
      <w:r>
        <w:rPr>
          <w:rStyle w:val="VerbatimChar"/>
        </w:rPr>
        <w:t xml:space="preserve">   - target_strand_relation</w:t>
      </w:r>
      <w:r>
        <w:br/>
      </w:r>
      <w:r>
        <w:br/>
      </w:r>
      <w:r>
        <w:rPr>
          <w:rStyle w:val="VerbatimChar"/>
        </w:rPr>
        <w:t xml:space="preserve">6. Keep wet-lab protocol details out of documentation.</w:t>
      </w:r>
      <w:r>
        <w:br/>
      </w:r>
      <w:r>
        <w:br/>
      </w:r>
      <w:r>
        <w:rPr>
          <w:rStyle w:val="VerbatimChar"/>
        </w:rPr>
        <w:t xml:space="preserve">7. Add tests.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task-23碱基编辑分析模块"/>
    <w:p>
      <w:pPr>
        <w:pStyle w:val="Heading2"/>
      </w:pPr>
      <w:r>
        <w:t xml:space="preserve">Task </w:t>
      </w:r>
      <w:r>
        <w:rPr>
          <w:rFonts w:hint="eastAsia"/>
        </w:rPr>
        <w:t xml:space="preserve">23：碱基编辑分析模块</w:t>
      </w:r>
    </w:p>
    <w:bookmarkStart w:id="102" w:name="codex-prompt-22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base editing analysis mode.</w:t>
      </w:r>
      <w:r>
        <w:br/>
      </w:r>
      <w:r>
        <w:br/>
      </w:r>
      <w:r>
        <w:rPr>
          <w:rStyle w:val="VerbatimChar"/>
        </w:rPr>
        <w:t xml:space="preserve">Create src/actinoedit/core/base_editor.py.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Support computational analysis for:</w:t>
      </w:r>
      <w:r>
        <w:br/>
      </w:r>
      <w:r>
        <w:rPr>
          <w:rStyle w:val="VerbatimChar"/>
        </w:rPr>
        <w:t xml:space="preserve">   - CBE: C-to-T</w:t>
      </w:r>
      <w:r>
        <w:br/>
      </w:r>
      <w:r>
        <w:rPr>
          <w:rStyle w:val="VerbatimChar"/>
        </w:rPr>
        <w:t xml:space="preserve">   - ABE: A-to-G</w:t>
      </w:r>
      <w:r>
        <w:br/>
      </w:r>
      <w:r>
        <w:br/>
      </w:r>
      <w:r>
        <w:rPr>
          <w:rStyle w:val="VerbatimChar"/>
        </w:rPr>
        <w:t xml:space="preserve">2. Editing window should be configurable.</w:t>
      </w:r>
      <w:r>
        <w:br/>
      </w:r>
      <w:r>
        <w:br/>
      </w:r>
      <w:r>
        <w:rPr>
          <w:rStyle w:val="VerbatimChar"/>
        </w:rPr>
        <w:t xml:space="preserve">3. For guides inside CDS, predict codon-level consequences:</w:t>
      </w:r>
      <w:r>
        <w:br/>
      </w:r>
      <w:r>
        <w:rPr>
          <w:rStyle w:val="VerbatimChar"/>
        </w:rPr>
        <w:t xml:space="preserve">   - synonymous</w:t>
      </w:r>
      <w:r>
        <w:br/>
      </w:r>
      <w:r>
        <w:rPr>
          <w:rStyle w:val="VerbatimChar"/>
        </w:rPr>
        <w:t xml:space="preserve">   - missense</w:t>
      </w:r>
      <w:r>
        <w:br/>
      </w:r>
      <w:r>
        <w:rPr>
          <w:rStyle w:val="VerbatimChar"/>
        </w:rPr>
        <w:t xml:space="preserve">   - nonsense</w:t>
      </w:r>
      <w:r>
        <w:br/>
      </w:r>
      <w:r>
        <w:br/>
      </w:r>
      <w:r>
        <w:rPr>
          <w:rStyle w:val="VerbatimChar"/>
        </w:rPr>
        <w:t xml:space="preserve">4. Detect possible premature stop codon creation.</w:t>
      </w:r>
      <w:r>
        <w:br/>
      </w:r>
      <w:r>
        <w:br/>
      </w:r>
      <w:r>
        <w:rPr>
          <w:rStyle w:val="VerbatimChar"/>
        </w:rPr>
        <w:t xml:space="preserve">5. Detect bystander edits within the editing window.</w:t>
      </w:r>
      <w:r>
        <w:br/>
      </w:r>
      <w:r>
        <w:br/>
      </w:r>
      <w:r>
        <w:rPr>
          <w:rStyle w:val="VerbatimChar"/>
        </w:rPr>
        <w:t xml:space="preserve">6. Add output sheet:</w:t>
      </w:r>
      <w:r>
        <w:br/>
      </w:r>
      <w:r>
        <w:rPr>
          <w:rStyle w:val="VerbatimChar"/>
        </w:rPr>
        <w:t xml:space="preserve">   - predicted_edits</w:t>
      </w:r>
      <w:r>
        <w:br/>
      </w:r>
      <w:r>
        <w:br/>
      </w:r>
      <w:r>
        <w:rPr>
          <w:rStyle w:val="VerbatimChar"/>
        </w:rPr>
        <w:t xml:space="preserve">7. Add CLI command:</w:t>
      </w:r>
      <w:r>
        <w:br/>
      </w:r>
      <w:r>
        <w:br/>
      </w:r>
      <w:r>
        <w:rPr>
          <w:rStyle w:val="VerbatimChar"/>
        </w:rPr>
        <w:t xml:space="preserve">   actinoedit base-edit \</w:t>
      </w:r>
      <w:r>
        <w:br/>
      </w:r>
      <w:r>
        <w:rPr>
          <w:rStyle w:val="VerbatimChar"/>
        </w:rPr>
        <w:t xml:space="preserve">     --genome examples/demo_genome.fasta \</w:t>
      </w:r>
      <w:r>
        <w:br/>
      </w:r>
      <w:r>
        <w:rPr>
          <w:rStyle w:val="VerbatimChar"/>
        </w:rPr>
        <w:t xml:space="preserve">     --gff examples/demo_annotation.gff \</w:t>
      </w:r>
      <w:r>
        <w:br/>
      </w:r>
      <w:r>
        <w:rPr>
          <w:rStyle w:val="VerbatimChar"/>
        </w:rPr>
        <w:t xml:space="preserve">     --target geneA \</w:t>
      </w:r>
      <w:r>
        <w:br/>
      </w:r>
      <w:r>
        <w:rPr>
          <w:rStyle w:val="VerbatimChar"/>
        </w:rPr>
        <w:t xml:space="preserve">     --editor CBE</w:t>
      </w:r>
      <w:r>
        <w:br/>
      </w:r>
      <w:r>
        <w:br/>
      </w:r>
      <w:r>
        <w:rPr>
          <w:rStyle w:val="VerbatimChar"/>
        </w:rPr>
        <w:t xml:space="preserve">8. Add web UI option for base editing mode.</w:t>
      </w:r>
      <w:r>
        <w:br/>
      </w:r>
      <w:r>
        <w:br/>
      </w:r>
      <w:r>
        <w:rPr>
          <w:rStyle w:val="VerbatimChar"/>
        </w:rPr>
        <w:t xml:space="preserve">9. Add tests using artificial CDS examples.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0" w:name="phase-6本地数据库"/>
    <w:p>
      <w:pPr>
        <w:pStyle w:val="Heading1"/>
      </w:pPr>
      <w:r>
        <w:t xml:space="preserve">17. Phase </w:t>
      </w:r>
      <w:r>
        <w:rPr>
          <w:rFonts w:hint="eastAsia"/>
        </w:rPr>
        <w:t xml:space="preserve">6：本地数据库</w:t>
      </w:r>
    </w:p>
    <w:bookmarkStart w:id="105" w:name="目标-3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从“一次性设计工具”升级为“本地项目管理工具”。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菌株</w:t>
      </w:r>
      <w:r>
        <w:br/>
      </w:r>
      <w:r>
        <w:rPr>
          <w:rStyle w:val="VerbatimChar"/>
          <w:rFonts w:hint="eastAsia"/>
        </w:rPr>
        <w:t xml:space="preserve">基因组</w:t>
      </w:r>
      <w:r>
        <w:br/>
      </w:r>
      <w:r>
        <w:rPr>
          <w:rStyle w:val="VerbatimChar"/>
          <w:rFonts w:hint="eastAsia"/>
        </w:rPr>
        <w:t xml:space="preserve">基因</w:t>
      </w:r>
      <w:r>
        <w:br/>
      </w:r>
      <w:r>
        <w:rPr>
          <w:rStyle w:val="VerbatimChar"/>
        </w:rPr>
        <w:t xml:space="preserve">BGC</w:t>
      </w:r>
      <w:r>
        <w:br/>
      </w:r>
      <w:r>
        <w:rPr>
          <w:rStyle w:val="VerbatimChar"/>
        </w:rPr>
        <w:t xml:space="preserve">guide</w:t>
      </w:r>
      <w:r>
        <w:br/>
      </w:r>
      <w:r>
        <w:rPr>
          <w:rStyle w:val="VerbatimChar"/>
          <w:rFonts w:hint="eastAsia"/>
        </w:rPr>
        <w:t xml:space="preserve">编辑项目</w:t>
      </w:r>
      <w:r>
        <w:br/>
      </w:r>
      <w:r>
        <w:rPr>
          <w:rStyle w:val="VerbatimChar"/>
          <w:rFonts w:hint="eastAsia"/>
        </w:rPr>
        <w:t xml:space="preserve">验证结果</w:t>
      </w:r>
    </w:p>
    <w:p>
      <w:r>
        <w:pict>
          <v:rect style="width:0;height:1.5pt" o:hralign="center" o:hrstd="t" o:hr="t"/>
        </w:pict>
      </w:r>
    </w:p>
    <w:bookmarkEnd w:id="105"/>
    <w:bookmarkStart w:id="107" w:name="task-24sqlite-数据库原型"/>
    <w:p>
      <w:pPr>
        <w:pStyle w:val="Heading2"/>
      </w:pPr>
      <w:r>
        <w:t xml:space="preserve">Task </w:t>
      </w:r>
      <w:r>
        <w:rPr>
          <w:rFonts w:hint="eastAsia"/>
        </w:rPr>
        <w:t xml:space="preserve">24：SQLite</w:t>
      </w:r>
      <w:r>
        <w:t xml:space="preserve"> </w:t>
      </w:r>
      <w:r>
        <w:rPr>
          <w:rFonts w:hint="eastAsia"/>
        </w:rPr>
        <w:t xml:space="preserve">数据库原型</w:t>
      </w:r>
    </w:p>
    <w:bookmarkStart w:id="106" w:name="codex-prompt-23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local SQLite database support for ActinoEdit.</w:t>
      </w:r>
      <w:r>
        <w:br/>
      </w:r>
      <w:r>
        <w:br/>
      </w:r>
      <w:r>
        <w:rPr>
          <w:rStyle w:val="VerbatimChar"/>
        </w:rPr>
        <w:t xml:space="preserve">Create src/actinoedit/db/.</w:t>
      </w:r>
      <w:r>
        <w:br/>
      </w:r>
      <w:r>
        <w:br/>
      </w:r>
      <w:r>
        <w:rPr>
          <w:rStyle w:val="VerbatimChar"/>
        </w:rPr>
        <w:t xml:space="preserve">Tables:</w:t>
      </w:r>
      <w:r>
        <w:br/>
      </w:r>
      <w:r>
        <w:br/>
      </w:r>
      <w:r>
        <w:rPr>
          <w:rStyle w:val="VerbatimChar"/>
        </w:rPr>
        <w:t xml:space="preserve">1. organism</w:t>
      </w:r>
      <w:r>
        <w:br/>
      </w:r>
      <w:r>
        <w:rPr>
          <w:rStyle w:val="VerbatimChar"/>
        </w:rPr>
        <w:t xml:space="preserve">2. genome</w:t>
      </w:r>
      <w:r>
        <w:br/>
      </w:r>
      <w:r>
        <w:rPr>
          <w:rStyle w:val="VerbatimChar"/>
        </w:rPr>
        <w:t xml:space="preserve">3. gene</w:t>
      </w:r>
      <w:r>
        <w:br/>
      </w:r>
      <w:r>
        <w:rPr>
          <w:rStyle w:val="VerbatimChar"/>
        </w:rPr>
        <w:t xml:space="preserve">4. bgc</w:t>
      </w:r>
      <w:r>
        <w:br/>
      </w:r>
      <w:r>
        <w:rPr>
          <w:rStyle w:val="VerbatimChar"/>
        </w:rPr>
        <w:t xml:space="preserve">5. guide</w:t>
      </w:r>
      <w:r>
        <w:br/>
      </w:r>
      <w:r>
        <w:rPr>
          <w:rStyle w:val="VerbatimChar"/>
        </w:rPr>
        <w:t xml:space="preserve">6. editing_project</w:t>
      </w:r>
      <w:r>
        <w:br/>
      </w:r>
      <w:r>
        <w:rPr>
          <w:rStyle w:val="VerbatimChar"/>
        </w:rPr>
        <w:t xml:space="preserve">7. validation_result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Use SQLModel or SQLAlchemy.</w:t>
      </w:r>
      <w:r>
        <w:br/>
      </w:r>
      <w:r>
        <w:br/>
      </w:r>
      <w:r>
        <w:rPr>
          <w:rStyle w:val="VerbatimChar"/>
        </w:rPr>
        <w:t xml:space="preserve">2. Add CLI:</w:t>
      </w:r>
      <w:r>
        <w:br/>
      </w:r>
      <w:r>
        <w:rPr>
          <w:rStyle w:val="VerbatimChar"/>
        </w:rPr>
        <w:t xml:space="preserve">   - actinoedit db init</w:t>
      </w:r>
      <w:r>
        <w:br/>
      </w:r>
      <w:r>
        <w:rPr>
          <w:rStyle w:val="VerbatimChar"/>
        </w:rPr>
        <w:t xml:space="preserve">   - actinoedit db import-genome</w:t>
      </w:r>
      <w:r>
        <w:br/>
      </w:r>
      <w:r>
        <w:rPr>
          <w:rStyle w:val="VerbatimChar"/>
        </w:rPr>
        <w:t xml:space="preserve">   - actinoedit db list-organisms</w:t>
      </w:r>
      <w:r>
        <w:br/>
      </w:r>
      <w:r>
        <w:rPr>
          <w:rStyle w:val="VerbatimChar"/>
        </w:rPr>
        <w:t xml:space="preserve">   - actinoedit db save-guides</w:t>
      </w:r>
      <w:r>
        <w:br/>
      </w:r>
      <w:r>
        <w:br/>
      </w:r>
      <w:r>
        <w:rPr>
          <w:rStyle w:val="VerbatimChar"/>
        </w:rPr>
        <w:t xml:space="preserve">3. Do not require a database for normal CLI design mode.</w:t>
      </w:r>
      <w:r>
        <w:br/>
      </w:r>
      <w:r>
        <w:br/>
      </w:r>
      <w:r>
        <w:rPr>
          <w:rStyle w:val="VerbatimChar"/>
        </w:rPr>
        <w:t xml:space="preserve">4. Add tests using temporary SQLite database.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task-25本地-web-数据库页面"/>
    <w:p>
      <w:pPr>
        <w:pStyle w:val="Heading2"/>
      </w:pPr>
      <w:r>
        <w:t xml:space="preserve">Task </w:t>
      </w:r>
      <w:r>
        <w:rPr>
          <w:rFonts w:hint="eastAsia"/>
        </w:rPr>
        <w:t xml:space="preserve">25：本地</w:t>
      </w:r>
      <w:r>
        <w:t xml:space="preserve"> Web </w:t>
      </w:r>
      <w:r>
        <w:rPr>
          <w:rFonts w:hint="eastAsia"/>
        </w:rPr>
        <w:t xml:space="preserve">数据库页面</w:t>
      </w:r>
    </w:p>
    <w:bookmarkStart w:id="108" w:name="codex-prompt-24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local database pages to ActinoEdit web app.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pages:</w:t>
      </w:r>
      <w:r>
        <w:br/>
      </w:r>
      <w:r>
        <w:rPr>
          <w:rStyle w:val="VerbatimChar"/>
        </w:rPr>
        <w:t xml:space="preserve">   - Organisms</w:t>
      </w:r>
      <w:r>
        <w:br/>
      </w:r>
      <w:r>
        <w:rPr>
          <w:rStyle w:val="VerbatimChar"/>
        </w:rPr>
        <w:t xml:space="preserve">   - Genomes</w:t>
      </w:r>
      <w:r>
        <w:br/>
      </w:r>
      <w:r>
        <w:rPr>
          <w:rStyle w:val="VerbatimChar"/>
        </w:rPr>
        <w:t xml:space="preserve">   - Genes</w:t>
      </w:r>
      <w:r>
        <w:br/>
      </w:r>
      <w:r>
        <w:rPr>
          <w:rStyle w:val="VerbatimChar"/>
        </w:rPr>
        <w:t xml:space="preserve">   - Guides</w:t>
      </w:r>
      <w:r>
        <w:br/>
      </w:r>
      <w:r>
        <w:rPr>
          <w:rStyle w:val="VerbatimChar"/>
        </w:rPr>
        <w:t xml:space="preserve">   - Editing Projects</w:t>
      </w:r>
      <w:r>
        <w:br/>
      </w:r>
      <w:r>
        <w:rPr>
          <w:rStyle w:val="VerbatimChar"/>
        </w:rPr>
        <w:t xml:space="preserve">   - Validation Results</w:t>
      </w:r>
      <w:r>
        <w:br/>
      </w:r>
      <w:r>
        <w:br/>
      </w:r>
      <w:r>
        <w:rPr>
          <w:rStyle w:val="VerbatimChar"/>
        </w:rPr>
        <w:t xml:space="preserve">2. Allow importing genome FASTA and annotation into local SQLite database.</w:t>
      </w:r>
      <w:r>
        <w:br/>
      </w:r>
      <w:r>
        <w:br/>
      </w:r>
      <w:r>
        <w:rPr>
          <w:rStyle w:val="VerbatimChar"/>
        </w:rPr>
        <w:t xml:space="preserve">3. Allow saving guide design results into database.</w:t>
      </w:r>
      <w:r>
        <w:br/>
      </w:r>
      <w:r>
        <w:br/>
      </w:r>
      <w:r>
        <w:rPr>
          <w:rStyle w:val="VerbatimChar"/>
        </w:rPr>
        <w:t xml:space="preserve">4. Allow browsing saved guides by organism, strain, target gene, and project.</w:t>
      </w:r>
      <w:r>
        <w:br/>
      </w:r>
      <w:r>
        <w:br/>
      </w:r>
      <w:r>
        <w:rPr>
          <w:rStyle w:val="VerbatimChar"/>
        </w:rPr>
        <w:t xml:space="preserve">5. Add export options:</w:t>
      </w:r>
      <w:r>
        <w:br/>
      </w:r>
      <w:r>
        <w:rPr>
          <w:rStyle w:val="VerbatimChar"/>
        </w:rPr>
        <w:t xml:space="preserve">   - CSV</w:t>
      </w:r>
      <w:r>
        <w:br/>
      </w:r>
      <w:r>
        <w:rPr>
          <w:rStyle w:val="VerbatimChar"/>
        </w:rPr>
        <w:t xml:space="preserve">   - Excel</w:t>
      </w:r>
      <w:r>
        <w:br/>
      </w:r>
      <w:r>
        <w:rPr>
          <w:rStyle w:val="VerbatimChar"/>
        </w:rPr>
        <w:t xml:space="preserve">   - project report</w:t>
      </w:r>
      <w:r>
        <w:br/>
      </w:r>
      <w:r>
        <w:br/>
      </w:r>
      <w:r>
        <w:rPr>
          <w:rStyle w:val="VerbatimChar"/>
        </w:rPr>
        <w:t xml:space="preserve">6. Keep database optional.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4" w:name="phase-7工业微生物数据库平台"/>
    <w:p>
      <w:pPr>
        <w:pStyle w:val="Heading1"/>
      </w:pPr>
      <w:r>
        <w:t xml:space="preserve">18. Phase </w:t>
      </w:r>
      <w:r>
        <w:rPr>
          <w:rFonts w:hint="eastAsia"/>
        </w:rPr>
        <w:t xml:space="preserve">7：工业微生物数据库平台</w:t>
      </w:r>
    </w:p>
    <w:bookmarkStart w:id="111" w:name="目标-4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ActinoEdit </w:t>
      </w:r>
      <w:r>
        <w:rPr>
          <w:rFonts w:hint="eastAsia"/>
        </w:rPr>
        <w:t xml:space="preserve">升级为工业微生物基因编辑数据平台。</w:t>
      </w:r>
    </w:p>
    <w:p>
      <w:pPr>
        <w:pStyle w:val="BodyText"/>
      </w:pPr>
      <w:r>
        <w:rPr>
          <w:rFonts w:hint="eastAsia"/>
        </w:rPr>
        <w:t xml:space="preserve">功能包括：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菌株数据库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基因组数据库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基因注释数据库</w:t>
      </w:r>
      <w:r>
        <w:br/>
      </w:r>
      <w:r>
        <w:rPr>
          <w:rStyle w:val="VerbatimChar"/>
        </w:rPr>
        <w:t xml:space="preserve">4. BGC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5. sgRNA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编辑项目管理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测序验证结果归档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发酵表型数据关联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多用户内网部署</w:t>
      </w:r>
    </w:p>
    <w:p>
      <w:r>
        <w:pict>
          <v:rect style="width:0;height:1.5pt" o:hralign="center" o:hrstd="t" o:hr="t"/>
        </w:pict>
      </w:r>
    </w:p>
    <w:bookmarkEnd w:id="111"/>
    <w:bookmarkStart w:id="113" w:name="task-26postgresql-内网平台准备"/>
    <w:p>
      <w:pPr>
        <w:pStyle w:val="Heading2"/>
      </w:pPr>
      <w:r>
        <w:t xml:space="preserve">Task </w:t>
      </w:r>
      <w:r>
        <w:rPr>
          <w:rFonts w:hint="eastAsia"/>
        </w:rPr>
        <w:t xml:space="preserve">26：PostgreSQL</w:t>
      </w:r>
      <w:r>
        <w:t xml:space="preserve"> / </w:t>
      </w:r>
      <w:r>
        <w:rPr>
          <w:rFonts w:hint="eastAsia"/>
        </w:rPr>
        <w:t xml:space="preserve">内网平台准备</w:t>
      </w:r>
    </w:p>
    <w:bookmarkStart w:id="112" w:name="codex-prompt-25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Prepare ActinoEdit for future lab intranet deployment.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Abstract database configuration:</w:t>
      </w:r>
      <w:r>
        <w:br/>
      </w:r>
      <w:r>
        <w:rPr>
          <w:rStyle w:val="VerbatimChar"/>
        </w:rPr>
        <w:t xml:space="preserve">   - SQLite for local single-user mode</w:t>
      </w:r>
      <w:r>
        <w:br/>
      </w:r>
      <w:r>
        <w:rPr>
          <w:rStyle w:val="VerbatimChar"/>
        </w:rPr>
        <w:t xml:space="preserve">   - PostgreSQL for multi-user intranet mode</w:t>
      </w:r>
      <w:r>
        <w:br/>
      </w:r>
      <w:r>
        <w:br/>
      </w:r>
      <w:r>
        <w:rPr>
          <w:rStyle w:val="VerbatimChar"/>
        </w:rPr>
        <w:t xml:space="preserve">2. Add config file support:</w:t>
      </w:r>
      <w:r>
        <w:br/>
      </w:r>
      <w:r>
        <w:rPr>
          <w:rStyle w:val="VerbatimChar"/>
        </w:rPr>
        <w:t xml:space="preserve">   - local.yaml</w:t>
      </w:r>
      <w:r>
        <w:br/>
      </w:r>
      <w:r>
        <w:rPr>
          <w:rStyle w:val="VerbatimChar"/>
        </w:rPr>
        <w:t xml:space="preserve">   - lab_server.yaml</w:t>
      </w:r>
      <w:r>
        <w:br/>
      </w:r>
      <w:r>
        <w:br/>
      </w:r>
      <w:r>
        <w:rPr>
          <w:rStyle w:val="VerbatimChar"/>
        </w:rPr>
        <w:t xml:space="preserve">3. Add environment variable support for database URL.</w:t>
      </w:r>
      <w:r>
        <w:br/>
      </w:r>
      <w:r>
        <w:br/>
      </w:r>
      <w:r>
        <w:rPr>
          <w:rStyle w:val="VerbatimChar"/>
        </w:rPr>
        <w:t xml:space="preserve">4. Add migration support using Alembic.</w:t>
      </w:r>
      <w:r>
        <w:br/>
      </w:r>
      <w:r>
        <w:br/>
      </w:r>
      <w:r>
        <w:rPr>
          <w:rStyle w:val="VerbatimChar"/>
        </w:rPr>
        <w:t xml:space="preserve">5. Update docs/database.md with:</w:t>
      </w:r>
      <w:r>
        <w:br/>
      </w:r>
      <w:r>
        <w:rPr>
          <w:rStyle w:val="VerbatimChar"/>
        </w:rPr>
        <w:t xml:space="preserve">   - local mode</w:t>
      </w:r>
      <w:r>
        <w:br/>
      </w:r>
      <w:r>
        <w:rPr>
          <w:rStyle w:val="VerbatimChar"/>
        </w:rPr>
        <w:t xml:space="preserve">   - lab server mode</w:t>
      </w:r>
      <w:r>
        <w:br/>
      </w:r>
      <w:r>
        <w:rPr>
          <w:rStyle w:val="VerbatimChar"/>
        </w:rPr>
        <w:t xml:space="preserve">   - backup strategy</w:t>
      </w:r>
      <w:r>
        <w:br/>
      </w:r>
      <w:r>
        <w:rPr>
          <w:rStyle w:val="VerbatimChar"/>
        </w:rPr>
        <w:t xml:space="preserve">   - data privacy notes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22" w:name="最终开发顺序"/>
    <w:p>
      <w:pPr>
        <w:pStyle w:val="Heading1"/>
      </w:pPr>
      <w:r>
        <w:t xml:space="preserve">19. </w:t>
      </w:r>
      <w:r>
        <w:rPr>
          <w:rFonts w:hint="eastAsia"/>
        </w:rPr>
        <w:t xml:space="preserve">最终开发顺序</w:t>
      </w:r>
    </w:p>
    <w:bookmarkStart w:id="115" w:name="week-1cli-mvp"/>
    <w:p>
      <w:pPr>
        <w:pStyle w:val="Heading2"/>
      </w:pPr>
      <w:r>
        <w:t xml:space="preserve">Week </w:t>
      </w:r>
      <w:r>
        <w:rPr>
          <w:rFonts w:hint="eastAsia"/>
        </w:rPr>
        <w:t xml:space="preserve">1：CLI</w:t>
      </w:r>
      <w:r>
        <w:t xml:space="preserve"> MVP</w:t>
      </w:r>
    </w:p>
    <w:p>
      <w:pPr>
        <w:pStyle w:val="SourceCode"/>
      </w:pP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1：项目骨架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2：核心数据模型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3：FASTA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4：GFF</w:t>
      </w:r>
      <w:r>
        <w:rPr>
          <w:rStyle w:val="VerbatimChar"/>
        </w:rPr>
        <w:t xml:space="preserve"> / GBK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5：PAM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6：sgRNA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扫描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7：目标区域选择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8：design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命令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actinoedit design</w:t>
      </w:r>
      <w:r>
        <w:br/>
      </w:r>
      <w:r>
        <w:rPr>
          <w:rStyle w:val="VerbatimChar"/>
        </w:rPr>
        <w:t xml:space="preserve">results/guides.csv</w:t>
      </w:r>
    </w:p>
    <w:p>
      <w:r>
        <w:pict>
          <v:rect style="width:0;height:1.5pt" o:hralign="center" o:hrstd="t" o:hr="t"/>
        </w:pict>
      </w:r>
    </w:p>
    <w:bookmarkEnd w:id="115"/>
    <w:bookmarkStart w:id="116" w:name="week-2cli-实用版"/>
    <w:p>
      <w:pPr>
        <w:pStyle w:val="Heading2"/>
      </w:pPr>
      <w:r>
        <w:t xml:space="preserve">Week </w:t>
      </w:r>
      <w:r>
        <w:rPr>
          <w:rFonts w:hint="eastAsia"/>
        </w:rPr>
        <w:t xml:space="preserve">2：CLI</w:t>
      </w:r>
      <w:r>
        <w:t xml:space="preserve"> </w:t>
      </w:r>
      <w:r>
        <w:rPr>
          <w:rFonts w:hint="eastAsia"/>
        </w:rPr>
        <w:t xml:space="preserve">实用版</w:t>
      </w:r>
    </w:p>
    <w:p>
      <w:pPr>
        <w:pStyle w:val="SourceCode"/>
      </w:pP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9：脱靶搜索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10：高</w:t>
      </w:r>
      <w:r>
        <w:rPr>
          <w:rStyle w:val="VerbatimChar"/>
        </w:rPr>
        <w:t xml:space="preserve"> GC / </w:t>
      </w:r>
      <w:r>
        <w:rPr>
          <w:rStyle w:val="VerbatimChar"/>
          <w:rFonts w:hint="eastAsia"/>
        </w:rPr>
        <w:t xml:space="preserve">放线菌评分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11：organism</w:t>
      </w:r>
      <w:r>
        <w:rPr>
          <w:rStyle w:val="VerbatimChar"/>
        </w:rPr>
        <w:t xml:space="preserve"> profiles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12：统一</w:t>
      </w:r>
      <w:r>
        <w:rPr>
          <w:rStyle w:val="VerbatimChar"/>
        </w:rPr>
        <w:t xml:space="preserve"> pipeline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13：Excel</w:t>
      </w:r>
      <w:r>
        <w:rPr>
          <w:rStyle w:val="VerbatimChar"/>
        </w:rPr>
        <w:t xml:space="preserve"> / HTML </w:t>
      </w:r>
      <w:r>
        <w:rPr>
          <w:rStyle w:val="VerbatimChar"/>
          <w:rFonts w:hint="eastAsia"/>
        </w:rPr>
        <w:t xml:space="preserve">报告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actinoedit design --profile streptomyces --output-prefix results/geneA</w:t>
      </w:r>
      <w:r>
        <w:br/>
      </w:r>
      <w:r>
        <w:rPr>
          <w:rStyle w:val="VerbatimChar"/>
        </w:rPr>
        <w:t xml:space="preserve">results/geneA_guides.csv</w:t>
      </w:r>
      <w:r>
        <w:br/>
      </w:r>
      <w:r>
        <w:rPr>
          <w:rStyle w:val="VerbatimChar"/>
        </w:rPr>
        <w:t xml:space="preserve">results/geneA_report.xlsx</w:t>
      </w:r>
      <w:r>
        <w:br/>
      </w:r>
      <w:r>
        <w:rPr>
          <w:rStyle w:val="VerbatimChar"/>
        </w:rPr>
        <w:t xml:space="preserve">results/geneA_report.html</w:t>
      </w:r>
    </w:p>
    <w:p>
      <w:r>
        <w:pict>
          <v:rect style="width:0;height:1.5pt" o:hralign="center" o:hrstd="t" o:hr="t"/>
        </w:pict>
      </w:r>
    </w:p>
    <w:bookmarkEnd w:id="116"/>
    <w:bookmarkStart w:id="117" w:name="week-3本地-web-mvp"/>
    <w:p>
      <w:pPr>
        <w:pStyle w:val="Heading2"/>
      </w:pPr>
      <w:r>
        <w:t xml:space="preserve">Week </w:t>
      </w:r>
      <w:r>
        <w:rPr>
          <w:rFonts w:hint="eastAsia"/>
        </w:rPr>
        <w:t xml:space="preserve">3：本地</w:t>
      </w:r>
      <w:r>
        <w:t xml:space="preserve"> Web MVP</w:t>
      </w:r>
    </w:p>
    <w:p>
      <w:pPr>
        <w:pStyle w:val="SourceCode"/>
      </w:pP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14：本地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骨架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15：文件上传和参数表单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16：连接</w:t>
      </w:r>
      <w:r>
        <w:rPr>
          <w:rStyle w:val="VerbatimChar"/>
        </w:rPr>
        <w:t xml:space="preserve"> pipeline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17：结果表格、筛选和下载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18：Demo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actinoedit-web</w:t>
      </w:r>
      <w:r>
        <w:br/>
      </w:r>
      <w:r>
        <w:rPr>
          <w:rStyle w:val="VerbatimChar"/>
        </w:rPr>
        <w:t xml:space="preserve">http://127.0.0.1:8080</w:t>
      </w:r>
    </w:p>
    <w:p>
      <w:r>
        <w:pict>
          <v:rect style="width:0;height:1.5pt" o:hralign="center" o:hrstd="t" o:hr="t"/>
        </w:pict>
      </w:r>
    </w:p>
    <w:bookmarkEnd w:id="117"/>
    <w:bookmarkStart w:id="118" w:name="week-4一键启动和本地封装"/>
    <w:p>
      <w:pPr>
        <w:pStyle w:val="Heading2"/>
      </w:pPr>
      <w:r>
        <w:t xml:space="preserve">Week </w:t>
      </w:r>
      <w:r>
        <w:rPr>
          <w:rFonts w:hint="eastAsia"/>
        </w:rPr>
        <w:t xml:space="preserve">4：一键启动和本地封装</w:t>
      </w:r>
    </w:p>
    <w:p>
      <w:pPr>
        <w:pStyle w:val="SourceCode"/>
      </w:pP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19：一键启动器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20：本地打包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ActinoEdit </w:t>
      </w:r>
      <w:r>
        <w:rPr>
          <w:rStyle w:val="VerbatimChar"/>
          <w:rFonts w:hint="eastAsia"/>
        </w:rPr>
        <w:t xml:space="preserve">本地应用</w:t>
      </w:r>
      <w:r>
        <w:br/>
      </w:r>
      <w:r>
        <w:rPr>
          <w:rStyle w:val="VerbatimChar"/>
          <w:rFonts w:hint="eastAsia"/>
        </w:rPr>
        <w:t xml:space="preserve">双击启动</w:t>
      </w:r>
      <w:r>
        <w:br/>
      </w:r>
      <w:r>
        <w:rPr>
          <w:rStyle w:val="VerbatimChar"/>
          <w:rFonts w:hint="eastAsia"/>
        </w:rPr>
        <w:t xml:space="preserve">自动打开浏览器</w:t>
      </w:r>
    </w:p>
    <w:p>
      <w:r>
        <w:pict>
          <v:rect style="width:0;height:1.5pt" o:hralign="center" o:hrstd="t" o:hr="t"/>
        </w:pict>
      </w:r>
    </w:p>
    <w:bookmarkEnd w:id="118"/>
    <w:bookmarkStart w:id="119" w:name="week-5放线菌特色功能"/>
    <w:p>
      <w:pPr>
        <w:pStyle w:val="Heading2"/>
      </w:pPr>
      <w:r>
        <w:t xml:space="preserve">Week </w:t>
      </w:r>
      <w:r>
        <w:rPr>
          <w:rFonts w:hint="eastAsia"/>
        </w:rPr>
        <w:t xml:space="preserve">5：放线菌特色功能</w:t>
      </w:r>
    </w:p>
    <w:p>
      <w:pPr>
        <w:pStyle w:val="SourceCode"/>
      </w:pP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21：antiSMASH</w:t>
      </w:r>
      <w:r>
        <w:rPr>
          <w:rStyle w:val="VerbatimChar"/>
        </w:rPr>
        <w:t xml:space="preserve"> / BGC </w:t>
      </w:r>
      <w:r>
        <w:rPr>
          <w:rStyle w:val="VerbatimChar"/>
          <w:rFonts w:hint="eastAsia"/>
        </w:rPr>
        <w:t xml:space="preserve">整合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22：CRISPRi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23：碱基编辑分析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ActinoEdit </w:t>
      </w:r>
      <w:r>
        <w:rPr>
          <w:rStyle w:val="VerbatimChar"/>
          <w:rFonts w:hint="eastAsia"/>
        </w:rPr>
        <w:t xml:space="preserve">放线菌特色版</w:t>
      </w:r>
    </w:p>
    <w:p>
      <w:r>
        <w:pict>
          <v:rect style="width:0;height:1.5pt" o:hralign="center" o:hrstd="t" o:hr="t"/>
        </w:pict>
      </w:r>
    </w:p>
    <w:bookmarkEnd w:id="119"/>
    <w:bookmarkStart w:id="120" w:name="week-6本地数据库"/>
    <w:p>
      <w:pPr>
        <w:pStyle w:val="Heading2"/>
      </w:pPr>
      <w:r>
        <w:t xml:space="preserve">Week </w:t>
      </w:r>
      <w:r>
        <w:rPr>
          <w:rFonts w:hint="eastAsia"/>
        </w:rPr>
        <w:t xml:space="preserve">6：本地数据库</w:t>
      </w:r>
    </w:p>
    <w:p>
      <w:pPr>
        <w:pStyle w:val="SourceCode"/>
      </w:pP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24：SQLite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25：本地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数据库页面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ActinoEdit Local Database</w:t>
      </w:r>
    </w:p>
    <w:p>
      <w:r>
        <w:pict>
          <v:rect style="width:0;height:1.5pt" o:hralign="center" o:hrstd="t" o:hr="t"/>
        </w:pict>
      </w:r>
    </w:p>
    <w:bookmarkEnd w:id="120"/>
    <w:bookmarkStart w:id="121" w:name="week-7工业微生物平台化"/>
    <w:p>
      <w:pPr>
        <w:pStyle w:val="Heading2"/>
      </w:pPr>
      <w:r>
        <w:t xml:space="preserve">Week </w:t>
      </w:r>
      <w:r>
        <w:rPr>
          <w:rFonts w:hint="eastAsia"/>
        </w:rPr>
        <w:t xml:space="preserve">7+：工业微生物平台化</w:t>
      </w:r>
    </w:p>
    <w:p>
      <w:pPr>
        <w:pStyle w:val="SourceCode"/>
      </w:pP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26：PostgreSQL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内网平台准备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ActinoEdit Industrial Microbe Platform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0" w:name="里程碑定义"/>
    <w:p>
      <w:pPr>
        <w:pStyle w:val="Heading1"/>
      </w:pPr>
      <w:r>
        <w:t xml:space="preserve">20. </w:t>
      </w:r>
      <w:r>
        <w:rPr>
          <w:rFonts w:hint="eastAsia"/>
        </w:rPr>
        <w:t xml:space="preserve">里程碑定义</w:t>
      </w:r>
    </w:p>
    <w:bookmarkStart w:id="123" w:name="milestone-1cli-mvp"/>
    <w:p>
      <w:pPr>
        <w:pStyle w:val="Heading2"/>
      </w:pPr>
      <w:r>
        <w:t xml:space="preserve">Milestone </w:t>
      </w:r>
      <w:r>
        <w:rPr>
          <w:rFonts w:hint="eastAsia"/>
        </w:rPr>
        <w:t xml:space="preserve">1：CLI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完成后应支持：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用户提供</w:t>
      </w:r>
      <w:r>
        <w:rPr>
          <w:rStyle w:val="VerbatimChar"/>
        </w:rPr>
        <w:t xml:space="preserve"> genome.fasta + annotation.gff</w:t>
      </w:r>
      <w:r>
        <w:br/>
      </w:r>
      <w:r>
        <w:rPr>
          <w:rStyle w:val="VerbatimChar"/>
          <w:rFonts w:hint="eastAsia"/>
        </w:rPr>
        <w:t xml:space="preserve">输入目标基因</w:t>
      </w:r>
      <w:r>
        <w:br/>
      </w:r>
      <w:r>
        <w:rPr>
          <w:rStyle w:val="VerbatimChar"/>
          <w:rFonts w:hint="eastAsia"/>
        </w:rPr>
        <w:t xml:space="preserve">输出候选</w:t>
      </w:r>
      <w:r>
        <w:rPr>
          <w:rStyle w:val="VerbatimChar"/>
        </w:rPr>
        <w:t xml:space="preserve"> sgRNA CSV </w:t>
      </w:r>
      <w:r>
        <w:rPr>
          <w:rStyle w:val="VerbatimChar"/>
          <w:rFonts w:hint="eastAsia"/>
        </w:rPr>
        <w:t xml:space="preserve">表格</w:t>
      </w:r>
    </w:p>
    <w:p>
      <w:pPr>
        <w:pStyle w:val="FirstParagraph"/>
      </w:pPr>
      <w:r>
        <w:rPr>
          <w:rFonts w:hint="eastAsia"/>
        </w:rPr>
        <w:t xml:space="preserve">验收命令：</w:t>
      </w:r>
    </w:p>
    <w:p>
      <w:pPr>
        <w:pStyle w:val="SourceCode"/>
      </w:pPr>
      <w:r>
        <w:rPr>
          <w:rStyle w:val="ExtensionTok"/>
        </w:rPr>
        <w:t xml:space="preserve">actinoedit</w:t>
      </w:r>
      <w:r>
        <w:rPr>
          <w:rStyle w:val="NormalTok"/>
        </w:rPr>
        <w:t xml:space="preserve"> design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--genome</w:t>
      </w:r>
      <w:r>
        <w:rPr>
          <w:rStyle w:val="NormalTok"/>
        </w:rPr>
        <w:t xml:space="preserve"> examples/demo_genome.fasta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--gff</w:t>
      </w:r>
      <w:r>
        <w:rPr>
          <w:rStyle w:val="NormalTok"/>
        </w:rPr>
        <w:t xml:space="preserve"> examples/demo_annotation.gff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geneA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--pam</w:t>
      </w:r>
      <w:r>
        <w:rPr>
          <w:rStyle w:val="NormalTok"/>
        </w:rPr>
        <w:t xml:space="preserve"> NGG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results/guides.csv</w:t>
      </w:r>
    </w:p>
    <w:p>
      <w:r>
        <w:pict>
          <v:rect style="width:0;height:1.5pt" o:hralign="center" o:hrstd="t" o:hr="t"/>
        </w:pict>
      </w:r>
    </w:p>
    <w:bookmarkEnd w:id="123"/>
    <w:bookmarkStart w:id="124" w:name="milestone-2cli-实用版"/>
    <w:p>
      <w:pPr>
        <w:pStyle w:val="Heading2"/>
      </w:pPr>
      <w:r>
        <w:t xml:space="preserve">Milestone </w:t>
      </w:r>
      <w:r>
        <w:rPr>
          <w:rFonts w:hint="eastAsia"/>
        </w:rPr>
        <w:t xml:space="preserve">2：CLI</w:t>
      </w:r>
      <w:r>
        <w:t xml:space="preserve"> </w:t>
      </w:r>
      <w:r>
        <w:rPr>
          <w:rFonts w:hint="eastAsia"/>
        </w:rPr>
        <w:t xml:space="preserve">实用版</w:t>
      </w:r>
    </w:p>
    <w:p>
      <w:pPr>
        <w:pStyle w:val="FirstParagraph"/>
      </w:pPr>
      <w:r>
        <w:rPr>
          <w:rFonts w:hint="eastAsia"/>
        </w:rPr>
        <w:t xml:space="preserve">完成后应支持：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脱靶搜索</w:t>
      </w:r>
      <w:r>
        <w:br/>
      </w:r>
      <w:r>
        <w:rPr>
          <w:rStyle w:val="VerbatimChar"/>
          <w:rFonts w:hint="eastAsia"/>
        </w:rPr>
        <w:t xml:space="preserve">放线菌高</w:t>
      </w:r>
      <w:r>
        <w:rPr>
          <w:rStyle w:val="VerbatimChar"/>
        </w:rPr>
        <w:t xml:space="preserve"> GC </w:t>
      </w: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</w:rPr>
        <w:t xml:space="preserve">CSV / Excel / HTML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  <w:rFonts w:hint="eastAsia"/>
        </w:rPr>
        <w:t xml:space="preserve">微生物</w:t>
      </w:r>
      <w:r>
        <w:rPr>
          <w:rStyle w:val="VerbatimChar"/>
        </w:rPr>
        <w:t xml:space="preserve"> profile </w:t>
      </w:r>
      <w:r>
        <w:rPr>
          <w:rStyle w:val="VerbatimChar"/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验收命令：</w:t>
      </w:r>
    </w:p>
    <w:p>
      <w:pPr>
        <w:pStyle w:val="SourceCode"/>
      </w:pPr>
      <w:r>
        <w:rPr>
          <w:rStyle w:val="ExtensionTok"/>
        </w:rPr>
        <w:t xml:space="preserve">actinoedit</w:t>
      </w:r>
      <w:r>
        <w:rPr>
          <w:rStyle w:val="NormalTok"/>
        </w:rPr>
        <w:t xml:space="preserve"> design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--genome</w:t>
      </w:r>
      <w:r>
        <w:rPr>
          <w:rStyle w:val="NormalTok"/>
        </w:rPr>
        <w:t xml:space="preserve"> examples/demo_genome.fasta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--gff</w:t>
      </w:r>
      <w:r>
        <w:rPr>
          <w:rStyle w:val="NormalTok"/>
        </w:rPr>
        <w:t xml:space="preserve"> examples/demo_annotation.gff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geneA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streptomyces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--output-prefix</w:t>
      </w:r>
      <w:r>
        <w:rPr>
          <w:rStyle w:val="NormalTok"/>
        </w:rPr>
        <w:t xml:space="preserve"> results/geneA</w:t>
      </w:r>
    </w:p>
    <w:p>
      <w:r>
        <w:pict>
          <v:rect style="width:0;height:1.5pt" o:hralign="center" o:hrstd="t" o:hr="t"/>
        </w:pict>
      </w:r>
    </w:p>
    <w:bookmarkEnd w:id="124"/>
    <w:bookmarkStart w:id="125" w:name="milestone-3本地-web-mvp"/>
    <w:p>
      <w:pPr>
        <w:pStyle w:val="Heading2"/>
      </w:pPr>
      <w:r>
        <w:t xml:space="preserve">Milestone </w:t>
      </w:r>
      <w:r>
        <w:rPr>
          <w:rFonts w:hint="eastAsia"/>
        </w:rPr>
        <w:t xml:space="preserve">3：本地</w:t>
      </w:r>
      <w:r>
        <w:t xml:space="preserve"> Web MVP</w:t>
      </w:r>
    </w:p>
    <w:p>
      <w:pPr>
        <w:pStyle w:val="FirstParagraph"/>
      </w:pPr>
      <w:r>
        <w:rPr>
          <w:rFonts w:hint="eastAsia"/>
        </w:rPr>
        <w:t xml:space="preserve">完成后应支持：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本地网页上传基因组和注释文件</w:t>
      </w:r>
      <w:r>
        <w:br/>
      </w:r>
      <w:r>
        <w:rPr>
          <w:rStyle w:val="VerbatimChar"/>
          <w:rFonts w:hint="eastAsia"/>
        </w:rPr>
        <w:t xml:space="preserve">选择微生物</w:t>
      </w:r>
      <w:r>
        <w:rPr>
          <w:rStyle w:val="VerbatimChar"/>
        </w:rPr>
        <w:t xml:space="preserve"> profile</w:t>
      </w:r>
      <w:r>
        <w:br/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PAM / spacer / mismatch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sgRNA </w:t>
      </w:r>
      <w:r>
        <w:rPr>
          <w:rStyle w:val="VerbatimChar"/>
          <w:rFonts w:hint="eastAsia"/>
        </w:rPr>
        <w:t xml:space="preserve">设计</w:t>
      </w:r>
      <w:r>
        <w:br/>
      </w:r>
      <w:r>
        <w:rPr>
          <w:rStyle w:val="VerbatimChar"/>
          <w:rFonts w:hint="eastAsia"/>
        </w:rPr>
        <w:t xml:space="preserve">查看结果表格</w:t>
      </w:r>
      <w:r>
        <w:br/>
      </w:r>
      <w:r>
        <w:rPr>
          <w:rStyle w:val="VerbatimChar"/>
          <w:rFonts w:hint="eastAsia"/>
        </w:rPr>
        <w:t xml:space="preserve">下载报告</w:t>
      </w:r>
    </w:p>
    <w:p>
      <w:pPr>
        <w:pStyle w:val="FirstParagraph"/>
      </w:pPr>
      <w:r>
        <w:rPr>
          <w:rFonts w:hint="eastAsia"/>
        </w:rPr>
        <w:t xml:space="preserve">验收命令：</w:t>
      </w:r>
    </w:p>
    <w:p>
      <w:pPr>
        <w:pStyle w:val="SourceCode"/>
      </w:pPr>
      <w:r>
        <w:rPr>
          <w:rStyle w:val="ExtensionTok"/>
        </w:rPr>
        <w:t xml:space="preserve">actinoedit-web</w:t>
      </w:r>
    </w:p>
    <w:p>
      <w:r>
        <w:pict>
          <v:rect style="width:0;height:1.5pt" o:hralign="center" o:hrstd="t" o:hr="t"/>
        </w:pict>
      </w:r>
    </w:p>
    <w:bookmarkEnd w:id="125"/>
    <w:bookmarkStart w:id="126" w:name="milestone-4本地应用封装版"/>
    <w:p>
      <w:pPr>
        <w:pStyle w:val="Heading2"/>
      </w:pPr>
      <w:r>
        <w:t xml:space="preserve">Milestone </w:t>
      </w:r>
      <w:r>
        <w:rPr>
          <w:rFonts w:hint="eastAsia"/>
        </w:rPr>
        <w:t xml:space="preserve">4：本地应用封装版</w:t>
      </w:r>
    </w:p>
    <w:p>
      <w:pPr>
        <w:pStyle w:val="FirstParagraph"/>
      </w:pPr>
      <w:r>
        <w:rPr>
          <w:rFonts w:hint="eastAsia"/>
        </w:rPr>
        <w:t xml:space="preserve">完成后应支持：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双击启动</w:t>
      </w:r>
      <w:r>
        <w:rPr>
          <w:rStyle w:val="VerbatimChar"/>
        </w:rPr>
        <w:t xml:space="preserve"> ActinoEdit</w:t>
      </w:r>
      <w:r>
        <w:br/>
      </w:r>
      <w:r>
        <w:rPr>
          <w:rStyle w:val="VerbatimChar"/>
          <w:rFonts w:hint="eastAsia"/>
        </w:rPr>
        <w:t xml:space="preserve">自动打开浏览器</w:t>
      </w:r>
      <w:r>
        <w:br/>
      </w:r>
      <w:r>
        <w:rPr>
          <w:rStyle w:val="VerbatimChar"/>
          <w:rFonts w:hint="eastAsia"/>
        </w:rPr>
        <w:t xml:space="preserve">所有数据保存在本地</w:t>
      </w:r>
      <w:r>
        <w:br/>
      </w:r>
      <w:r>
        <w:rPr>
          <w:rStyle w:val="VerbatimChar"/>
          <w:rFonts w:hint="eastAsia"/>
        </w:rPr>
        <w:t xml:space="preserve">非编程用户可以使用</w:t>
      </w:r>
    </w:p>
    <w:p>
      <w:r>
        <w:pict>
          <v:rect style="width:0;height:1.5pt" o:hralign="center" o:hrstd="t" o:hr="t"/>
        </w:pict>
      </w:r>
    </w:p>
    <w:bookmarkEnd w:id="126"/>
    <w:bookmarkStart w:id="127" w:name="milestone-5放线菌特色版"/>
    <w:p>
      <w:pPr>
        <w:pStyle w:val="Heading2"/>
      </w:pPr>
      <w:r>
        <w:t xml:space="preserve">Milestone </w:t>
      </w:r>
      <w:r>
        <w:rPr>
          <w:rFonts w:hint="eastAsia"/>
        </w:rPr>
        <w:t xml:space="preserve">5：放线菌特色版</w:t>
      </w:r>
    </w:p>
    <w:p>
      <w:pPr>
        <w:pStyle w:val="FirstParagraph"/>
      </w:pPr>
      <w:r>
        <w:rPr>
          <w:rFonts w:hint="eastAsia"/>
        </w:rPr>
        <w:t xml:space="preserve">完成后应支持：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GC </w:t>
      </w: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</w:rPr>
        <w:t xml:space="preserve">antiSMASH / BGC </w:t>
      </w:r>
      <w:r>
        <w:rPr>
          <w:rStyle w:val="VerbatimChar"/>
          <w:rFonts w:hint="eastAsia"/>
        </w:rPr>
        <w:t xml:space="preserve">注释</w:t>
      </w:r>
      <w:r>
        <w:br/>
      </w:r>
      <w:r>
        <w:rPr>
          <w:rStyle w:val="VerbatimChar"/>
        </w:rPr>
        <w:t xml:space="preserve">CRISPRi</w:t>
      </w:r>
      <w:r>
        <w:br/>
      </w:r>
      <w:r>
        <w:rPr>
          <w:rStyle w:val="VerbatimChar"/>
          <w:rFonts w:hint="eastAsia"/>
        </w:rPr>
        <w:t xml:space="preserve">碱基编辑</w:t>
      </w:r>
      <w:r>
        <w:br/>
      </w:r>
      <w:r>
        <w:rPr>
          <w:rStyle w:val="VerbatimChar"/>
          <w:rFonts w:hint="eastAsia"/>
        </w:rPr>
        <w:t xml:space="preserve">旁系同源基因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多拷贝基因风险提示</w:t>
      </w:r>
    </w:p>
    <w:p>
      <w:r>
        <w:pict>
          <v:rect style="width:0;height:1.5pt" o:hralign="center" o:hrstd="t" o:hr="t"/>
        </w:pict>
      </w:r>
    </w:p>
    <w:bookmarkEnd w:id="127"/>
    <w:bookmarkStart w:id="128" w:name="milestone-6本地数据库版"/>
    <w:p>
      <w:pPr>
        <w:pStyle w:val="Heading2"/>
      </w:pPr>
      <w:r>
        <w:t xml:space="preserve">Milestone </w:t>
      </w:r>
      <w:r>
        <w:rPr>
          <w:rFonts w:hint="eastAsia"/>
        </w:rPr>
        <w:t xml:space="preserve">6：本地数据库版</w:t>
      </w:r>
    </w:p>
    <w:p>
      <w:pPr>
        <w:pStyle w:val="FirstParagraph"/>
      </w:pPr>
      <w:r>
        <w:rPr>
          <w:rFonts w:hint="eastAsia"/>
        </w:rPr>
        <w:t xml:space="preserve">完成后应支持：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菌株记录</w:t>
      </w:r>
      <w:r>
        <w:br/>
      </w:r>
      <w:r>
        <w:rPr>
          <w:rStyle w:val="VerbatimChar"/>
          <w:rFonts w:hint="eastAsia"/>
        </w:rPr>
        <w:t xml:space="preserve">基因组记录</w:t>
      </w:r>
      <w:r>
        <w:br/>
      </w:r>
      <w:r>
        <w:rPr>
          <w:rStyle w:val="VerbatimChar"/>
        </w:rPr>
        <w:t xml:space="preserve">guide </w:t>
      </w:r>
      <w:r>
        <w:rPr>
          <w:rStyle w:val="VerbatimChar"/>
          <w:rFonts w:hint="eastAsia"/>
        </w:rPr>
        <w:t xml:space="preserve">保存</w:t>
      </w:r>
      <w:r>
        <w:br/>
      </w:r>
      <w:r>
        <w:rPr>
          <w:rStyle w:val="VerbatimChar"/>
          <w:rFonts w:hint="eastAsia"/>
        </w:rPr>
        <w:t xml:space="preserve">编辑项目管理</w:t>
      </w:r>
      <w:r>
        <w:br/>
      </w:r>
      <w:r>
        <w:rPr>
          <w:rStyle w:val="VerbatimChar"/>
          <w:rFonts w:hint="eastAsia"/>
        </w:rPr>
        <w:t xml:space="preserve">验证结果归档</w:t>
      </w:r>
    </w:p>
    <w:p>
      <w:r>
        <w:pict>
          <v:rect style="width:0;height:1.5pt" o:hralign="center" o:hrstd="t" o:hr="t"/>
        </w:pict>
      </w:r>
    </w:p>
    <w:bookmarkEnd w:id="128"/>
    <w:bookmarkStart w:id="129" w:name="milestone-7工业微生物平台版"/>
    <w:p>
      <w:pPr>
        <w:pStyle w:val="Heading2"/>
      </w:pPr>
      <w:r>
        <w:t xml:space="preserve">Milestone </w:t>
      </w:r>
      <w:r>
        <w:rPr>
          <w:rFonts w:hint="eastAsia"/>
        </w:rPr>
        <w:t xml:space="preserve">7：工业微生物平台版</w:t>
      </w:r>
    </w:p>
    <w:p>
      <w:pPr>
        <w:pStyle w:val="FirstParagraph"/>
      </w:pPr>
      <w:r>
        <w:rPr>
          <w:rFonts w:hint="eastAsia"/>
        </w:rPr>
        <w:t xml:space="preserve">完成后应支持：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多菌株</w:t>
      </w:r>
      <w:r>
        <w:br/>
      </w:r>
      <w:r>
        <w:rPr>
          <w:rStyle w:val="VerbatimChar"/>
          <w:rFonts w:hint="eastAsia"/>
        </w:rPr>
        <w:t xml:space="preserve">多项目</w:t>
      </w:r>
      <w:r>
        <w:br/>
      </w:r>
      <w:r>
        <w:rPr>
          <w:rStyle w:val="VerbatimChar"/>
          <w:rFonts w:hint="eastAsia"/>
        </w:rPr>
        <w:t xml:space="preserve">多用户</w:t>
      </w:r>
      <w:r>
        <w:br/>
      </w:r>
      <w:r>
        <w:rPr>
          <w:rStyle w:val="VerbatimChar"/>
          <w:rFonts w:hint="eastAsia"/>
        </w:rPr>
        <w:t xml:space="preserve">内网部署</w:t>
      </w:r>
      <w:r>
        <w:br/>
      </w:r>
      <w:r>
        <w:rPr>
          <w:rStyle w:val="VerbatimChar"/>
          <w:rFonts w:hint="eastAsia"/>
        </w:rPr>
        <w:t xml:space="preserve">数据库备份</w:t>
      </w:r>
      <w:r>
        <w:br/>
      </w:r>
      <w:r>
        <w:rPr>
          <w:rStyle w:val="VerbatimChar"/>
          <w:rFonts w:hint="eastAsia"/>
        </w:rPr>
        <w:t xml:space="preserve">长期知识积累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第一轮给-codex-的总-prompt"/>
    <w:p>
      <w:pPr>
        <w:pStyle w:val="Heading1"/>
      </w:pPr>
      <w:r>
        <w:t xml:space="preserve">21. </w:t>
      </w:r>
      <w:r>
        <w:rPr>
          <w:rFonts w:hint="eastAsia"/>
        </w:rPr>
        <w:t xml:space="preserve">第一轮给</w:t>
      </w:r>
      <w:r>
        <w:t xml:space="preserve"> Codex </w:t>
      </w:r>
      <w:r>
        <w:rPr>
          <w:rFonts w:hint="eastAsia"/>
        </w:rPr>
        <w:t xml:space="preserve">的总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I want to build ActinoEdit, a Python toolkit and local web application for CRISPR guide RNA design in actinomycetes and industrial microbes.</w:t>
      </w:r>
      <w:r>
        <w:br/>
      </w:r>
      <w:r>
        <w:br/>
      </w:r>
      <w:r>
        <w:rPr>
          <w:rStyle w:val="VerbatimChar"/>
        </w:rPr>
        <w:t xml:space="preserve">The first milestone is a CLI tool.</w:t>
      </w:r>
      <w:r>
        <w:br/>
      </w:r>
      <w:r>
        <w:rPr>
          <w:rStyle w:val="VerbatimChar"/>
        </w:rPr>
        <w:t xml:space="preserve">The second milestone is a local web application.</w:t>
      </w:r>
      <w:r>
        <w:br/>
      </w:r>
      <w:r>
        <w:rPr>
          <w:rStyle w:val="VerbatimChar"/>
        </w:rPr>
        <w:t xml:space="preserve">The future milestone is a local database and industrial microbe platform.</w:t>
      </w:r>
      <w:r>
        <w:br/>
      </w:r>
      <w:r>
        <w:br/>
      </w:r>
      <w:r>
        <w:rPr>
          <w:rStyle w:val="VerbatimChar"/>
        </w:rPr>
        <w:t xml:space="preserve">Important architecture requirement:</w:t>
      </w:r>
      <w:r>
        <w:br/>
      </w:r>
      <w:r>
        <w:rPr>
          <w:rStyle w:val="VerbatimChar"/>
        </w:rPr>
        <w:t xml:space="preserve">The core CRISPR design logic must be independent from both CLI and web UI.</w:t>
      </w:r>
      <w:r>
        <w:br/>
      </w:r>
      <w:r>
        <w:rPr>
          <w:rStyle w:val="VerbatimChar"/>
        </w:rPr>
        <w:t xml:space="preserve">Both CLI and web UI should call the same reusable pipeline function.</w:t>
      </w:r>
      <w:r>
        <w:br/>
      </w:r>
      <w:r>
        <w:br/>
      </w:r>
      <w:r>
        <w:rPr>
          <w:rStyle w:val="VerbatimChar"/>
        </w:rPr>
        <w:t xml:space="preserve">Please create the initial repository structure.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Use Python 3.10+.</w:t>
      </w:r>
      <w:r>
        <w:br/>
      </w:r>
      <w:r>
        <w:rPr>
          <w:rStyle w:val="VerbatimChar"/>
        </w:rPr>
        <w:t xml:space="preserve">2. Use src-layout.</w:t>
      </w:r>
      <w:r>
        <w:br/>
      </w:r>
      <w:r>
        <w:rPr>
          <w:rStyle w:val="VerbatimChar"/>
        </w:rPr>
        <w:t xml:space="preserve">3. Use typer for CLI.</w:t>
      </w:r>
      <w:r>
        <w:br/>
      </w:r>
      <w:r>
        <w:rPr>
          <w:rStyle w:val="VerbatimChar"/>
        </w:rPr>
        <w:t xml:space="preserve">4. Reserve a package namespace for a NiceGUI local web application.</w:t>
      </w:r>
      <w:r>
        <w:br/>
      </w:r>
      <w:r>
        <w:rPr>
          <w:rStyle w:val="VerbatimChar"/>
        </w:rPr>
        <w:t xml:space="preserve">5. Use pytest, ruff, and mypy.</w:t>
      </w:r>
      <w:r>
        <w:br/>
      </w:r>
      <w:r>
        <w:rPr>
          <w:rStyle w:val="VerbatimChar"/>
        </w:rPr>
        <w:t xml:space="preserve">6. Add AGENTS.md with project rules.</w:t>
      </w:r>
      <w:r>
        <w:br/>
      </w:r>
      <w:r>
        <w:rPr>
          <w:rStyle w:val="VerbatimChar"/>
        </w:rPr>
        <w:t xml:space="preserve">7. Add README.md.</w:t>
      </w:r>
      <w:r>
        <w:br/>
      </w:r>
      <w:r>
        <w:rPr>
          <w:rStyle w:val="VerbatimChar"/>
        </w:rPr>
        <w:t xml:space="preserve">8. Add pyproject.toml.</w:t>
      </w:r>
      <w:r>
        <w:br/>
      </w:r>
      <w:r>
        <w:rPr>
          <w:rStyle w:val="VerbatimChar"/>
        </w:rPr>
        <w:t xml:space="preserve">9. Add a smoke test.</w:t>
      </w:r>
      <w:r>
        <w:br/>
      </w:r>
      <w:r>
        <w:rPr>
          <w:rStyle w:val="VerbatimChar"/>
        </w:rPr>
        <w:t xml:space="preserve">10. Add tiny artificial demo FASTA and GFF files.</w:t>
      </w:r>
      <w:r>
        <w:br/>
      </w:r>
      <w:r>
        <w:rPr>
          <w:rStyle w:val="VerbatimChar"/>
        </w:rPr>
        <w:t xml:space="preserve">11. Add example organism profiles:</w:t>
      </w:r>
      <w:r>
        <w:br/>
      </w:r>
      <w:r>
        <w:rPr>
          <w:rStyle w:val="VerbatimChar"/>
        </w:rPr>
        <w:t xml:space="preserve">    - actinomycete</w:t>
      </w:r>
      <w:r>
        <w:br/>
      </w:r>
      <w:r>
        <w:rPr>
          <w:rStyle w:val="VerbatimChar"/>
        </w:rPr>
        <w:t xml:space="preserve">    - streptomyces</w:t>
      </w:r>
      <w:r>
        <w:br/>
      </w:r>
      <w:r>
        <w:rPr>
          <w:rStyle w:val="VerbatimChar"/>
        </w:rPr>
        <w:t xml:space="preserve">    - ecoli</w:t>
      </w:r>
      <w:r>
        <w:br/>
      </w:r>
      <w:r>
        <w:rPr>
          <w:rStyle w:val="VerbatimChar"/>
        </w:rPr>
        <w:t xml:space="preserve">    - bacillus</w:t>
      </w:r>
      <w:r>
        <w:br/>
      </w:r>
      <w:r>
        <w:rPr>
          <w:rStyle w:val="VerbatimChar"/>
        </w:rPr>
        <w:t xml:space="preserve">    - yeast</w:t>
      </w:r>
      <w:r>
        <w:br/>
      </w:r>
      <w:r>
        <w:rPr>
          <w:rStyle w:val="VerbatimChar"/>
        </w:rPr>
        <w:t xml:space="preserve">    - custom</w:t>
      </w:r>
      <w:r>
        <w:br/>
      </w:r>
      <w:r>
        <w:rPr>
          <w:rStyle w:val="VerbatimChar"/>
        </w:rPr>
        <w:t xml:space="preserve">12. Add CLI entry point:</w:t>
      </w:r>
      <w:r>
        <w:br/>
      </w:r>
      <w:r>
        <w:rPr>
          <w:rStyle w:val="VerbatimChar"/>
        </w:rPr>
        <w:t xml:space="preserve">    actinoedit</w:t>
      </w:r>
      <w:r>
        <w:br/>
      </w:r>
      <w:r>
        <w:rPr>
          <w:rStyle w:val="VerbatimChar"/>
        </w:rPr>
        <w:t xml:space="preserve">13. Add future web entry point:</w:t>
      </w:r>
      <w:r>
        <w:br/>
      </w:r>
      <w:r>
        <w:rPr>
          <w:rStyle w:val="VerbatimChar"/>
        </w:rPr>
        <w:t xml:space="preserve">    actinoedit-web</w:t>
      </w:r>
      <w:r>
        <w:br/>
      </w:r>
      <w:r>
        <w:br/>
      </w:r>
      <w:r>
        <w:rPr>
          <w:rStyle w:val="VerbatimChar"/>
        </w:rPr>
        <w:t xml:space="preserve">Do not implement core biological algorithms yet.</w:t>
      </w:r>
      <w:r>
        <w:br/>
      </w:r>
      <w:r>
        <w:rPr>
          <w:rStyle w:val="VerbatimChar"/>
        </w:rPr>
        <w:t xml:space="preserve">Focus on project structure and future extensibility.</w:t>
      </w:r>
      <w:r>
        <w:br/>
      </w:r>
      <w:r>
        <w:br/>
      </w:r>
      <w:r>
        <w:rPr>
          <w:rStyle w:val="VerbatimChar"/>
        </w:rPr>
        <w:t xml:space="preserve">The first command should work:</w:t>
      </w:r>
      <w:r>
        <w:br/>
      </w:r>
      <w:r>
        <w:br/>
      </w:r>
      <w:r>
        <w:rPr>
          <w:rStyle w:val="VerbatimChar"/>
        </w:rPr>
        <w:t xml:space="preserve">actinoedit --help</w:t>
      </w:r>
      <w:r>
        <w:br/>
      </w:r>
      <w:r>
        <w:br/>
      </w:r>
      <w:r>
        <w:rPr>
          <w:rStyle w:val="VerbatimChar"/>
        </w:rPr>
        <w:t xml:space="preserve">After implementation, run:</w:t>
      </w:r>
      <w:r>
        <w:br/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ruff check .</w:t>
      </w:r>
    </w:p>
    <w:p>
      <w:r>
        <w:pict>
          <v:rect style="width:0;height:1.5pt" o:hralign="center" o:hrstd="t" o:hr="t"/>
        </w:pict>
      </w:r>
    </w:p>
    <w:bookmarkEnd w:id="131"/>
    <w:bookmarkStart w:id="132" w:name="第二轮给-codex-的-prompt"/>
    <w:p>
      <w:pPr>
        <w:pStyle w:val="Heading1"/>
      </w:pPr>
      <w:r>
        <w:t xml:space="preserve">22. </w:t>
      </w:r>
      <w:r>
        <w:rPr>
          <w:rFonts w:hint="eastAsia"/>
        </w:rPr>
        <w:t xml:space="preserve">第二轮给</w:t>
      </w:r>
      <w:r>
        <w:t xml:space="preserve"> Codex </w:t>
      </w:r>
      <w:r>
        <w:rPr>
          <w:rFonts w:hint="eastAsia"/>
        </w:rPr>
        <w:t xml:space="preserve">的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Now implement the core data models, FASTA parser, and GFF / GenBank parsers for ActinoEdit.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Create src/actinoedit/core/models.py.</w:t>
      </w:r>
      <w:r>
        <w:br/>
      </w:r>
      <w:r>
        <w:rPr>
          <w:rStyle w:val="VerbatimChar"/>
        </w:rPr>
        <w:t xml:space="preserve">2. Define typed dataclasses:</w:t>
      </w:r>
      <w:r>
        <w:br/>
      </w:r>
      <w:r>
        <w:rPr>
          <w:rStyle w:val="VerbatimChar"/>
        </w:rPr>
        <w:t xml:space="preserve">   - Contig</w:t>
      </w:r>
      <w:r>
        <w:br/>
      </w:r>
      <w:r>
        <w:rPr>
          <w:rStyle w:val="VerbatimChar"/>
        </w:rPr>
        <w:t xml:space="preserve">   - GeneFeature</w:t>
      </w:r>
      <w:r>
        <w:br/>
      </w:r>
      <w:r>
        <w:rPr>
          <w:rStyle w:val="VerbatimChar"/>
        </w:rPr>
        <w:t xml:space="preserve">   - TargetRegion</w:t>
      </w:r>
      <w:r>
        <w:br/>
      </w:r>
      <w:r>
        <w:rPr>
          <w:rStyle w:val="VerbatimChar"/>
        </w:rPr>
        <w:t xml:space="preserve">   - GuideCandidate</w:t>
      </w:r>
      <w:r>
        <w:br/>
      </w:r>
      <w:r>
        <w:rPr>
          <w:rStyle w:val="VerbatimChar"/>
        </w:rPr>
        <w:t xml:space="preserve">   - OffTargetHit</w:t>
      </w:r>
      <w:r>
        <w:br/>
      </w:r>
      <w:r>
        <w:rPr>
          <w:rStyle w:val="VerbatimChar"/>
        </w:rPr>
        <w:t xml:space="preserve">   - GuideScore</w:t>
      </w:r>
      <w:r>
        <w:br/>
      </w:r>
      <w:r>
        <w:rPr>
          <w:rStyle w:val="VerbatimChar"/>
        </w:rPr>
        <w:t xml:space="preserve">   - OrganismProfile</w:t>
      </w:r>
      <w:r>
        <w:br/>
      </w:r>
      <w:r>
        <w:br/>
      </w:r>
      <w:r>
        <w:rPr>
          <w:rStyle w:val="VerbatimChar"/>
        </w:rPr>
        <w:t xml:space="preserve">3. Implement FASTA parser:</w:t>
      </w:r>
      <w:r>
        <w:br/>
      </w:r>
      <w:r>
        <w:rPr>
          <w:rStyle w:val="VerbatimChar"/>
        </w:rPr>
        <w:t xml:space="preserve">   - src/actinoedit/io/fasta.py</w:t>
      </w:r>
      <w:r>
        <w:br/>
      </w:r>
      <w:r>
        <w:br/>
      </w:r>
      <w:r>
        <w:rPr>
          <w:rStyle w:val="VerbatimChar"/>
        </w:rPr>
        <w:t xml:space="preserve">4. Implement GFF3 parser:</w:t>
      </w:r>
      <w:r>
        <w:br/>
      </w:r>
      <w:r>
        <w:rPr>
          <w:rStyle w:val="VerbatimChar"/>
        </w:rPr>
        <w:t xml:space="preserve">   - src/actinoedit/io/gff.py</w:t>
      </w:r>
      <w:r>
        <w:br/>
      </w:r>
      <w:r>
        <w:br/>
      </w:r>
      <w:r>
        <w:rPr>
          <w:rStyle w:val="VerbatimChar"/>
        </w:rPr>
        <w:t xml:space="preserve">5. Implement GenBank parser:</w:t>
      </w:r>
      <w:r>
        <w:br/>
      </w:r>
      <w:r>
        <w:rPr>
          <w:rStyle w:val="VerbatimChar"/>
        </w:rPr>
        <w:t xml:space="preserve">   - src/actinoedit/io/gbk.py</w:t>
      </w:r>
      <w:r>
        <w:br/>
      </w:r>
      <w:r>
        <w:br/>
      </w:r>
      <w:r>
        <w:rPr>
          <w:rStyle w:val="VerbatimChar"/>
        </w:rPr>
        <w:t xml:space="preserve">6. Use 1-based inclusive coordinates for public genomic coordinates.</w:t>
      </w:r>
      <w:r>
        <w:br/>
      </w:r>
      <w:r>
        <w:rPr>
          <w:rStyle w:val="VerbatimChar"/>
        </w:rPr>
        <w:t xml:space="preserve">7. Add helper methods to convert to Python 0-based half-open slices.</w:t>
      </w:r>
      <w:r>
        <w:br/>
      </w:r>
      <w:r>
        <w:rPr>
          <w:rStyle w:val="VerbatimChar"/>
        </w:rPr>
        <w:t xml:space="preserve">8. Add pytest tests for all modules.</w:t>
      </w:r>
    </w:p>
    <w:p>
      <w:r>
        <w:pict>
          <v:rect style="width:0;height:1.5pt" o:hralign="center" o:hrstd="t" o:hr="t"/>
        </w:pict>
      </w:r>
    </w:p>
    <w:bookmarkEnd w:id="132"/>
    <w:bookmarkStart w:id="133" w:name="第三轮给-codex-的-prompt"/>
    <w:p>
      <w:pPr>
        <w:pStyle w:val="Heading1"/>
      </w:pPr>
      <w:r>
        <w:t xml:space="preserve">23. </w:t>
      </w:r>
      <w:r>
        <w:rPr>
          <w:rFonts w:hint="eastAsia"/>
        </w:rPr>
        <w:t xml:space="preserve">第三轮给</w:t>
      </w:r>
      <w:r>
        <w:t xml:space="preserve"> Codex </w:t>
      </w:r>
      <w:r>
        <w:rPr>
          <w:rFonts w:hint="eastAsia"/>
        </w:rPr>
        <w:t xml:space="preserve">的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Implement PAM pattern matching, sgRNA scanning, and target resolution.</w:t>
      </w:r>
      <w:r>
        <w:br/>
      </w:r>
      <w:r>
        <w:br/>
      </w:r>
      <w:r>
        <w:rPr>
          <w:rStyle w:val="VerbatimChar"/>
        </w:rPr>
        <w:t xml:space="preserve">Create:</w:t>
      </w:r>
      <w:r>
        <w:br/>
      </w:r>
      <w:r>
        <w:br/>
      </w:r>
      <w:r>
        <w:rPr>
          <w:rStyle w:val="VerbatimChar"/>
        </w:rPr>
        <w:t xml:space="preserve">- src/actinoedit/core/pam.py</w:t>
      </w:r>
      <w:r>
        <w:br/>
      </w:r>
      <w:r>
        <w:rPr>
          <w:rStyle w:val="VerbatimChar"/>
        </w:rPr>
        <w:t xml:space="preserve">- src/actinoedit/core/scanner.py</w:t>
      </w:r>
      <w:r>
        <w:br/>
      </w:r>
      <w:r>
        <w:rPr>
          <w:rStyle w:val="VerbatimChar"/>
        </w:rPr>
        <w:t xml:space="preserve">- src/actinoedit/core/target.py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Support IUPAC PAM patterns.</w:t>
      </w:r>
      <w:r>
        <w:br/>
      </w:r>
      <w:r>
        <w:rPr>
          <w:rStyle w:val="VerbatimChar"/>
        </w:rPr>
        <w:t xml:space="preserve">2. Support NGG, NGA, NAG, TTTV, and NNGRRT.</w:t>
      </w:r>
      <w:r>
        <w:br/>
      </w:r>
      <w:r>
        <w:rPr>
          <w:rStyle w:val="VerbatimChar"/>
        </w:rPr>
        <w:t xml:space="preserve">3. Scan both forward and reverse strands.</w:t>
      </w:r>
      <w:r>
        <w:br/>
      </w:r>
      <w:r>
        <w:rPr>
          <w:rStyle w:val="VerbatimChar"/>
        </w:rPr>
        <w:t xml:space="preserve">4. Default:</w:t>
      </w:r>
      <w:r>
        <w:br/>
      </w:r>
      <w:r>
        <w:rPr>
          <w:rStyle w:val="VerbatimChar"/>
        </w:rPr>
        <w:t xml:space="preserve">   - SpCas9</w:t>
      </w:r>
      <w:r>
        <w:br/>
      </w:r>
      <w:r>
        <w:rPr>
          <w:rStyle w:val="VerbatimChar"/>
        </w:rPr>
        <w:t xml:space="preserve">   - PAM = NGG</w:t>
      </w:r>
      <w:r>
        <w:br/>
      </w:r>
      <w:r>
        <w:rPr>
          <w:rStyle w:val="VerbatimChar"/>
        </w:rPr>
        <w:t xml:space="preserve">   - spacer length = 20</w:t>
      </w:r>
      <w:r>
        <w:br/>
      </w:r>
      <w:r>
        <w:rPr>
          <w:rStyle w:val="VerbatimChar"/>
        </w:rPr>
        <w:t xml:space="preserve">5. Resolve target by:</w:t>
      </w:r>
      <w:r>
        <w:br/>
      </w:r>
      <w:r>
        <w:rPr>
          <w:rStyle w:val="VerbatimChar"/>
        </w:rPr>
        <w:t xml:space="preserve">   - locus_tag</w:t>
      </w:r>
      <w:r>
        <w:br/>
      </w:r>
      <w:r>
        <w:rPr>
          <w:rStyle w:val="VerbatimChar"/>
        </w:rPr>
        <w:t xml:space="preserve">   - gene name</w:t>
      </w:r>
      <w:r>
        <w:br/>
      </w:r>
      <w:r>
        <w:rPr>
          <w:rStyle w:val="VerbatimChar"/>
        </w:rPr>
        <w:t xml:space="preserve">   - coordinate string contig:start-end</w:t>
      </w:r>
      <w:r>
        <w:br/>
      </w:r>
      <w:r>
        <w:rPr>
          <w:rStyle w:val="VerbatimChar"/>
        </w:rPr>
        <w:t xml:space="preserve">6. Return GuideCandidate objects.</w:t>
      </w:r>
      <w:r>
        <w:br/>
      </w:r>
      <w:r>
        <w:rPr>
          <w:rStyle w:val="VerbatimChar"/>
        </w:rPr>
        <w:t xml:space="preserve">7. Add tests for PAM matching, guide scanning, and target resolution.</w:t>
      </w:r>
    </w:p>
    <w:p>
      <w:r>
        <w:pict>
          <v:rect style="width:0;height:1.5pt" o:hralign="center" o:hrstd="t" o:hr="t"/>
        </w:pict>
      </w:r>
    </w:p>
    <w:bookmarkEnd w:id="133"/>
    <w:bookmarkStart w:id="134" w:name="第四轮给-codex-的-prompt"/>
    <w:p>
      <w:pPr>
        <w:pStyle w:val="Heading1"/>
      </w:pPr>
      <w:r>
        <w:t xml:space="preserve">24. </w:t>
      </w:r>
      <w:r>
        <w:rPr>
          <w:rFonts w:hint="eastAsia"/>
        </w:rPr>
        <w:t xml:space="preserve">第四轮给</w:t>
      </w:r>
      <w:r>
        <w:t xml:space="preserve"> Codex </w:t>
      </w:r>
      <w:r>
        <w:rPr>
          <w:rFonts w:hint="eastAsia"/>
        </w:rPr>
        <w:t xml:space="preserve">的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Implement the first complete actinoedit design command.</w:t>
      </w:r>
      <w:r>
        <w:br/>
      </w:r>
      <w:r>
        <w:br/>
      </w:r>
      <w:r>
        <w:rPr>
          <w:rStyle w:val="VerbatimChar"/>
        </w:rPr>
        <w:t xml:space="preserve">Command:</w:t>
      </w:r>
      <w:r>
        <w:br/>
      </w:r>
      <w:r>
        <w:br/>
      </w:r>
      <w:r>
        <w:rPr>
          <w:rStyle w:val="VerbatimChar"/>
        </w:rPr>
        <w:t xml:space="preserve">actinoedit design \</w:t>
      </w:r>
      <w:r>
        <w:br/>
      </w:r>
      <w:r>
        <w:rPr>
          <w:rStyle w:val="VerbatimChar"/>
        </w:rPr>
        <w:t xml:space="preserve">  --genome examples/demo_genome.fasta \</w:t>
      </w:r>
      <w:r>
        <w:br/>
      </w:r>
      <w:r>
        <w:rPr>
          <w:rStyle w:val="VerbatimChar"/>
        </w:rPr>
        <w:t xml:space="preserve">  --gff examples/demo_annotation.gff \</w:t>
      </w:r>
      <w:r>
        <w:br/>
      </w:r>
      <w:r>
        <w:rPr>
          <w:rStyle w:val="VerbatimChar"/>
        </w:rPr>
        <w:t xml:space="preserve">  --target geneA \</w:t>
      </w:r>
      <w:r>
        <w:br/>
      </w:r>
      <w:r>
        <w:rPr>
          <w:rStyle w:val="VerbatimChar"/>
        </w:rPr>
        <w:t xml:space="preserve">  --pam NGG \</w:t>
      </w:r>
      <w:r>
        <w:br/>
      </w:r>
      <w:r>
        <w:rPr>
          <w:rStyle w:val="VerbatimChar"/>
        </w:rPr>
        <w:t xml:space="preserve">  --spacer-length 20 \</w:t>
      </w:r>
      <w:r>
        <w:br/>
      </w:r>
      <w:r>
        <w:rPr>
          <w:rStyle w:val="VerbatimChar"/>
        </w:rPr>
        <w:t xml:space="preserve">  --output results/guides.csv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Load FASTA.</w:t>
      </w:r>
      <w:r>
        <w:br/>
      </w:r>
      <w:r>
        <w:rPr>
          <w:rStyle w:val="VerbatimChar"/>
        </w:rPr>
        <w:t xml:space="preserve">2. Load GFF or GenBank annotation.</w:t>
      </w:r>
      <w:r>
        <w:br/>
      </w:r>
      <w:r>
        <w:rPr>
          <w:rStyle w:val="VerbatimChar"/>
        </w:rPr>
        <w:t xml:space="preserve">3. Resolve target by locus_tag, gene name, or coordinate.</w:t>
      </w:r>
      <w:r>
        <w:br/>
      </w:r>
      <w:r>
        <w:rPr>
          <w:rStyle w:val="VerbatimChar"/>
        </w:rPr>
        <w:t xml:space="preserve">4. Scan guide candidates.</w:t>
      </w:r>
      <w:r>
        <w:br/>
      </w:r>
      <w:r>
        <w:rPr>
          <w:rStyle w:val="VerbatimChar"/>
        </w:rPr>
        <w:t xml:space="preserve">5. Output CSV.</w:t>
      </w:r>
      <w:r>
        <w:br/>
      </w:r>
      <w:r>
        <w:rPr>
          <w:rStyle w:val="VerbatimChar"/>
        </w:rPr>
        <w:t xml:space="preserve">6. Print a rich summary table.</w:t>
      </w:r>
      <w:r>
        <w:br/>
      </w:r>
      <w:r>
        <w:rPr>
          <w:rStyle w:val="VerbatimChar"/>
        </w:rPr>
        <w:t xml:space="preserve">7. Add integration tests.</w:t>
      </w:r>
      <w:r>
        <w:br/>
      </w:r>
      <w:r>
        <w:br/>
      </w:r>
      <w:r>
        <w:rPr>
          <w:rStyle w:val="VerbatimChar"/>
        </w:rPr>
        <w:t xml:space="preserve">This should be the CLI MVP.</w:t>
      </w:r>
    </w:p>
    <w:p>
      <w:r>
        <w:pict>
          <v:rect style="width:0;height:1.5pt" o:hralign="center" o:hrstd="t" o:hr="t"/>
        </w:pict>
      </w:r>
    </w:p>
    <w:bookmarkEnd w:id="134"/>
    <w:bookmarkStart w:id="135" w:name="第五轮给-codex-的-prompt"/>
    <w:p>
      <w:pPr>
        <w:pStyle w:val="Heading1"/>
      </w:pPr>
      <w:r>
        <w:t xml:space="preserve">25. </w:t>
      </w:r>
      <w:r>
        <w:rPr>
          <w:rFonts w:hint="eastAsia"/>
        </w:rPr>
        <w:t xml:space="preserve">第五轮给</w:t>
      </w:r>
      <w:r>
        <w:t xml:space="preserve"> Codex </w:t>
      </w:r>
      <w:r>
        <w:rPr>
          <w:rFonts w:hint="eastAsia"/>
        </w:rPr>
        <w:t xml:space="preserve">的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Implement off-target search, guide scoring, organism profiles, and reports.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Implement src/actinoedit/core/offtarget.py.</w:t>
      </w:r>
      <w:r>
        <w:br/>
      </w:r>
      <w:r>
        <w:rPr>
          <w:rStyle w:val="VerbatimChar"/>
        </w:rPr>
        <w:t xml:space="preserve">2. Implement src/actinoedit/core/scoring.py.</w:t>
      </w:r>
      <w:r>
        <w:br/>
      </w:r>
      <w:r>
        <w:rPr>
          <w:rStyle w:val="VerbatimChar"/>
        </w:rPr>
        <w:t xml:space="preserve">3. Implement src/actinoedit/core/profiles.py.</w:t>
      </w:r>
      <w:r>
        <w:br/>
      </w:r>
      <w:r>
        <w:rPr>
          <w:rStyle w:val="VerbatimChar"/>
        </w:rPr>
        <w:t xml:space="preserve">4. Implement report modules:</w:t>
      </w:r>
      <w:r>
        <w:br/>
      </w:r>
      <w:r>
        <w:rPr>
          <w:rStyle w:val="VerbatimChar"/>
        </w:rPr>
        <w:t xml:space="preserve">   - CSV</w:t>
      </w:r>
      <w:r>
        <w:br/>
      </w:r>
      <w:r>
        <w:rPr>
          <w:rStyle w:val="VerbatimChar"/>
        </w:rPr>
        <w:t xml:space="preserve">   - Excel</w:t>
      </w:r>
      <w:r>
        <w:br/>
      </w:r>
      <w:r>
        <w:rPr>
          <w:rStyle w:val="VerbatimChar"/>
        </w:rPr>
        <w:t xml:space="preserve">   - HTML</w:t>
      </w:r>
      <w:r>
        <w:br/>
      </w:r>
      <w:r>
        <w:br/>
      </w:r>
      <w:r>
        <w:rPr>
          <w:rStyle w:val="VerbatimChar"/>
        </w:rPr>
        <w:t xml:space="preserve">5. Add profile support:</w:t>
      </w:r>
      <w:r>
        <w:br/>
      </w:r>
      <w:r>
        <w:rPr>
          <w:rStyle w:val="VerbatimChar"/>
        </w:rPr>
        <w:t xml:space="preserve">   --profile streptomyces</w:t>
      </w:r>
      <w:r>
        <w:br/>
      </w:r>
      <w:r>
        <w:br/>
      </w:r>
      <w:r>
        <w:rPr>
          <w:rStyle w:val="VerbatimChar"/>
        </w:rPr>
        <w:t xml:space="preserve">6. Add output prefix support:</w:t>
      </w:r>
      <w:r>
        <w:br/>
      </w:r>
      <w:r>
        <w:rPr>
          <w:rStyle w:val="VerbatimChar"/>
        </w:rPr>
        <w:t xml:space="preserve">   --output-prefix results/geneA</w:t>
      </w:r>
      <w:r>
        <w:br/>
      </w:r>
      <w:r>
        <w:br/>
      </w:r>
      <w:r>
        <w:rPr>
          <w:rStyle w:val="VerbatimChar"/>
        </w:rPr>
        <w:t xml:space="preserve">7. Output:</w:t>
      </w:r>
      <w:r>
        <w:br/>
      </w:r>
      <w:r>
        <w:rPr>
          <w:rStyle w:val="VerbatimChar"/>
        </w:rPr>
        <w:t xml:space="preserve">   - results/geneA_guides.csv</w:t>
      </w:r>
      <w:r>
        <w:br/>
      </w:r>
      <w:r>
        <w:rPr>
          <w:rStyle w:val="VerbatimChar"/>
        </w:rPr>
        <w:t xml:space="preserve">   - results/geneA_report.xlsx</w:t>
      </w:r>
      <w:r>
        <w:br/>
      </w:r>
      <w:r>
        <w:rPr>
          <w:rStyle w:val="VerbatimChar"/>
        </w:rPr>
        <w:t xml:space="preserve">   - results/geneA_report.html</w:t>
      </w:r>
      <w:r>
        <w:br/>
      </w:r>
      <w:r>
        <w:br/>
      </w:r>
      <w:r>
        <w:rPr>
          <w:rStyle w:val="VerbatimChar"/>
        </w:rPr>
        <w:t xml:space="preserve">8. Add tests.</w:t>
      </w:r>
    </w:p>
    <w:p>
      <w:r>
        <w:pict>
          <v:rect style="width:0;height:1.5pt" o:hralign="center" o:hrstd="t" o:hr="t"/>
        </w:pict>
      </w:r>
    </w:p>
    <w:bookmarkEnd w:id="135"/>
    <w:bookmarkStart w:id="136" w:name="第六轮给-codex-的-prompt"/>
    <w:p>
      <w:pPr>
        <w:pStyle w:val="Heading1"/>
      </w:pPr>
      <w:r>
        <w:t xml:space="preserve">26. </w:t>
      </w:r>
      <w:r>
        <w:rPr>
          <w:rFonts w:hint="eastAsia"/>
        </w:rPr>
        <w:t xml:space="preserve">第六轮给</w:t>
      </w:r>
      <w:r>
        <w:t xml:space="preserve"> Codex </w:t>
      </w:r>
      <w:r>
        <w:rPr>
          <w:rFonts w:hint="eastAsia"/>
        </w:rPr>
        <w:t xml:space="preserve">的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Refactor ActinoEdit to use a reusable design pipeline.</w:t>
      </w:r>
      <w:r>
        <w:br/>
      </w:r>
      <w:r>
        <w:br/>
      </w:r>
      <w:r>
        <w:rPr>
          <w:rStyle w:val="VerbatimChar"/>
        </w:rPr>
        <w:t xml:space="preserve">Create src/actinoedit/core/pipeline.py.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Create DesignInput dataclass.</w:t>
      </w:r>
      <w:r>
        <w:br/>
      </w:r>
      <w:r>
        <w:rPr>
          <w:rStyle w:val="VerbatimChar"/>
        </w:rPr>
        <w:t xml:space="preserve">2. Create DesignResult dataclass.</w:t>
      </w:r>
      <w:r>
        <w:br/>
      </w:r>
      <w:r>
        <w:rPr>
          <w:rStyle w:val="VerbatimChar"/>
        </w:rPr>
        <w:t xml:space="preserve">3. Implement run_design_pipeline(input: DesignInput) -&gt; DesignResult.</w:t>
      </w:r>
      <w:r>
        <w:br/>
      </w:r>
      <w:r>
        <w:rPr>
          <w:rStyle w:val="VerbatimChar"/>
        </w:rPr>
        <w:t xml:space="preserve">4. Update CLI to call run_design_pipeline.</w:t>
      </w:r>
      <w:r>
        <w:br/>
      </w:r>
      <w:r>
        <w:rPr>
          <w:rStyle w:val="VerbatimChar"/>
        </w:rPr>
        <w:t xml:space="preserve">5. The pipeline must not depend on CLI or web UI.</w:t>
      </w:r>
      <w:r>
        <w:br/>
      </w:r>
      <w:r>
        <w:rPr>
          <w:rStyle w:val="VerbatimChar"/>
        </w:rPr>
        <w:t xml:space="preserve">6. Add tests for pipeline execution.</w:t>
      </w:r>
    </w:p>
    <w:p>
      <w:r>
        <w:pict>
          <v:rect style="width:0;height:1.5pt" o:hralign="center" o:hrstd="t" o:hr="t"/>
        </w:pict>
      </w:r>
    </w:p>
    <w:bookmarkEnd w:id="136"/>
    <w:bookmarkStart w:id="137" w:name="第七轮给-codex-的-prompt"/>
    <w:p>
      <w:pPr>
        <w:pStyle w:val="Heading1"/>
      </w:pPr>
      <w:r>
        <w:t xml:space="preserve">27. </w:t>
      </w:r>
      <w:r>
        <w:rPr>
          <w:rFonts w:hint="eastAsia"/>
        </w:rPr>
        <w:t xml:space="preserve">第七轮给</w:t>
      </w:r>
      <w:r>
        <w:t xml:space="preserve"> Codex </w:t>
      </w:r>
      <w:r>
        <w:rPr>
          <w:rFonts w:hint="eastAsia"/>
        </w:rPr>
        <w:t xml:space="preserve">的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Add a NiceGUI local web application for ActinoEdit.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command:</w:t>
      </w:r>
      <w:r>
        <w:br/>
      </w:r>
      <w:r>
        <w:br/>
      </w:r>
      <w:r>
        <w:rPr>
          <w:rStyle w:val="VerbatimChar"/>
        </w:rPr>
        <w:t xml:space="preserve">   actinoedit-web</w:t>
      </w:r>
      <w:r>
        <w:br/>
      </w:r>
      <w:r>
        <w:br/>
      </w:r>
      <w:r>
        <w:rPr>
          <w:rStyle w:val="VerbatimChar"/>
        </w:rPr>
        <w:t xml:space="preserve">2. Build a local web UI with:</w:t>
      </w:r>
      <w:r>
        <w:br/>
      </w:r>
      <w:r>
        <w:rPr>
          <w:rStyle w:val="VerbatimChar"/>
        </w:rPr>
        <w:t xml:space="preserve">   - genome FASTA input</w:t>
      </w:r>
      <w:r>
        <w:br/>
      </w:r>
      <w:r>
        <w:rPr>
          <w:rStyle w:val="VerbatimChar"/>
        </w:rPr>
        <w:t xml:space="preserve">   - annotation GFF / GBK input</w:t>
      </w:r>
      <w:r>
        <w:br/>
      </w:r>
      <w:r>
        <w:rPr>
          <w:rStyle w:val="VerbatimChar"/>
        </w:rPr>
        <w:t xml:space="preserve">   - organism profile dropdown</w:t>
      </w:r>
      <w:r>
        <w:br/>
      </w:r>
      <w:r>
        <w:rPr>
          <w:rStyle w:val="VerbatimChar"/>
        </w:rPr>
        <w:t xml:space="preserve">   - PAM input</w:t>
      </w:r>
      <w:r>
        <w:br/>
      </w:r>
      <w:r>
        <w:rPr>
          <w:rStyle w:val="VerbatimChar"/>
        </w:rPr>
        <w:t xml:space="preserve">   - spacer length input</w:t>
      </w:r>
      <w:r>
        <w:br/>
      </w:r>
      <w:r>
        <w:rPr>
          <w:rStyle w:val="VerbatimChar"/>
        </w:rPr>
        <w:t xml:space="preserve">   - max mismatches input</w:t>
      </w:r>
      <w:r>
        <w:br/>
      </w:r>
      <w:r>
        <w:rPr>
          <w:rStyle w:val="VerbatimChar"/>
        </w:rPr>
        <w:t xml:space="preserve">   - target input</w:t>
      </w:r>
      <w:r>
        <w:br/>
      </w:r>
      <w:r>
        <w:rPr>
          <w:rStyle w:val="VerbatimChar"/>
        </w:rPr>
        <w:t xml:space="preserve">   - Run Design button</w:t>
      </w:r>
      <w:r>
        <w:br/>
      </w:r>
      <w:r>
        <w:rPr>
          <w:rStyle w:val="VerbatimChar"/>
        </w:rPr>
        <w:t xml:space="preserve">   - results table</w:t>
      </w:r>
      <w:r>
        <w:br/>
      </w:r>
      <w:r>
        <w:rPr>
          <w:rStyle w:val="VerbatimChar"/>
        </w:rPr>
        <w:t xml:space="preserve">   - warning panel</w:t>
      </w:r>
      <w:r>
        <w:br/>
      </w:r>
      <w:r>
        <w:rPr>
          <w:rStyle w:val="VerbatimChar"/>
        </w:rPr>
        <w:t xml:space="preserve">   - download buttons</w:t>
      </w:r>
      <w:r>
        <w:br/>
      </w:r>
      <w:r>
        <w:br/>
      </w:r>
      <w:r>
        <w:rPr>
          <w:rStyle w:val="VerbatimChar"/>
        </w:rPr>
        <w:t xml:space="preserve">3. The web app must call run_design_pipeline.</w:t>
      </w:r>
      <w:r>
        <w:br/>
      </w:r>
      <w:r>
        <w:rPr>
          <w:rStyle w:val="VerbatimChar"/>
        </w:rPr>
        <w:t xml:space="preserve">4. Do not duplicate CRISPR design logic inside the web UI.</w:t>
      </w:r>
      <w:r>
        <w:br/>
      </w:r>
      <w:r>
        <w:rPr>
          <w:rStyle w:val="VerbatimChar"/>
        </w:rPr>
        <w:t xml:space="preserve">5. Add demo mode.</w:t>
      </w:r>
      <w:r>
        <w:br/>
      </w:r>
      <w:r>
        <w:rPr>
          <w:rStyle w:val="VerbatimChar"/>
        </w:rPr>
        <w:t xml:space="preserve">6. Add basic tests for web module imports.</w:t>
      </w:r>
    </w:p>
    <w:p>
      <w:r>
        <w:pict>
          <v:rect style="width:0;height:1.5pt" o:hralign="center" o:hrstd="t" o:hr="t"/>
        </w:pict>
      </w:r>
    </w:p>
    <w:bookmarkEnd w:id="137"/>
    <w:bookmarkStart w:id="138" w:name="最终建议"/>
    <w:p>
      <w:pPr>
        <w:pStyle w:val="Heading1"/>
      </w:pPr>
      <w:r>
        <w:t xml:space="preserve">28. </w:t>
      </w:r>
      <w:r>
        <w:rPr>
          <w:rFonts w:hint="eastAsia"/>
        </w:rPr>
        <w:t xml:space="preserve">最终建议</w:t>
      </w:r>
    </w:p>
    <w:p>
      <w:pPr>
        <w:pStyle w:val="FirstParagraph"/>
      </w:pPr>
      <w:r>
        <w:rPr>
          <w:rFonts w:hint="eastAsia"/>
        </w:rPr>
        <w:t xml:space="preserve">最终推荐路线：</w:t>
      </w:r>
    </w:p>
    <w:p>
      <w:pPr>
        <w:pStyle w:val="SourceCode"/>
      </w:pPr>
      <w:r>
        <w:rPr>
          <w:rStyle w:val="VerbatimChar"/>
          <w:rFonts w:hint="eastAsia"/>
        </w:rPr>
        <w:t xml:space="preserve">先</w:t>
      </w:r>
      <w:r>
        <w:rPr>
          <w:rStyle w:val="VerbatimChar"/>
        </w:rPr>
        <w:t xml:space="preserve"> CLI</w:t>
      </w:r>
      <w:r>
        <w:br/>
      </w:r>
      <w:r>
        <w:rPr>
          <w:rStyle w:val="VerbatimChar"/>
          <w:rFonts w:hint="eastAsia"/>
        </w:rPr>
        <w:t xml:space="preserve">再</w:t>
      </w:r>
      <w:r>
        <w:rPr>
          <w:rStyle w:val="VerbatimChar"/>
        </w:rPr>
        <w:t xml:space="preserve"> pipeline</w:t>
      </w:r>
      <w:r>
        <w:br/>
      </w:r>
      <w:r>
        <w:rPr>
          <w:rStyle w:val="VerbatimChar"/>
          <w:rFonts w:hint="eastAsia"/>
        </w:rPr>
        <w:t xml:space="preserve">再本地</w:t>
      </w:r>
      <w:r>
        <w:rPr>
          <w:rStyle w:val="VerbatimChar"/>
        </w:rPr>
        <w:t xml:space="preserve"> Web</w:t>
      </w:r>
      <w:r>
        <w:br/>
      </w:r>
      <w:r>
        <w:rPr>
          <w:rStyle w:val="VerbatimChar"/>
          <w:rFonts w:hint="eastAsia"/>
        </w:rPr>
        <w:t xml:space="preserve">再一键启动</w:t>
      </w:r>
      <w:r>
        <w:br/>
      </w:r>
      <w:r>
        <w:rPr>
          <w:rStyle w:val="VerbatimChar"/>
          <w:rFonts w:hint="eastAsia"/>
        </w:rPr>
        <w:t xml:space="preserve">再数据库</w:t>
      </w:r>
      <w:r>
        <w:br/>
      </w:r>
      <w:r>
        <w:rPr>
          <w:rStyle w:val="VerbatimChar"/>
          <w:rFonts w:hint="eastAsia"/>
        </w:rPr>
        <w:t xml:space="preserve">最后平台化</w:t>
      </w:r>
    </w:p>
    <w:p>
      <w:pPr>
        <w:pStyle w:val="FirstParagraph"/>
      </w:pPr>
      <w:r>
        <w:t xml:space="preserve">ActinoEdit </w:t>
      </w:r>
      <w:r>
        <w:rPr>
          <w:rFonts w:hint="eastAsia"/>
        </w:rPr>
        <w:t xml:space="preserve">的第一个真正实用版本应该是：</w:t>
      </w:r>
    </w:p>
    <w:p>
      <w:pPr>
        <w:pStyle w:val="SourceCode"/>
      </w:pPr>
      <w:r>
        <w:rPr>
          <w:rStyle w:val="VerbatimChar"/>
        </w:rPr>
        <w:t xml:space="preserve">ActinoEdit Local v0.3</w:t>
      </w:r>
    </w:p>
    <w:p>
      <w:pPr>
        <w:pStyle w:val="FirstParagraph"/>
      </w:pPr>
      <w:r>
        <w:rPr>
          <w:rFonts w:hint="eastAsia"/>
        </w:rPr>
        <w:t xml:space="preserve">它应该支持：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用户上传任意微生物</w:t>
      </w:r>
      <w:r>
        <w:rPr>
          <w:rStyle w:val="VerbatimChar"/>
        </w:rPr>
        <w:t xml:space="preserve"> genome.fasta</w:t>
      </w:r>
      <w:r>
        <w:br/>
      </w:r>
      <w:r>
        <w:rPr>
          <w:rStyle w:val="VerbatimChar"/>
          <w:rFonts w:hint="eastAsia"/>
        </w:rPr>
        <w:t xml:space="preserve">用户上传</w:t>
      </w:r>
      <w:r>
        <w:rPr>
          <w:rStyle w:val="VerbatimChar"/>
        </w:rPr>
        <w:t xml:space="preserve"> GFF / GBK </w:t>
      </w:r>
      <w:r>
        <w:rPr>
          <w:rStyle w:val="VerbatimChar"/>
          <w:rFonts w:hint="eastAsia"/>
        </w:rPr>
        <w:t xml:space="preserve">注释</w:t>
      </w:r>
      <w:r>
        <w:br/>
      </w:r>
      <w:r>
        <w:rPr>
          <w:rStyle w:val="VerbatimChar"/>
          <w:rFonts w:hint="eastAsia"/>
        </w:rPr>
        <w:t xml:space="preserve">选择或自定义微生物</w:t>
      </w:r>
      <w:r>
        <w:rPr>
          <w:rStyle w:val="VerbatimChar"/>
        </w:rPr>
        <w:t xml:space="preserve"> profile</w:t>
      </w:r>
      <w:r>
        <w:br/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PAM / spacer / mismatch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  <w:rFonts w:hint="eastAsia"/>
        </w:rPr>
        <w:t xml:space="preserve">设计</w:t>
      </w:r>
      <w:r>
        <w:rPr>
          <w:rStyle w:val="VerbatimChar"/>
        </w:rPr>
        <w:t xml:space="preserve"> sgRNA</w:t>
      </w:r>
      <w:r>
        <w:br/>
      </w:r>
      <w:r>
        <w:rPr>
          <w:rStyle w:val="VerbatimChar"/>
          <w:rFonts w:hint="eastAsia"/>
        </w:rPr>
        <w:t xml:space="preserve">评估脱靶</w:t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CSV / Excel / HTML </w:t>
      </w:r>
      <w:r>
        <w:rPr>
          <w:rStyle w:val="VerbatimChar"/>
          <w:rFonts w:hint="eastAsia"/>
        </w:rPr>
        <w:t xml:space="preserve">报告</w:t>
      </w:r>
    </w:p>
    <w:p>
      <w:pPr>
        <w:pStyle w:val="FirstParagraph"/>
      </w:pPr>
      <w:r>
        <w:rPr>
          <w:rFonts w:hint="eastAsia"/>
        </w:rPr>
        <w:t xml:space="preserve">这比直接开发传统</w:t>
      </w:r>
      <w:r>
        <w:t xml:space="preserve"> GUI </w:t>
      </w:r>
      <w:r>
        <w:rPr>
          <w:rFonts w:hint="eastAsia"/>
        </w:rPr>
        <w:t xml:space="preserve">桌面软件更适合你的需求，也更容易从个人工具升级为工业微生物数据库平台。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2026-06-24T01:21:29Z</dcterms:created>
  <dcterms:modified xsi:type="dcterms:W3CDTF">2026-06-24T01:21:29Z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