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88C5" w14:textId="423AD8E2" w:rsidR="002D7762" w:rsidRPr="00C84E8E" w:rsidRDefault="002D7762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Какие бывают прерывания?</w:t>
      </w:r>
    </w:p>
    <w:p w14:paraId="1DCA0D0E" w14:textId="77777777" w:rsidR="002D7762" w:rsidRPr="00C84E8E" w:rsidRDefault="002D7762" w:rsidP="002D7762">
      <w:pPr>
        <w:pStyle w:val="a4"/>
        <w:numPr>
          <w:ilvl w:val="0"/>
          <w:numId w:val="2"/>
        </w:num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системные вызовы (программные прерывания)</w:t>
      </w:r>
    </w:p>
    <w:p w14:paraId="6B6395BE" w14:textId="77777777" w:rsidR="002D7762" w:rsidRPr="00C84E8E" w:rsidRDefault="002D7762" w:rsidP="002D7762">
      <w:pPr>
        <w:pStyle w:val="a4"/>
        <w:numPr>
          <w:ilvl w:val="0"/>
          <w:numId w:val="2"/>
        </w:num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исключения (деление на ноль, и т.д.)</w:t>
      </w:r>
    </w:p>
    <w:p w14:paraId="11F71793" w14:textId="2630F65C" w:rsidR="002D7762" w:rsidRPr="00C84E8E" w:rsidRDefault="002D7762" w:rsidP="002D7762">
      <w:pPr>
        <w:pStyle w:val="a4"/>
        <w:numPr>
          <w:ilvl w:val="0"/>
          <w:numId w:val="2"/>
        </w:num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аппаратные прерывания</w:t>
      </w:r>
    </w:p>
    <w:p w14:paraId="3F680109" w14:textId="78925752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</w:p>
    <w:p w14:paraId="212CEE49" w14:textId="70F8BABB" w:rsidR="002D7762" w:rsidRPr="007C0754" w:rsidRDefault="002D7762" w:rsidP="002D7762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7C0754">
        <w:rPr>
          <w:rFonts w:asciiTheme="majorHAnsi" w:hAnsiTheme="majorHAnsi" w:cstheme="majorHAnsi"/>
          <w:b/>
          <w:bCs/>
          <w:color w:val="000000"/>
          <w:szCs w:val="22"/>
        </w:rPr>
        <w:t>Сколько раз возникает тик int 8h?</w:t>
      </w:r>
    </w:p>
    <w:p w14:paraId="11207DEA" w14:textId="51207A1E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~18,2 раза в секунду</w:t>
      </w:r>
    </w:p>
    <w:p w14:paraId="65F9BD2B" w14:textId="38DB0685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</w:p>
    <w:p w14:paraId="4595E55F" w14:textId="53AB40DE" w:rsidR="002D7762" w:rsidRPr="00C84E8E" w:rsidRDefault="002D7762" w:rsidP="002D7762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Почему тик int 8h возникает именно такое число раз?</w:t>
      </w:r>
    </w:p>
    <w:p w14:paraId="6BE45BB6" w14:textId="6A83128A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Так как ~18,2 раз/сек - частота тактового генератора</w:t>
      </w:r>
    </w:p>
    <w:p w14:paraId="416B38EF" w14:textId="49740BE1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</w:p>
    <w:p w14:paraId="03F89587" w14:textId="67281310" w:rsidR="002D7762" w:rsidRPr="00C84E8E" w:rsidRDefault="002D7762" w:rsidP="002D7762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Как называются 4 push и 4 pop в начале и конце?</w:t>
      </w:r>
    </w:p>
    <w:p w14:paraId="0770447A" w14:textId="5A532633" w:rsidR="002D7762" w:rsidRPr="00C84E8E" w:rsidRDefault="002D7762" w:rsidP="002D7762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Сохранение/восстаноление аппаратного контекста</w:t>
      </w:r>
    </w:p>
    <w:p w14:paraId="42ED5296" w14:textId="25861917" w:rsidR="00FF0E83" w:rsidRPr="00C84E8E" w:rsidRDefault="00FF0E83" w:rsidP="002D7762">
      <w:pPr>
        <w:rPr>
          <w:rFonts w:asciiTheme="majorHAnsi" w:hAnsiTheme="majorHAnsi" w:cstheme="majorHAnsi"/>
          <w:color w:val="000000"/>
          <w:szCs w:val="22"/>
        </w:rPr>
      </w:pPr>
    </w:p>
    <w:p w14:paraId="247D3D9B" w14:textId="6C063DF4" w:rsidR="00FF0E83" w:rsidRPr="00C84E8E" w:rsidRDefault="00FF0E83" w:rsidP="002D7762">
      <w:pPr>
        <w:rPr>
          <w:rFonts w:asciiTheme="majorHAnsi" w:hAnsiTheme="majorHAnsi" w:cstheme="majorHAnsi"/>
          <w:color w:val="000000"/>
          <w:szCs w:val="22"/>
          <w:lang w:val="ru-RU"/>
        </w:rPr>
      </w:pPr>
      <w:r w:rsidRPr="00C84E8E">
        <w:rPr>
          <w:rFonts w:asciiTheme="majorHAnsi" w:hAnsiTheme="majorHAnsi" w:cstheme="majorHAnsi"/>
          <w:noProof/>
          <w:color w:val="000000"/>
          <w:szCs w:val="22"/>
        </w:rPr>
        <w:drawing>
          <wp:inline distT="0" distB="0" distL="0" distR="0" wp14:anchorId="46839A4C" wp14:editId="29B1429E">
            <wp:extent cx="4876800" cy="15195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39" cy="15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03A" w14:textId="77777777" w:rsidR="002D7762" w:rsidRPr="00C84E8E" w:rsidRDefault="002D7762">
      <w:pPr>
        <w:rPr>
          <w:rFonts w:asciiTheme="majorHAnsi" w:hAnsiTheme="majorHAnsi" w:cstheme="majorHAnsi"/>
          <w:color w:val="000000"/>
          <w:szCs w:val="22"/>
        </w:rPr>
      </w:pPr>
    </w:p>
    <w:p w14:paraId="63DAD10D" w14:textId="498B938D" w:rsidR="002A2B68" w:rsidRPr="00C84E8E" w:rsidRDefault="00495BB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Почему перед косвенным вызовом обработчика 1Ch мы сохраняем флаги?</w:t>
      </w:r>
    </w:p>
    <w:p w14:paraId="017079AF" w14:textId="56E9B076" w:rsidR="00495BBF" w:rsidRPr="00C84E8E" w:rsidRDefault="00495BBF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Потому что при завершении выполнения обработчика 1Ch выполняется IRET, которая восстанавливает регистр флагов.</w:t>
      </w:r>
      <w:r w:rsidRPr="00C84E8E">
        <w:rPr>
          <w:rFonts w:asciiTheme="majorHAnsi" w:hAnsiTheme="majorHAnsi" w:cstheme="majorHAnsi"/>
          <w:color w:val="000000"/>
          <w:szCs w:val="22"/>
        </w:rPr>
        <w:br/>
        <w:t>При вызове обработчика с помощью INT эта команда сохраняет регистр флагов, а при косвенном вызове он не сохраняется, поэтому для корректной работы IRET необходимо отдельно сохранять регистр флагов.</w:t>
      </w:r>
    </w:p>
    <w:p w14:paraId="5E23709D" w14:textId="10A41765" w:rsidR="00495BBF" w:rsidRPr="00C84E8E" w:rsidRDefault="00495BBF">
      <w:pPr>
        <w:rPr>
          <w:rFonts w:asciiTheme="majorHAnsi" w:hAnsiTheme="majorHAnsi" w:cstheme="majorHAnsi"/>
          <w:color w:val="000000"/>
          <w:szCs w:val="22"/>
        </w:rPr>
      </w:pPr>
    </w:p>
    <w:p w14:paraId="022247CD" w14:textId="7C3A0B6D" w:rsidR="00495BBF" w:rsidRPr="00C84E8E" w:rsidRDefault="00495BB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Что за прерывание 1Ch? Что внутри?</w:t>
      </w:r>
    </w:p>
    <w:p w14:paraId="4A986291" w14:textId="10555F13" w:rsidR="00495BBF" w:rsidRPr="00C84E8E" w:rsidRDefault="00495BBF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Пользовательское прерывание. Внутри после инициализации системы только IRET (по сути - заглушка)</w:t>
      </w:r>
    </w:p>
    <w:p w14:paraId="48231593" w14:textId="04FF7F8C" w:rsidR="00495BBF" w:rsidRPr="00C84E8E" w:rsidRDefault="00495BBF">
      <w:pPr>
        <w:rPr>
          <w:rFonts w:asciiTheme="majorHAnsi" w:hAnsiTheme="majorHAnsi" w:cstheme="majorHAnsi"/>
          <w:color w:val="000000"/>
          <w:szCs w:val="22"/>
        </w:rPr>
      </w:pPr>
    </w:p>
    <w:p w14:paraId="58CCDADA" w14:textId="5E76FBD5" w:rsidR="00495BBF" w:rsidRPr="00C84E8E" w:rsidRDefault="00495BB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Зачем после вызова 1Ch вызывать subroutine?</w:t>
      </w:r>
    </w:p>
    <w:p w14:paraId="15A80C0C" w14:textId="27F1C071" w:rsidR="00495BBF" w:rsidRPr="00C84E8E" w:rsidRDefault="00495BBF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Затем, чтобы снова сбросить IF, так как из-за IRET в 1Ch он мог испортиться</w:t>
      </w:r>
    </w:p>
    <w:p w14:paraId="00707962" w14:textId="75ED5F44" w:rsidR="00D7176F" w:rsidRPr="00C84E8E" w:rsidRDefault="00D7176F">
      <w:pPr>
        <w:rPr>
          <w:rFonts w:asciiTheme="majorHAnsi" w:hAnsiTheme="majorHAnsi" w:cstheme="majorHAnsi"/>
          <w:color w:val="000000"/>
          <w:szCs w:val="22"/>
        </w:rPr>
      </w:pPr>
    </w:p>
    <w:p w14:paraId="2E6CBC86" w14:textId="1504EA3E" w:rsidR="00D7176F" w:rsidRPr="00C84E8E" w:rsidRDefault="00D7176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Кто может заблокировать/разблокировать процесс?</w:t>
      </w:r>
    </w:p>
    <w:p w14:paraId="789B047E" w14:textId="03DB6383" w:rsidR="00D7176F" w:rsidRPr="00C84E8E" w:rsidRDefault="00D7176F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Только ядро (системные вызовы)</w:t>
      </w:r>
    </w:p>
    <w:p w14:paraId="12855B34" w14:textId="21089FBA" w:rsidR="00D7176F" w:rsidRPr="00C84E8E" w:rsidRDefault="00D7176F">
      <w:pPr>
        <w:rPr>
          <w:rFonts w:asciiTheme="majorHAnsi" w:hAnsiTheme="majorHAnsi" w:cstheme="majorHAnsi"/>
          <w:color w:val="000000"/>
          <w:szCs w:val="22"/>
        </w:rPr>
      </w:pPr>
    </w:p>
    <w:p w14:paraId="62E46122" w14:textId="72CF68B7" w:rsidR="00D7176F" w:rsidRPr="00C84E8E" w:rsidRDefault="00D7176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Как называется действие по типу отключения моторчика?</w:t>
      </w:r>
    </w:p>
    <w:p w14:paraId="19F12925" w14:textId="6834FE8A" w:rsidR="00D7176F" w:rsidRPr="00C84E8E" w:rsidRDefault="00D7176F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Отложенное действие</w:t>
      </w:r>
    </w:p>
    <w:p w14:paraId="5415DAB5" w14:textId="65744524" w:rsidR="00D7176F" w:rsidRPr="00C84E8E" w:rsidRDefault="00D7176F">
      <w:pPr>
        <w:rPr>
          <w:rFonts w:asciiTheme="majorHAnsi" w:hAnsiTheme="majorHAnsi" w:cstheme="majorHAnsi"/>
          <w:color w:val="000000"/>
          <w:szCs w:val="22"/>
        </w:rPr>
      </w:pPr>
    </w:p>
    <w:p w14:paraId="388D6BCB" w14:textId="5F093C02" w:rsidR="00D7176F" w:rsidRPr="00C84E8E" w:rsidRDefault="00D7176F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На что можно повесить отложенные действия?</w:t>
      </w:r>
    </w:p>
    <w:p w14:paraId="00500347" w14:textId="4C90F83F" w:rsidR="00D7176F" w:rsidRPr="00C84E8E" w:rsidRDefault="00D7176F">
      <w:pPr>
        <w:rPr>
          <w:rFonts w:asciiTheme="majorHAnsi" w:hAnsiTheme="majorHAnsi" w:cstheme="majorHAnsi"/>
          <w:color w:val="000000"/>
          <w:szCs w:val="22"/>
          <w:lang w:val="ru-RU"/>
        </w:rPr>
      </w:pPr>
      <w:r w:rsidRPr="00C84E8E">
        <w:rPr>
          <w:rFonts w:asciiTheme="majorHAnsi" w:hAnsiTheme="majorHAnsi" w:cstheme="majorHAnsi"/>
          <w:color w:val="000000"/>
          <w:szCs w:val="22"/>
        </w:rPr>
        <w:t>Только на таймер</w:t>
      </w:r>
      <w:r w:rsidRPr="00C84E8E">
        <w:rPr>
          <w:rFonts w:asciiTheme="majorHAnsi" w:hAnsiTheme="majorHAnsi" w:cstheme="majorHAnsi"/>
          <w:color w:val="000000"/>
          <w:szCs w:val="22"/>
          <w:lang w:val="ru-RU"/>
        </w:rPr>
        <w:t>. На независимое действие</w:t>
      </w:r>
    </w:p>
    <w:p w14:paraId="709070E2" w14:textId="5506129C" w:rsidR="00D7176F" w:rsidRPr="00C84E8E" w:rsidRDefault="00D7176F">
      <w:pPr>
        <w:rPr>
          <w:rFonts w:asciiTheme="majorHAnsi" w:hAnsiTheme="majorHAnsi" w:cstheme="majorHAnsi"/>
          <w:color w:val="000000"/>
          <w:szCs w:val="22"/>
          <w:lang w:val="ru-RU"/>
        </w:rPr>
      </w:pPr>
    </w:p>
    <w:p w14:paraId="6504D12C" w14:textId="2DFE178A" w:rsidR="00C71535" w:rsidRPr="00C84E8E" w:rsidRDefault="00C71535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Для чего сохранять и восстанавливать аппаратный контекст?</w:t>
      </w:r>
    </w:p>
    <w:p w14:paraId="07D9D57D" w14:textId="23D4076A" w:rsidR="00C71535" w:rsidRPr="00C84E8E" w:rsidRDefault="00C71535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Для того, чтобы прерванная программа могла продолжить свое выполнение</w:t>
      </w:r>
    </w:p>
    <w:p w14:paraId="182D3AB0" w14:textId="1A3128DD" w:rsidR="00C71535" w:rsidRPr="00C84E8E" w:rsidRDefault="00C71535">
      <w:pPr>
        <w:rPr>
          <w:rFonts w:asciiTheme="majorHAnsi" w:hAnsiTheme="majorHAnsi" w:cstheme="majorHAnsi"/>
          <w:color w:val="000000"/>
          <w:szCs w:val="22"/>
        </w:rPr>
      </w:pPr>
    </w:p>
    <w:p w14:paraId="6AF95F3A" w14:textId="0EA2B442" w:rsidR="00C71535" w:rsidRPr="00C84E8E" w:rsidRDefault="00C71535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Что делает subroutine?</w:t>
      </w:r>
    </w:p>
    <w:p w14:paraId="12E9FCE1" w14:textId="362D0DCE" w:rsidR="00C71535" w:rsidRDefault="00C71535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Запрещает маскируемые прерывания</w:t>
      </w:r>
    </w:p>
    <w:p w14:paraId="7977709F" w14:textId="77777777" w:rsidR="00C84E8E" w:rsidRPr="00C84E8E" w:rsidRDefault="00C84E8E">
      <w:pPr>
        <w:rPr>
          <w:rFonts w:asciiTheme="majorHAnsi" w:hAnsiTheme="majorHAnsi" w:cstheme="majorHAnsi"/>
          <w:color w:val="000000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396" w:rsidRPr="00C84E8E" w14:paraId="221DF9B7" w14:textId="77777777" w:rsidTr="00F77396">
        <w:tc>
          <w:tcPr>
            <w:tcW w:w="10456" w:type="dxa"/>
          </w:tcPr>
          <w:p w14:paraId="5A543DD9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 xml:space="preserve">Прерывание - особая ситуация, когда выполнение текущей программы приостанавливается и управление передаётся программе-обработчику возникшего прерывания. </w:t>
            </w:r>
          </w:p>
          <w:p w14:paraId="6CD59C0D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</w:p>
          <w:p w14:paraId="59D07FFA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 xml:space="preserve">Прерывание можно рассматривать как некоторое особое событие в системе, требующее моментальной реакции. Практически все системы ввода/вывода в компьютере работают с использованием прерываний. Например: нажатие клавиши, щелчок мышкой - аппаратура вырабатывает прерывания. В ответ на них </w:t>
            </w: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lastRenderedPageBreak/>
              <w:t xml:space="preserve">система, соответственно, считывает код нажатой клавиши или запоминает координаты курсора мыши. </w:t>
            </w:r>
          </w:p>
          <w:p w14:paraId="2ECA9155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</w:p>
          <w:p w14:paraId="2C3638DB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 xml:space="preserve">Виды прерываний: </w:t>
            </w:r>
          </w:p>
          <w:p w14:paraId="372FEE45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●</w:t>
            </w: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ab/>
              <w:t xml:space="preserve">аппаратные (асинхронные) - события от внешних устройств; </w:t>
            </w:r>
          </w:p>
          <w:p w14:paraId="44D49632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●</w:t>
            </w: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ab/>
              <w:t xml:space="preserve">внутренние (синхронные) - события в самом процессоре, например, деление на ноль; </w:t>
            </w:r>
          </w:p>
          <w:p w14:paraId="2A92E0CB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●</w:t>
            </w: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ab/>
              <w:t xml:space="preserve">программные - вызванные командой </w:t>
            </w:r>
            <w:proofErr w:type="spellStart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int</w:t>
            </w:r>
            <w:proofErr w:type="spellEnd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.</w:t>
            </w:r>
          </w:p>
          <w:p w14:paraId="5FC6A369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</w:p>
          <w:p w14:paraId="6277E0EA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Внешние прерывания, в зависимости от возможности запрета, делятся на:</w:t>
            </w:r>
          </w:p>
          <w:p w14:paraId="2BFC4ED2" w14:textId="7777777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● маскируемые — прерывания, которые можно запрещать установкой соответствующего флага;</w:t>
            </w:r>
          </w:p>
          <w:p w14:paraId="5337E376" w14:textId="096891A7" w:rsidR="00F77396" w:rsidRPr="00C84E8E" w:rsidRDefault="00F77396" w:rsidP="00F77396">
            <w:pPr>
              <w:rPr>
                <w:rFonts w:asciiTheme="majorHAnsi" w:hAnsiTheme="majorHAnsi" w:cstheme="majorHAnsi"/>
                <w:szCs w:val="22"/>
                <w:lang w:val="ru-RU"/>
              </w:rPr>
            </w:pPr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● немаскируемые (англ. Non-</w:t>
            </w:r>
            <w:proofErr w:type="spellStart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maskable</w:t>
            </w:r>
            <w:proofErr w:type="spellEnd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 xml:space="preserve"> </w:t>
            </w:r>
            <w:proofErr w:type="spellStart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interrupt</w:t>
            </w:r>
            <w:proofErr w:type="spellEnd"/>
            <w:r w:rsidRPr="00C84E8E">
              <w:rPr>
                <w:rFonts w:asciiTheme="majorHAnsi" w:hAnsiTheme="majorHAnsi" w:cstheme="majorHAnsi"/>
                <w:szCs w:val="22"/>
                <w:lang w:val="ru-RU"/>
              </w:rPr>
              <w:t>, NMI) — обрабатываются всегда, независимо от запретов на другие прерывания</w:t>
            </w:r>
          </w:p>
        </w:tc>
      </w:tr>
    </w:tbl>
    <w:p w14:paraId="658B178E" w14:textId="676AEA35" w:rsidR="00C71535" w:rsidRPr="00C84E8E" w:rsidRDefault="00C71535">
      <w:pPr>
        <w:rPr>
          <w:rFonts w:asciiTheme="majorHAnsi" w:hAnsiTheme="majorHAnsi" w:cstheme="majorHAnsi"/>
          <w:szCs w:val="22"/>
          <w:lang w:val="ru-RU"/>
        </w:rPr>
      </w:pPr>
    </w:p>
    <w:p w14:paraId="0BA7DB8F" w14:textId="419EAA6E" w:rsidR="00F77396" w:rsidRPr="00C84E8E" w:rsidRDefault="00F77396">
      <w:pPr>
        <w:rPr>
          <w:rFonts w:asciiTheme="majorHAnsi" w:hAnsiTheme="majorHAnsi" w:cstheme="majorHAnsi"/>
          <w:szCs w:val="22"/>
          <w:lang w:val="ru-RU"/>
        </w:rPr>
      </w:pPr>
    </w:p>
    <w:p w14:paraId="7EFD219D" w14:textId="667B5C4C" w:rsidR="00F77396" w:rsidRPr="00C84E8E" w:rsidRDefault="00F77396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Почему именно перед AND в subroutine стоит LOCK?</w:t>
      </w:r>
    </w:p>
    <w:p w14:paraId="4702CD73" w14:textId="0FC6999D" w:rsidR="00F77396" w:rsidRPr="00C84E8E" w:rsidRDefault="00F77396">
      <w:pPr>
        <w:rPr>
          <w:rFonts w:asciiTheme="majorHAnsi" w:hAnsiTheme="majorHAnsi" w:cstheme="majorHAnsi"/>
          <w:color w:val="000000"/>
          <w:szCs w:val="22"/>
          <w:lang w:val="ru-RU"/>
        </w:rPr>
      </w:pPr>
      <w:r w:rsidRPr="00C84E8E">
        <w:rPr>
          <w:rFonts w:asciiTheme="majorHAnsi" w:hAnsiTheme="majorHAnsi" w:cstheme="majorHAnsi"/>
          <w:color w:val="000000"/>
          <w:szCs w:val="22"/>
          <w:lang w:val="en-US"/>
        </w:rPr>
        <w:t>AND</w:t>
      </w:r>
      <w:r w:rsidRPr="00C84E8E">
        <w:rPr>
          <w:rFonts w:asciiTheme="majorHAnsi" w:hAnsiTheme="majorHAnsi" w:cstheme="majorHAnsi"/>
          <w:color w:val="000000"/>
          <w:szCs w:val="22"/>
          <w:lang w:val="ru-RU"/>
        </w:rPr>
        <w:t xml:space="preserve"> – 2 обращения к памяти и потому что </w:t>
      </w:r>
      <w:r w:rsidRPr="00C84E8E">
        <w:rPr>
          <w:rFonts w:asciiTheme="majorHAnsi" w:hAnsiTheme="majorHAnsi" w:cstheme="majorHAnsi"/>
          <w:color w:val="000000"/>
          <w:szCs w:val="22"/>
          <w:lang w:val="en-US"/>
        </w:rPr>
        <w:t>IF</w:t>
      </w:r>
      <w:r w:rsidRPr="00C84E8E">
        <w:rPr>
          <w:rFonts w:asciiTheme="majorHAnsi" w:hAnsiTheme="majorHAnsi" w:cstheme="majorHAnsi"/>
          <w:color w:val="000000"/>
          <w:szCs w:val="22"/>
          <w:lang w:val="ru-RU"/>
        </w:rPr>
        <w:t xml:space="preserve"> это крайне важный флаг</w:t>
      </w:r>
      <w:r w:rsidR="00160868" w:rsidRPr="00C84E8E">
        <w:rPr>
          <w:rFonts w:asciiTheme="majorHAnsi" w:hAnsiTheme="majorHAnsi" w:cstheme="majorHAnsi"/>
          <w:color w:val="000000"/>
          <w:szCs w:val="22"/>
          <w:lang w:val="ru-RU"/>
        </w:rPr>
        <w:t xml:space="preserve"> (флаг прерываний 0-не обрабатывает прерывания)</w:t>
      </w:r>
    </w:p>
    <w:p w14:paraId="2590B238" w14:textId="29D14BDC" w:rsidR="00F77396" w:rsidRPr="00C84E8E" w:rsidRDefault="00F77396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Потому, что AND представляет собой два действия: чтение аргументов из памяти и запись результата в память, а LOCK блокирует локальную шину данных, по которой приходят маски прерываний, при этом единственное прерывание, которое может прервать -- int 8h, происходит борьба с этим</w:t>
      </w:r>
    </w:p>
    <w:p w14:paraId="5D58061F" w14:textId="14EFACE1" w:rsidR="002C056C" w:rsidRPr="00C84E8E" w:rsidRDefault="002C056C">
      <w:pPr>
        <w:rPr>
          <w:rFonts w:asciiTheme="majorHAnsi" w:hAnsiTheme="majorHAnsi" w:cstheme="majorHAnsi"/>
          <w:color w:val="000000"/>
          <w:szCs w:val="22"/>
        </w:rPr>
      </w:pPr>
    </w:p>
    <w:p w14:paraId="49C7F081" w14:textId="57F7E4F2" w:rsidR="002C056C" w:rsidRPr="00C84E8E" w:rsidRDefault="002C056C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Что такое маскируемые и немаскируемые прерывания?</w:t>
      </w:r>
    </w:p>
    <w:p w14:paraId="5C16ED7B" w14:textId="32DD7C54" w:rsidR="002C056C" w:rsidRPr="00C84E8E" w:rsidRDefault="002C056C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Маскируемые - прерывания, которые вызываются по маске. Их  можно запретить</w:t>
      </w:r>
    </w:p>
    <w:p w14:paraId="75F770D0" w14:textId="6BA67FFB" w:rsidR="002C056C" w:rsidRPr="00C84E8E" w:rsidRDefault="002C056C">
      <w:pPr>
        <w:rPr>
          <w:rFonts w:asciiTheme="majorHAnsi" w:hAnsiTheme="majorHAnsi" w:cstheme="majorHAnsi"/>
          <w:szCs w:val="22"/>
          <w:lang w:val="ru-RU"/>
        </w:rPr>
      </w:pPr>
      <w:r w:rsidRPr="00C84E8E">
        <w:rPr>
          <w:rFonts w:asciiTheme="majorHAnsi" w:hAnsiTheme="majorHAnsi" w:cstheme="majorHAnsi"/>
          <w:szCs w:val="22"/>
          <w:lang w:val="ru-RU"/>
        </w:rPr>
        <w:t>Маскируемые прерывания — это прерывания, которые можно запрещать установкой соответствующих битов в регистре маскирования прерываний.</w:t>
      </w:r>
    </w:p>
    <w:p w14:paraId="6D88AE40" w14:textId="2F91C703" w:rsidR="005C0834" w:rsidRPr="00C84E8E" w:rsidRDefault="005C0834">
      <w:pPr>
        <w:rPr>
          <w:rFonts w:asciiTheme="majorHAnsi" w:hAnsiTheme="majorHAnsi" w:cstheme="majorHAnsi"/>
          <w:szCs w:val="22"/>
          <w:lang w:val="ru-RU"/>
        </w:rPr>
      </w:pPr>
    </w:p>
    <w:p w14:paraId="068C7803" w14:textId="45CEBB3B" w:rsidR="005C0834" w:rsidRPr="00C84E8E" w:rsidRDefault="005C0834">
      <w:pPr>
        <w:rPr>
          <w:rFonts w:asciiTheme="majorHAnsi" w:hAnsiTheme="majorHAnsi" w:cstheme="majorHAnsi"/>
          <w:b/>
          <w:bCs/>
          <w:color w:val="000000"/>
          <w:szCs w:val="22"/>
        </w:rPr>
      </w:pPr>
      <w:r w:rsidRPr="00C84E8E">
        <w:rPr>
          <w:rFonts w:asciiTheme="majorHAnsi" w:hAnsiTheme="majorHAnsi" w:cstheme="majorHAnsi"/>
          <w:b/>
          <w:bCs/>
          <w:color w:val="000000"/>
          <w:szCs w:val="22"/>
        </w:rPr>
        <w:t>По какой шине приходят маски прерываний?</w:t>
      </w:r>
    </w:p>
    <w:p w14:paraId="26F19170" w14:textId="478E95ED" w:rsidR="005C0834" w:rsidRDefault="005C0834">
      <w:pPr>
        <w:rPr>
          <w:rFonts w:asciiTheme="majorHAnsi" w:hAnsiTheme="majorHAnsi" w:cstheme="majorHAnsi"/>
          <w:color w:val="000000"/>
          <w:szCs w:val="22"/>
        </w:rPr>
      </w:pPr>
      <w:r w:rsidRPr="00C84E8E">
        <w:rPr>
          <w:rFonts w:asciiTheme="majorHAnsi" w:hAnsiTheme="majorHAnsi" w:cstheme="majorHAnsi"/>
          <w:color w:val="000000"/>
          <w:szCs w:val="22"/>
        </w:rPr>
        <w:t>По шине данных</w:t>
      </w:r>
    </w:p>
    <w:p w14:paraId="441A914B" w14:textId="4A44CF2D" w:rsidR="002428DC" w:rsidRDefault="002428DC">
      <w:pPr>
        <w:rPr>
          <w:rFonts w:asciiTheme="majorHAnsi" w:hAnsiTheme="majorHAnsi" w:cstheme="majorHAnsi"/>
          <w:color w:val="000000"/>
          <w:szCs w:val="22"/>
        </w:rPr>
      </w:pPr>
    </w:p>
    <w:p w14:paraId="44DE0FEB" w14:textId="369CBD7D" w:rsidR="002428DC" w:rsidRPr="002428DC" w:rsidRDefault="002428DC" w:rsidP="002428DC">
      <w:pPr>
        <w:rPr>
          <w:rFonts w:asciiTheme="majorHAnsi" w:hAnsiTheme="majorHAnsi" w:cstheme="majorHAnsi"/>
          <w:b/>
          <w:bCs/>
          <w:szCs w:val="22"/>
          <w:lang w:val="ru-RU"/>
        </w:rPr>
      </w:pPr>
      <w:r w:rsidRPr="002428DC">
        <w:rPr>
          <w:rFonts w:asciiTheme="majorHAnsi" w:hAnsiTheme="majorHAnsi" w:cstheme="majorHAnsi"/>
          <w:b/>
          <w:bCs/>
          <w:szCs w:val="22"/>
          <w:lang w:val="ru-RU"/>
        </w:rPr>
        <w:t>Как получили адрес обработчика прерывания?</w:t>
      </w:r>
    </w:p>
    <w:p w14:paraId="4CCCBE86" w14:textId="28555D99" w:rsidR="002428DC" w:rsidRDefault="002428DC" w:rsidP="002428DC">
      <w:pPr>
        <w:rPr>
          <w:rFonts w:asciiTheme="majorHAnsi" w:hAnsiTheme="majorHAnsi" w:cstheme="majorHAnsi"/>
          <w:szCs w:val="22"/>
          <w:lang w:val="ru-RU"/>
        </w:rPr>
      </w:pPr>
      <w:r w:rsidRPr="002428DC">
        <w:rPr>
          <w:rFonts w:asciiTheme="majorHAnsi" w:hAnsiTheme="majorHAnsi" w:cstheme="majorHAnsi"/>
          <w:szCs w:val="22"/>
          <w:lang w:val="ru-RU"/>
        </w:rPr>
        <w:t>Таблица векторов прерываний (IDT) в DOS расположена по нулевому адресу. Зная номер прерывания, можно получить смещение в этой таблице, по которому расположен дальний (</w:t>
      </w:r>
      <w:proofErr w:type="spellStart"/>
      <w:r w:rsidRPr="002428DC">
        <w:rPr>
          <w:rFonts w:asciiTheme="majorHAnsi" w:hAnsiTheme="majorHAnsi" w:cstheme="majorHAnsi"/>
          <w:szCs w:val="22"/>
          <w:lang w:val="ru-RU"/>
        </w:rPr>
        <w:t>far</w:t>
      </w:r>
      <w:proofErr w:type="spellEnd"/>
      <w:r w:rsidRPr="002428DC">
        <w:rPr>
          <w:rFonts w:asciiTheme="majorHAnsi" w:hAnsiTheme="majorHAnsi" w:cstheme="majorHAnsi"/>
          <w:szCs w:val="22"/>
          <w:lang w:val="ru-RU"/>
        </w:rPr>
        <w:t>) адрес обработчика прерывания. Размер дальнего адреса - 4 байта (2 на сегмент и 2 на смещение). Например, для 8 прерывания смещение = 8 * 4 = 32. Надо иметь в виду, что в x86 используется обратный порядок записи байтов (</w:t>
      </w:r>
      <w:proofErr w:type="spellStart"/>
      <w:r w:rsidRPr="002428DC">
        <w:rPr>
          <w:rFonts w:asciiTheme="majorHAnsi" w:hAnsiTheme="majorHAnsi" w:cstheme="majorHAnsi"/>
          <w:szCs w:val="22"/>
          <w:lang w:val="ru-RU"/>
        </w:rPr>
        <w:t>little</w:t>
      </w:r>
      <w:proofErr w:type="spellEnd"/>
      <w:r w:rsidRPr="002428DC">
        <w:rPr>
          <w:rFonts w:asciiTheme="majorHAnsi" w:hAnsiTheme="majorHAnsi" w:cstheme="majorHAnsi"/>
          <w:szCs w:val="22"/>
          <w:lang w:val="ru-RU"/>
        </w:rPr>
        <w:t xml:space="preserve"> </w:t>
      </w:r>
      <w:proofErr w:type="spellStart"/>
      <w:r w:rsidRPr="002428DC">
        <w:rPr>
          <w:rFonts w:asciiTheme="majorHAnsi" w:hAnsiTheme="majorHAnsi" w:cstheme="majorHAnsi"/>
          <w:szCs w:val="22"/>
          <w:lang w:val="ru-RU"/>
        </w:rPr>
        <w:t>endian</w:t>
      </w:r>
      <w:proofErr w:type="spellEnd"/>
      <w:r w:rsidRPr="002428DC">
        <w:rPr>
          <w:rFonts w:asciiTheme="majorHAnsi" w:hAnsiTheme="majorHAnsi" w:cstheme="majorHAnsi"/>
          <w:szCs w:val="22"/>
          <w:lang w:val="ru-RU"/>
        </w:rPr>
        <w:t>), поэтому если таблица векторов прерываний получена в виде массива байтов, то для получения шестнадцатеричного адреса необходимо перевернуть расположенные по найденному смещению 4 байта.</w:t>
      </w:r>
    </w:p>
    <w:p w14:paraId="6DF482EE" w14:textId="584FE82F" w:rsidR="00967CAF" w:rsidRDefault="00967CAF" w:rsidP="002428DC">
      <w:pPr>
        <w:rPr>
          <w:rFonts w:asciiTheme="majorHAnsi" w:hAnsiTheme="majorHAnsi" w:cstheme="majorHAnsi"/>
          <w:szCs w:val="22"/>
          <w:lang w:val="ru-RU"/>
        </w:rPr>
      </w:pPr>
    </w:p>
    <w:p w14:paraId="1690BD24" w14:textId="13D7AE1D" w:rsidR="00967CAF" w:rsidRPr="00967CAF" w:rsidRDefault="00967CAF" w:rsidP="00967CAF">
      <w:pPr>
        <w:rPr>
          <w:rFonts w:asciiTheme="majorHAnsi" w:hAnsiTheme="majorHAnsi" w:cstheme="majorHAnsi"/>
          <w:b/>
          <w:bCs/>
          <w:szCs w:val="22"/>
          <w:lang w:val="ru-RU"/>
        </w:rPr>
      </w:pPr>
      <w:r w:rsidRPr="00967CAF">
        <w:rPr>
          <w:rFonts w:asciiTheme="majorHAnsi" w:hAnsiTheme="majorHAnsi" w:cstheme="majorHAnsi"/>
          <w:b/>
          <w:bCs/>
          <w:szCs w:val="22"/>
          <w:lang w:val="ru-RU"/>
        </w:rPr>
        <w:t>Что значит каждая из колонок листинга?</w:t>
      </w:r>
    </w:p>
    <w:p w14:paraId="0C8B3981" w14:textId="759BB1AD" w:rsidR="00967CAF" w:rsidRDefault="00967CAF" w:rsidP="00967CAF">
      <w:pPr>
        <w:rPr>
          <w:rFonts w:asciiTheme="majorHAnsi" w:hAnsiTheme="majorHAnsi" w:cstheme="majorHAnsi"/>
          <w:szCs w:val="22"/>
          <w:lang w:val="ru-RU"/>
        </w:rPr>
      </w:pPr>
      <w:r w:rsidRPr="00967CAF">
        <w:rPr>
          <w:rFonts w:asciiTheme="majorHAnsi" w:hAnsiTheme="majorHAnsi" w:cstheme="majorHAnsi"/>
          <w:szCs w:val="22"/>
          <w:lang w:val="ru-RU"/>
        </w:rPr>
        <w:t>(слева - направо) адреса (сегмент-смещение!), машинный код, команды ассемблера, комментарии.</w:t>
      </w:r>
    </w:p>
    <w:p w14:paraId="70FC2584" w14:textId="143839E8" w:rsidR="00B339F7" w:rsidRDefault="00B339F7" w:rsidP="00967CAF">
      <w:pPr>
        <w:rPr>
          <w:rFonts w:asciiTheme="majorHAnsi" w:hAnsiTheme="majorHAnsi" w:cstheme="majorHAnsi"/>
          <w:szCs w:val="22"/>
          <w:lang w:val="ru-RU"/>
        </w:rPr>
      </w:pPr>
    </w:p>
    <w:p w14:paraId="1C719AE3" w14:textId="3487A97C" w:rsidR="00B339F7" w:rsidRPr="00B339F7" w:rsidRDefault="00B339F7" w:rsidP="00B339F7">
      <w:pPr>
        <w:rPr>
          <w:rFonts w:asciiTheme="majorHAnsi" w:hAnsiTheme="majorHAnsi" w:cstheme="majorHAnsi"/>
          <w:b/>
          <w:bCs/>
          <w:szCs w:val="22"/>
          <w:lang w:val="ru-RU"/>
        </w:rPr>
      </w:pPr>
      <w:r w:rsidRPr="00B339F7">
        <w:rPr>
          <w:rFonts w:asciiTheme="majorHAnsi" w:hAnsiTheme="majorHAnsi" w:cstheme="majorHAnsi"/>
          <w:b/>
          <w:bCs/>
          <w:szCs w:val="22"/>
          <w:lang w:val="ru-RU"/>
        </w:rPr>
        <w:t>Зачем нужно прерывание 1Ch, если есть 8h?</w:t>
      </w:r>
    </w:p>
    <w:p w14:paraId="4C1243FC" w14:textId="6DF58AD7" w:rsidR="00B339F7" w:rsidRDefault="00B339F7" w:rsidP="00B339F7">
      <w:pPr>
        <w:rPr>
          <w:rFonts w:asciiTheme="majorHAnsi" w:hAnsiTheme="majorHAnsi" w:cstheme="majorHAnsi"/>
          <w:szCs w:val="22"/>
          <w:lang w:val="ru-RU"/>
        </w:rPr>
      </w:pPr>
      <w:r w:rsidRPr="00B339F7">
        <w:rPr>
          <w:rFonts w:asciiTheme="majorHAnsi" w:hAnsiTheme="majorHAnsi" w:cstheme="majorHAnsi"/>
          <w:szCs w:val="22"/>
          <w:lang w:val="ru-RU"/>
        </w:rPr>
        <w:t xml:space="preserve">1Ch – программное прерывание, а 8h — аппаратное. Если изменять код аппаратного, оно будет выполняться долго, а так как в </w:t>
      </w:r>
      <w:proofErr w:type="spellStart"/>
      <w:r w:rsidRPr="00B339F7">
        <w:rPr>
          <w:rFonts w:asciiTheme="majorHAnsi" w:hAnsiTheme="majorHAnsi" w:cstheme="majorHAnsi"/>
          <w:szCs w:val="22"/>
          <w:lang w:val="ru-RU"/>
        </w:rPr>
        <w:t>doc</w:t>
      </w:r>
      <w:proofErr w:type="spellEnd"/>
      <w:r w:rsidRPr="00B339F7">
        <w:rPr>
          <w:rFonts w:asciiTheme="majorHAnsi" w:hAnsiTheme="majorHAnsi" w:cstheme="majorHAnsi"/>
          <w:szCs w:val="22"/>
          <w:lang w:val="ru-RU"/>
        </w:rPr>
        <w:t xml:space="preserve"> у int8h самый высокий приоритет, то все процессорное время будет занято выполнением кода int8h.</w:t>
      </w:r>
    </w:p>
    <w:p w14:paraId="7FDC52BD" w14:textId="425F0795" w:rsidR="00E837AF" w:rsidRDefault="00E837AF" w:rsidP="00B339F7">
      <w:pPr>
        <w:rPr>
          <w:rFonts w:asciiTheme="majorHAnsi" w:hAnsiTheme="majorHAnsi" w:cstheme="majorHAnsi"/>
          <w:szCs w:val="22"/>
          <w:lang w:val="ru-RU"/>
        </w:rPr>
      </w:pPr>
    </w:p>
    <w:p w14:paraId="6D4CF09C" w14:textId="2A741335" w:rsidR="00E837AF" w:rsidRPr="00E837AF" w:rsidRDefault="00E837AF" w:rsidP="00E837AF">
      <w:pPr>
        <w:rPr>
          <w:rFonts w:asciiTheme="majorHAnsi" w:hAnsiTheme="majorHAnsi" w:cstheme="majorHAnsi"/>
          <w:b/>
          <w:bCs/>
          <w:szCs w:val="22"/>
          <w:lang w:val="ru-RU"/>
        </w:rPr>
      </w:pPr>
      <w:r w:rsidRPr="00E837AF">
        <w:rPr>
          <w:rFonts w:asciiTheme="majorHAnsi" w:hAnsiTheme="majorHAnsi" w:cstheme="majorHAnsi"/>
          <w:b/>
          <w:bCs/>
          <w:szCs w:val="22"/>
          <w:lang w:val="ru-RU"/>
        </w:rPr>
        <w:t>Что это за адрес - 0040:0314</w:t>
      </w:r>
      <w:proofErr w:type="gramStart"/>
      <w:r w:rsidRPr="00E837AF">
        <w:rPr>
          <w:rFonts w:asciiTheme="majorHAnsi" w:hAnsiTheme="majorHAnsi" w:cstheme="majorHAnsi"/>
          <w:b/>
          <w:bCs/>
          <w:szCs w:val="22"/>
          <w:lang w:val="ru-RU"/>
        </w:rPr>
        <w:t>h ?</w:t>
      </w:r>
      <w:proofErr w:type="gramEnd"/>
    </w:p>
    <w:p w14:paraId="52B2C0C2" w14:textId="08621585" w:rsidR="00E837AF" w:rsidRDefault="00E837AF" w:rsidP="00E837AF">
      <w:pPr>
        <w:rPr>
          <w:rFonts w:asciiTheme="majorHAnsi" w:hAnsiTheme="majorHAnsi" w:cstheme="majorHAnsi"/>
          <w:szCs w:val="22"/>
          <w:lang w:val="ru-RU"/>
        </w:rPr>
      </w:pPr>
      <w:r w:rsidRPr="00E837AF">
        <w:rPr>
          <w:rFonts w:asciiTheme="majorHAnsi" w:hAnsiTheme="majorHAnsi" w:cstheme="majorHAnsi"/>
          <w:szCs w:val="22"/>
          <w:lang w:val="ru-RU"/>
        </w:rPr>
        <w:t xml:space="preserve">Область данных </w:t>
      </w:r>
      <w:proofErr w:type="spellStart"/>
      <w:r w:rsidRPr="00E837AF">
        <w:rPr>
          <w:rFonts w:asciiTheme="majorHAnsi" w:hAnsiTheme="majorHAnsi" w:cstheme="majorHAnsi"/>
          <w:szCs w:val="22"/>
          <w:lang w:val="ru-RU"/>
        </w:rPr>
        <w:t>биос</w:t>
      </w:r>
      <w:proofErr w:type="spellEnd"/>
      <w:r w:rsidRPr="00E837AF">
        <w:rPr>
          <w:rFonts w:asciiTheme="majorHAnsi" w:hAnsiTheme="majorHAnsi" w:cstheme="majorHAnsi"/>
          <w:szCs w:val="22"/>
          <w:lang w:val="ru-RU"/>
        </w:rPr>
        <w:t>, там содержится копия флагов.</w:t>
      </w:r>
    </w:p>
    <w:p w14:paraId="35E04ABC" w14:textId="789FE9B5" w:rsidR="0003495C" w:rsidRDefault="0003495C" w:rsidP="00E837AF">
      <w:pPr>
        <w:rPr>
          <w:rFonts w:asciiTheme="majorHAnsi" w:hAnsiTheme="majorHAnsi" w:cstheme="majorHAnsi"/>
          <w:szCs w:val="22"/>
          <w:lang w:val="ru-RU"/>
        </w:rPr>
      </w:pPr>
    </w:p>
    <w:p w14:paraId="3736F707" w14:textId="10D9E190" w:rsidR="0003495C" w:rsidRPr="0003495C" w:rsidRDefault="0003495C" w:rsidP="0003495C">
      <w:pPr>
        <w:rPr>
          <w:rFonts w:asciiTheme="majorHAnsi" w:hAnsiTheme="majorHAnsi" w:cstheme="majorHAnsi"/>
          <w:b/>
          <w:bCs/>
          <w:szCs w:val="22"/>
          <w:lang w:val="ru-RU"/>
        </w:rPr>
      </w:pPr>
      <w:r w:rsidRPr="0003495C">
        <w:rPr>
          <w:rFonts w:asciiTheme="majorHAnsi" w:hAnsiTheme="majorHAnsi" w:cstheme="majorHAnsi"/>
          <w:b/>
          <w:bCs/>
          <w:szCs w:val="22"/>
          <w:lang w:val="ru-RU"/>
        </w:rPr>
        <w:t xml:space="preserve">Что делает префиксная команда </w:t>
      </w:r>
      <w:proofErr w:type="spellStart"/>
      <w:r w:rsidRPr="0003495C">
        <w:rPr>
          <w:rFonts w:asciiTheme="majorHAnsi" w:hAnsiTheme="majorHAnsi" w:cstheme="majorHAnsi"/>
          <w:b/>
          <w:bCs/>
          <w:szCs w:val="22"/>
          <w:lang w:val="ru-RU"/>
        </w:rPr>
        <w:t>lock</w:t>
      </w:r>
      <w:proofErr w:type="spellEnd"/>
      <w:r w:rsidRPr="0003495C">
        <w:rPr>
          <w:rFonts w:asciiTheme="majorHAnsi" w:hAnsiTheme="majorHAnsi" w:cstheme="majorHAnsi"/>
          <w:b/>
          <w:bCs/>
          <w:szCs w:val="22"/>
          <w:lang w:val="ru-RU"/>
        </w:rPr>
        <w:t>?</w:t>
      </w:r>
    </w:p>
    <w:p w14:paraId="29D5B5AC" w14:textId="127BEC09" w:rsidR="0003495C" w:rsidRDefault="0003495C" w:rsidP="0003495C">
      <w:pPr>
        <w:rPr>
          <w:rFonts w:asciiTheme="majorHAnsi" w:hAnsiTheme="majorHAnsi" w:cstheme="majorHAnsi"/>
          <w:szCs w:val="22"/>
          <w:lang w:val="ru-RU"/>
        </w:rPr>
      </w:pPr>
      <w:r w:rsidRPr="0003495C">
        <w:rPr>
          <w:rFonts w:asciiTheme="majorHAnsi" w:hAnsiTheme="majorHAnsi" w:cstheme="majorHAnsi"/>
          <w:szCs w:val="22"/>
          <w:lang w:val="ru-RU"/>
        </w:rPr>
        <w:t xml:space="preserve">Указывает на то, что следующее за ней команда должна выполняться, как неделимая. Прервать выполнение след за </w:t>
      </w:r>
      <w:proofErr w:type="spellStart"/>
      <w:r w:rsidRPr="0003495C">
        <w:rPr>
          <w:rFonts w:asciiTheme="majorHAnsi" w:hAnsiTheme="majorHAnsi" w:cstheme="majorHAnsi"/>
          <w:szCs w:val="22"/>
          <w:lang w:val="ru-RU"/>
        </w:rPr>
        <w:t>lock</w:t>
      </w:r>
      <w:proofErr w:type="spellEnd"/>
      <w:r w:rsidRPr="0003495C">
        <w:rPr>
          <w:rFonts w:asciiTheme="majorHAnsi" w:hAnsiTheme="majorHAnsi" w:cstheme="majorHAnsi"/>
          <w:szCs w:val="22"/>
          <w:lang w:val="ru-RU"/>
        </w:rPr>
        <w:t xml:space="preserve"> команды нельзя. Технически это осуществляется блокировкой локальной шины памяти. На время выполнения команды блокируется локальная шина памяти.</w:t>
      </w:r>
    </w:p>
    <w:p w14:paraId="371AC72C" w14:textId="1957BBC7" w:rsidR="00FF267C" w:rsidRDefault="00FF267C" w:rsidP="0003495C">
      <w:pPr>
        <w:rPr>
          <w:rFonts w:asciiTheme="majorHAnsi" w:hAnsiTheme="majorHAnsi" w:cstheme="majorHAnsi"/>
          <w:szCs w:val="22"/>
          <w:lang w:val="ru-RU"/>
        </w:rPr>
      </w:pPr>
    </w:p>
    <w:p w14:paraId="70A7C683" w14:textId="552CB4AB" w:rsidR="00FF267C" w:rsidRPr="00FF267C" w:rsidRDefault="00FF267C" w:rsidP="00FF267C">
      <w:pPr>
        <w:rPr>
          <w:rFonts w:asciiTheme="majorHAnsi" w:hAnsiTheme="majorHAnsi" w:cstheme="majorHAnsi"/>
          <w:b/>
          <w:bCs/>
          <w:szCs w:val="22"/>
          <w:lang w:val="en-US"/>
        </w:rPr>
      </w:pPr>
      <w:r w:rsidRPr="00FF267C">
        <w:rPr>
          <w:rFonts w:asciiTheme="majorHAnsi" w:hAnsiTheme="majorHAnsi" w:cstheme="majorHAnsi"/>
          <w:b/>
          <w:bCs/>
          <w:szCs w:val="22"/>
          <w:lang w:val="ru-RU"/>
        </w:rPr>
        <w:t xml:space="preserve">Почему </w:t>
      </w:r>
      <w:proofErr w:type="spellStart"/>
      <w:r w:rsidRPr="00FF267C">
        <w:rPr>
          <w:rFonts w:asciiTheme="majorHAnsi" w:hAnsiTheme="majorHAnsi" w:cstheme="majorHAnsi"/>
          <w:b/>
          <w:bCs/>
          <w:szCs w:val="22"/>
          <w:lang w:val="ru-RU"/>
        </w:rPr>
        <w:t>lock</w:t>
      </w:r>
      <w:proofErr w:type="spellEnd"/>
      <w:r w:rsidRPr="00FF267C">
        <w:rPr>
          <w:rFonts w:asciiTheme="majorHAnsi" w:hAnsiTheme="majorHAnsi" w:cstheme="majorHAnsi"/>
          <w:b/>
          <w:bCs/>
          <w:szCs w:val="22"/>
          <w:lang w:val="ru-RU"/>
        </w:rPr>
        <w:t xml:space="preserve"> перед </w:t>
      </w:r>
      <w:proofErr w:type="spellStart"/>
      <w:r w:rsidRPr="00FF267C">
        <w:rPr>
          <w:rFonts w:asciiTheme="majorHAnsi" w:hAnsiTheme="majorHAnsi" w:cstheme="majorHAnsi"/>
          <w:b/>
          <w:bCs/>
          <w:szCs w:val="22"/>
          <w:lang w:val="ru-RU"/>
        </w:rPr>
        <w:t>and</w:t>
      </w:r>
      <w:proofErr w:type="spellEnd"/>
      <w:r w:rsidRPr="00FF267C">
        <w:rPr>
          <w:rFonts w:asciiTheme="majorHAnsi" w:hAnsiTheme="majorHAnsi" w:cstheme="majorHAnsi"/>
          <w:b/>
          <w:bCs/>
          <w:szCs w:val="22"/>
          <w:lang w:val="en-US"/>
        </w:rPr>
        <w:t>?</w:t>
      </w:r>
    </w:p>
    <w:p w14:paraId="55CB7E22" w14:textId="6F777BEF" w:rsidR="00FF267C" w:rsidRPr="00C84E8E" w:rsidRDefault="00FF267C" w:rsidP="00FF267C">
      <w:pPr>
        <w:rPr>
          <w:rFonts w:asciiTheme="majorHAnsi" w:hAnsiTheme="majorHAnsi" w:cstheme="majorHAnsi"/>
          <w:szCs w:val="22"/>
          <w:lang w:val="ru-RU"/>
        </w:rPr>
      </w:pPr>
      <w:r w:rsidRPr="00FF267C">
        <w:rPr>
          <w:rFonts w:asciiTheme="majorHAnsi" w:hAnsiTheme="majorHAnsi" w:cstheme="majorHAnsi"/>
          <w:szCs w:val="22"/>
          <w:lang w:val="ru-RU"/>
        </w:rPr>
        <w:t xml:space="preserve">Связано с особенностью работы </w:t>
      </w:r>
      <w:proofErr w:type="spellStart"/>
      <w:r w:rsidRPr="00FF267C">
        <w:rPr>
          <w:rFonts w:asciiTheme="majorHAnsi" w:hAnsiTheme="majorHAnsi" w:cstheme="majorHAnsi"/>
          <w:szCs w:val="22"/>
          <w:lang w:val="ru-RU"/>
        </w:rPr>
        <w:t>and</w:t>
      </w:r>
      <w:proofErr w:type="spellEnd"/>
      <w:r w:rsidRPr="00FF267C">
        <w:rPr>
          <w:rFonts w:asciiTheme="majorHAnsi" w:hAnsiTheme="majorHAnsi" w:cstheme="majorHAnsi"/>
          <w:szCs w:val="22"/>
          <w:lang w:val="ru-RU"/>
        </w:rPr>
        <w:t>, операция объёмная и требует много времени.</w:t>
      </w:r>
    </w:p>
    <w:sectPr w:rsidR="00FF267C" w:rsidRPr="00C84E8E" w:rsidSect="009E586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4D90"/>
    <w:multiLevelType w:val="hybridMultilevel"/>
    <w:tmpl w:val="8B26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5744"/>
    <w:multiLevelType w:val="multilevel"/>
    <w:tmpl w:val="0636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A"/>
    <w:rsid w:val="0003495C"/>
    <w:rsid w:val="001054AC"/>
    <w:rsid w:val="00160868"/>
    <w:rsid w:val="002428DC"/>
    <w:rsid w:val="002A2B68"/>
    <w:rsid w:val="002C056C"/>
    <w:rsid w:val="002D7762"/>
    <w:rsid w:val="00495BBF"/>
    <w:rsid w:val="005C0834"/>
    <w:rsid w:val="00714633"/>
    <w:rsid w:val="007C0754"/>
    <w:rsid w:val="007C2804"/>
    <w:rsid w:val="00967CAF"/>
    <w:rsid w:val="009E586A"/>
    <w:rsid w:val="00B339F7"/>
    <w:rsid w:val="00C71535"/>
    <w:rsid w:val="00C84E8E"/>
    <w:rsid w:val="00CE41D2"/>
    <w:rsid w:val="00D7176F"/>
    <w:rsid w:val="00E70542"/>
    <w:rsid w:val="00E837AF"/>
    <w:rsid w:val="00F77396"/>
    <w:rsid w:val="00FF0E83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864C"/>
  <w15:chartTrackingRefBased/>
  <w15:docId w15:val="{25690675-DDE8-4CE7-865F-6526EF8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33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19</cp:revision>
  <dcterms:created xsi:type="dcterms:W3CDTF">2024-09-17T13:57:00Z</dcterms:created>
  <dcterms:modified xsi:type="dcterms:W3CDTF">2024-09-19T10:00:00Z</dcterms:modified>
</cp:coreProperties>
</file>