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DE4F" w14:textId="77777777" w:rsidR="00316183" w:rsidRPr="006C20BD" w:rsidRDefault="00316183" w:rsidP="00316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color w:val="FF0000"/>
          <w:szCs w:val="24"/>
        </w:rPr>
      </w:pPr>
      <w:r w:rsidRPr="00832FD3">
        <w:rPr>
          <w:rFonts w:ascii="Tahoma" w:hAnsi="Tahoma" w:cs="Tahoma"/>
          <w:b/>
          <w:color w:val="FF0000"/>
          <w:szCs w:val="24"/>
        </w:rPr>
        <w:t>HOMONIMI</w:t>
      </w:r>
    </w:p>
    <w:p w14:paraId="69DA6C91" w14:textId="77777777" w:rsidR="00316183" w:rsidRDefault="00316183" w:rsidP="00316183">
      <w:pPr>
        <w:rPr>
          <w:rFonts w:ascii="Tahoma" w:hAnsi="Tahoma" w:cs="Tahoma"/>
          <w:sz w:val="22"/>
        </w:rPr>
      </w:pPr>
      <w:r w:rsidRPr="000E7202">
        <w:rPr>
          <w:rFonts w:ascii="Tahoma" w:hAnsi="Tahoma" w:cs="Tahoma"/>
          <w:b/>
          <w:color w:val="FF0000"/>
          <w:sz w:val="22"/>
          <w:u w:val="single"/>
        </w:rPr>
        <w:t>HOMONIMI</w:t>
      </w:r>
      <w:r w:rsidRPr="000E7202">
        <w:rPr>
          <w:rFonts w:ascii="Tahoma" w:hAnsi="Tahoma" w:cs="Tahoma"/>
          <w:sz w:val="22"/>
          <w:u w:val="single"/>
        </w:rPr>
        <w:t xml:space="preserve"> </w:t>
      </w:r>
      <w:r w:rsidRPr="000E7202">
        <w:rPr>
          <w:rFonts w:ascii="Tahoma" w:hAnsi="Tahoma" w:cs="Tahoma"/>
          <w:sz w:val="22"/>
        </w:rPr>
        <w:t>– riječi koje imaju isti izraz</w:t>
      </w:r>
      <w:r>
        <w:rPr>
          <w:rFonts w:ascii="Tahoma" w:hAnsi="Tahoma" w:cs="Tahoma"/>
          <w:sz w:val="22"/>
        </w:rPr>
        <w:t xml:space="preserve"> (glasovni sastav)</w:t>
      </w:r>
      <w:r w:rsidRPr="000E7202">
        <w:rPr>
          <w:rFonts w:ascii="Tahoma" w:hAnsi="Tahoma" w:cs="Tahoma"/>
          <w:sz w:val="22"/>
        </w:rPr>
        <w:t>, a različit im je sadržaj</w:t>
      </w:r>
      <w:r>
        <w:rPr>
          <w:rFonts w:ascii="Tahoma" w:hAnsi="Tahoma" w:cs="Tahoma"/>
          <w:sz w:val="22"/>
        </w:rPr>
        <w:t xml:space="preserve"> (značenje).</w:t>
      </w:r>
    </w:p>
    <w:p w14:paraId="7B83D7DB" w14:textId="77777777" w:rsidR="00316183" w:rsidRPr="006C20BD" w:rsidRDefault="00316183" w:rsidP="00316183">
      <w:pPr>
        <w:rPr>
          <w:rFonts w:ascii="Tahoma" w:hAnsi="Tahoma" w:cs="Tahoma"/>
          <w:sz w:val="22"/>
        </w:rPr>
      </w:pPr>
      <w:r w:rsidRPr="000E7202">
        <w:rPr>
          <w:rFonts w:ascii="Tahoma" w:hAnsi="Tahoma" w:cs="Tahoma"/>
          <w:b/>
          <w:color w:val="FF0000"/>
          <w:sz w:val="22"/>
          <w:u w:val="single"/>
        </w:rPr>
        <w:t>HOMONIMIJA</w:t>
      </w:r>
      <w:r w:rsidRPr="000E7202">
        <w:rPr>
          <w:rFonts w:ascii="Tahoma" w:hAnsi="Tahoma" w:cs="Tahoma"/>
          <w:sz w:val="22"/>
        </w:rPr>
        <w:t xml:space="preserve"> – pojava kada se izj</w:t>
      </w:r>
      <w:r>
        <w:rPr>
          <w:rFonts w:ascii="Tahoma" w:hAnsi="Tahoma" w:cs="Tahoma"/>
          <w:sz w:val="22"/>
        </w:rPr>
        <w:t xml:space="preserve">ednači izraz riječi koje imaju </w:t>
      </w:r>
      <w:r w:rsidRPr="000E7202">
        <w:rPr>
          <w:rFonts w:ascii="Tahoma" w:hAnsi="Tahoma" w:cs="Tahoma"/>
          <w:sz w:val="22"/>
        </w:rPr>
        <w:t>različit sadržaj.</w:t>
      </w:r>
    </w:p>
    <w:p w14:paraId="0BFCDCF4" w14:textId="77777777" w:rsidR="00316183" w:rsidRPr="000E7202" w:rsidRDefault="00316183" w:rsidP="00316183">
      <w:pPr>
        <w:spacing w:after="0"/>
        <w:rPr>
          <w:rFonts w:ascii="Tahoma" w:hAnsi="Tahoma" w:cs="Tahoma"/>
          <w:sz w:val="22"/>
        </w:rPr>
      </w:pPr>
      <w:r w:rsidRPr="000E7202">
        <w:rPr>
          <w:rFonts w:ascii="Tahoma" w:hAnsi="Tahoma" w:cs="Tahoma"/>
          <w:b/>
          <w:color w:val="FF0000"/>
          <w:sz w:val="22"/>
          <w:u w:val="single"/>
        </w:rPr>
        <w:t>Homonimski par</w:t>
      </w:r>
      <w:r w:rsidRPr="000E7202">
        <w:rPr>
          <w:rFonts w:ascii="Tahoma" w:hAnsi="Tahoma" w:cs="Tahoma"/>
          <w:color w:val="FF0000"/>
          <w:sz w:val="22"/>
        </w:rPr>
        <w:t xml:space="preserve"> </w:t>
      </w:r>
      <w:r w:rsidRPr="000E7202">
        <w:rPr>
          <w:rFonts w:ascii="Tahoma" w:hAnsi="Tahoma" w:cs="Tahoma"/>
          <w:sz w:val="22"/>
        </w:rPr>
        <w:t>– dvije riječi istog izraza, a različitog sadržaja</w:t>
      </w:r>
      <w:r>
        <w:rPr>
          <w:rFonts w:ascii="Tahoma" w:hAnsi="Tahoma" w:cs="Tahoma"/>
          <w:sz w:val="22"/>
        </w:rPr>
        <w:t>:</w:t>
      </w:r>
    </w:p>
    <w:p w14:paraId="7EB541CC" w14:textId="77777777" w:rsidR="00316183" w:rsidRPr="000E7202" w:rsidRDefault="00316183" w:rsidP="00316183">
      <w:pPr>
        <w:spacing w:after="0"/>
        <w:rPr>
          <w:rFonts w:ascii="Tahoma" w:hAnsi="Tahoma" w:cs="Tahoma"/>
          <w:i/>
          <w:sz w:val="22"/>
        </w:rPr>
      </w:pPr>
      <w:r w:rsidRPr="000E7202">
        <w:rPr>
          <w:rFonts w:ascii="Tahoma" w:hAnsi="Tahoma" w:cs="Tahoma"/>
          <w:sz w:val="22"/>
        </w:rPr>
        <w:t xml:space="preserve">                                 </w:t>
      </w:r>
      <w:r w:rsidRPr="000E7202">
        <w:rPr>
          <w:rFonts w:ascii="Tahoma" w:hAnsi="Tahoma" w:cs="Tahoma"/>
          <w:i/>
          <w:sz w:val="22"/>
        </w:rPr>
        <w:t>rok – razdoblje</w:t>
      </w:r>
    </w:p>
    <w:p w14:paraId="0AAA220E" w14:textId="77777777" w:rsidR="00316183" w:rsidRPr="000E7202" w:rsidRDefault="00316183" w:rsidP="00316183">
      <w:pPr>
        <w:spacing w:after="0"/>
        <w:rPr>
          <w:rFonts w:ascii="Tahoma" w:hAnsi="Tahoma" w:cs="Tahoma"/>
          <w:i/>
          <w:sz w:val="22"/>
        </w:rPr>
      </w:pPr>
      <w:r w:rsidRPr="000E7202">
        <w:rPr>
          <w:rFonts w:ascii="Tahoma" w:hAnsi="Tahoma" w:cs="Tahoma"/>
          <w:i/>
          <w:sz w:val="22"/>
        </w:rPr>
        <w:t xml:space="preserve">                                 rok – vrsta glazbe</w:t>
      </w:r>
    </w:p>
    <w:p w14:paraId="3BE918C7" w14:textId="77777777" w:rsidR="00316183" w:rsidRPr="000E7202" w:rsidRDefault="00316183" w:rsidP="00316183">
      <w:pPr>
        <w:spacing w:after="0"/>
        <w:rPr>
          <w:rFonts w:ascii="Tahoma" w:hAnsi="Tahoma" w:cs="Tahoma"/>
          <w:i/>
          <w:sz w:val="22"/>
        </w:rPr>
      </w:pPr>
      <w:r w:rsidRPr="000E7202">
        <w:rPr>
          <w:rFonts w:ascii="Tahoma" w:hAnsi="Tahoma" w:cs="Tahoma"/>
          <w:i/>
          <w:sz w:val="22"/>
        </w:rPr>
        <w:t xml:space="preserve">                                 sud – posuda</w:t>
      </w:r>
    </w:p>
    <w:p w14:paraId="78684BC7" w14:textId="77777777" w:rsidR="00316183" w:rsidRPr="000E7202" w:rsidRDefault="00316183" w:rsidP="00316183">
      <w:pPr>
        <w:spacing w:after="0"/>
        <w:rPr>
          <w:rFonts w:ascii="Tahoma" w:hAnsi="Tahoma" w:cs="Tahoma"/>
          <w:i/>
          <w:sz w:val="22"/>
        </w:rPr>
      </w:pPr>
      <w:r w:rsidRPr="000E7202">
        <w:rPr>
          <w:rFonts w:ascii="Tahoma" w:hAnsi="Tahoma" w:cs="Tahoma"/>
          <w:i/>
          <w:sz w:val="22"/>
        </w:rPr>
        <w:t xml:space="preserve">                                 sud – institucija</w:t>
      </w:r>
    </w:p>
    <w:p w14:paraId="5430080E" w14:textId="77777777" w:rsidR="00316183" w:rsidRPr="000E7202" w:rsidRDefault="00316183" w:rsidP="00316183">
      <w:pPr>
        <w:spacing w:after="0"/>
        <w:rPr>
          <w:rFonts w:ascii="Tahoma" w:hAnsi="Tahoma" w:cs="Tahoma"/>
          <w:i/>
          <w:sz w:val="22"/>
        </w:rPr>
      </w:pPr>
      <w:r w:rsidRPr="000E7202">
        <w:rPr>
          <w:rFonts w:ascii="Tahoma" w:hAnsi="Tahoma" w:cs="Tahoma"/>
          <w:i/>
          <w:sz w:val="22"/>
        </w:rPr>
        <w:t xml:space="preserve">                                 kosa – oruđe za košnju</w:t>
      </w:r>
    </w:p>
    <w:p w14:paraId="51B1D72E" w14:textId="77777777" w:rsidR="00316183" w:rsidRPr="006C20BD" w:rsidRDefault="00316183" w:rsidP="00316183">
      <w:pPr>
        <w:spacing w:after="0"/>
        <w:rPr>
          <w:rFonts w:ascii="Tahoma" w:hAnsi="Tahoma" w:cs="Tahoma"/>
          <w:i/>
          <w:sz w:val="22"/>
        </w:rPr>
      </w:pPr>
      <w:r w:rsidRPr="000E7202">
        <w:rPr>
          <w:rFonts w:ascii="Tahoma" w:hAnsi="Tahoma" w:cs="Tahoma"/>
          <w:i/>
          <w:sz w:val="22"/>
        </w:rPr>
        <w:t xml:space="preserve">                                 kosa – vlasi iz glave</w:t>
      </w:r>
    </w:p>
    <w:p w14:paraId="2E98CE3D" w14:textId="77777777" w:rsidR="00316183" w:rsidRDefault="00316183" w:rsidP="00316183">
      <w:pPr>
        <w:rPr>
          <w:rFonts w:ascii="Tahoma" w:hAnsi="Tahoma" w:cs="Tahoma"/>
          <w:b/>
          <w:color w:val="FF0000"/>
          <w:sz w:val="22"/>
          <w:u w:val="single"/>
        </w:rPr>
      </w:pPr>
      <w:r w:rsidRPr="000E7202">
        <w:rPr>
          <w:rFonts w:ascii="Tahoma" w:hAnsi="Tahoma" w:cs="Tahoma"/>
          <w:b/>
          <w:color w:val="FF0000"/>
          <w:sz w:val="22"/>
          <w:u w:val="single"/>
        </w:rPr>
        <w:t>Vrste homonima:</w:t>
      </w:r>
    </w:p>
    <w:p w14:paraId="372CBB6C" w14:textId="77777777" w:rsidR="00316183" w:rsidRPr="006C20BD" w:rsidRDefault="00316183" w:rsidP="00316183">
      <w:pPr>
        <w:numPr>
          <w:ilvl w:val="1"/>
          <w:numId w:val="2"/>
        </w:numPr>
        <w:spacing w:after="0" w:line="240" w:lineRule="auto"/>
        <w:rPr>
          <w:rFonts w:ascii="Tahoma" w:hAnsi="Tahoma" w:cs="Tahoma"/>
          <w:b/>
          <w:color w:val="FF0000"/>
          <w:sz w:val="22"/>
          <w:u w:val="single"/>
        </w:rPr>
      </w:pPr>
      <w:r w:rsidRPr="000E7202">
        <w:rPr>
          <w:rFonts w:ascii="Tahoma" w:hAnsi="Tahoma" w:cs="Tahoma"/>
          <w:b/>
          <w:color w:val="FF0000"/>
          <w:sz w:val="22"/>
          <w:u w:val="single"/>
        </w:rPr>
        <w:t>prema podrijetlu: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0"/>
        <w:gridCol w:w="4562"/>
      </w:tblGrid>
      <w:tr w:rsidR="00316183" w:rsidRPr="000E7202" w14:paraId="225354BD" w14:textId="77777777" w:rsidTr="00AE516B">
        <w:tc>
          <w:tcPr>
            <w:tcW w:w="9288" w:type="dxa"/>
            <w:gridSpan w:val="2"/>
            <w:shd w:val="clear" w:color="auto" w:fill="D9D9D9"/>
          </w:tcPr>
          <w:p w14:paraId="4A1F0017" w14:textId="77777777" w:rsidR="00316183" w:rsidRPr="000E7202" w:rsidRDefault="00316183" w:rsidP="00AE516B">
            <w:pPr>
              <w:jc w:val="center"/>
              <w:rPr>
                <w:b/>
                <w:color w:val="FF0000"/>
                <w:sz w:val="22"/>
              </w:rPr>
            </w:pPr>
            <w:r w:rsidRPr="000E7202">
              <w:rPr>
                <w:b/>
                <w:color w:val="FF0000"/>
                <w:sz w:val="22"/>
              </w:rPr>
              <w:t>PODJELA  HOMONIMA  PREMA  PODRIJETLU</w:t>
            </w:r>
          </w:p>
        </w:tc>
      </w:tr>
      <w:tr w:rsidR="00316183" w:rsidRPr="000E7202" w14:paraId="32867FC5" w14:textId="77777777" w:rsidTr="00AE516B">
        <w:tc>
          <w:tcPr>
            <w:tcW w:w="4644" w:type="dxa"/>
          </w:tcPr>
          <w:p w14:paraId="71E69D17" w14:textId="77777777" w:rsidR="00316183" w:rsidRPr="000E7202" w:rsidRDefault="00316183" w:rsidP="00AE516B">
            <w:pPr>
              <w:jc w:val="center"/>
              <w:rPr>
                <w:b/>
                <w:sz w:val="22"/>
              </w:rPr>
            </w:pPr>
            <w:r w:rsidRPr="000E7202">
              <w:rPr>
                <w:b/>
                <w:sz w:val="22"/>
              </w:rPr>
              <w:t>LEKSIČKI</w:t>
            </w:r>
          </w:p>
        </w:tc>
        <w:tc>
          <w:tcPr>
            <w:tcW w:w="4644" w:type="dxa"/>
          </w:tcPr>
          <w:p w14:paraId="372571AB" w14:textId="77777777" w:rsidR="00316183" w:rsidRPr="000E7202" w:rsidRDefault="00316183" w:rsidP="00AE516B">
            <w:pPr>
              <w:jc w:val="center"/>
              <w:rPr>
                <w:b/>
                <w:sz w:val="22"/>
              </w:rPr>
            </w:pPr>
            <w:r w:rsidRPr="000E7202">
              <w:rPr>
                <w:b/>
                <w:sz w:val="22"/>
              </w:rPr>
              <w:t>OBLIČNI/MORFOLOŠKI</w:t>
            </w:r>
          </w:p>
        </w:tc>
      </w:tr>
      <w:tr w:rsidR="00316183" w:rsidRPr="000E7202" w14:paraId="7461FB03" w14:textId="77777777" w:rsidTr="00AE516B">
        <w:tc>
          <w:tcPr>
            <w:tcW w:w="4644" w:type="dxa"/>
          </w:tcPr>
          <w:p w14:paraId="6CE06974" w14:textId="77777777" w:rsidR="00316183" w:rsidRPr="000E7202" w:rsidRDefault="00316183" w:rsidP="00AE516B">
            <w:pPr>
              <w:rPr>
                <w:sz w:val="22"/>
              </w:rPr>
            </w:pPr>
            <w:r w:rsidRPr="000E7202">
              <w:rPr>
                <w:sz w:val="22"/>
              </w:rPr>
              <w:t xml:space="preserve">- </w:t>
            </w:r>
            <w:r w:rsidRPr="000E7202">
              <w:rPr>
                <w:sz w:val="22"/>
                <w:u w:val="single"/>
              </w:rPr>
              <w:t>riječi su homonimi u osnovnom (kanonskom) obliku</w:t>
            </w:r>
            <w:r w:rsidRPr="000E7202">
              <w:rPr>
                <w:sz w:val="22"/>
              </w:rPr>
              <w:t xml:space="preserve">: N </w:t>
            </w:r>
            <w:proofErr w:type="spellStart"/>
            <w:r w:rsidRPr="000E7202">
              <w:rPr>
                <w:sz w:val="22"/>
              </w:rPr>
              <w:t>jd</w:t>
            </w:r>
            <w:proofErr w:type="spellEnd"/>
            <w:r w:rsidRPr="000E7202">
              <w:rPr>
                <w:sz w:val="22"/>
              </w:rPr>
              <w:t>. (imenske riječi)  ili infinitiv (glagoli)</w:t>
            </w:r>
          </w:p>
        </w:tc>
        <w:tc>
          <w:tcPr>
            <w:tcW w:w="4644" w:type="dxa"/>
          </w:tcPr>
          <w:p w14:paraId="783A6C84" w14:textId="77777777" w:rsidR="00316183" w:rsidRPr="000E7202" w:rsidRDefault="00316183" w:rsidP="00AE516B">
            <w:pPr>
              <w:rPr>
                <w:sz w:val="22"/>
              </w:rPr>
            </w:pPr>
            <w:r w:rsidRPr="000E7202">
              <w:rPr>
                <w:sz w:val="22"/>
              </w:rPr>
              <w:t xml:space="preserve">- nisu homonimi u kanonskom obliku, već </w:t>
            </w:r>
            <w:r w:rsidRPr="000E7202">
              <w:rPr>
                <w:sz w:val="22"/>
                <w:u w:val="single"/>
              </w:rPr>
              <w:t xml:space="preserve">postaju homonimi pri deklinaciji </w:t>
            </w:r>
            <w:r w:rsidRPr="000E7202">
              <w:rPr>
                <w:sz w:val="22"/>
              </w:rPr>
              <w:t>(imenske riječi)</w:t>
            </w:r>
            <w:r w:rsidRPr="000E7202">
              <w:rPr>
                <w:sz w:val="22"/>
                <w:u w:val="single"/>
              </w:rPr>
              <w:t xml:space="preserve"> ili konjugaciji </w:t>
            </w:r>
            <w:r w:rsidRPr="000E7202">
              <w:rPr>
                <w:sz w:val="22"/>
              </w:rPr>
              <w:t>(glagoli)</w:t>
            </w:r>
          </w:p>
        </w:tc>
      </w:tr>
      <w:tr w:rsidR="00316183" w:rsidRPr="000E7202" w14:paraId="1737829C" w14:textId="77777777" w:rsidTr="00AE516B">
        <w:tc>
          <w:tcPr>
            <w:tcW w:w="4644" w:type="dxa"/>
          </w:tcPr>
          <w:p w14:paraId="6DE7940E" w14:textId="77777777" w:rsidR="00316183" w:rsidRDefault="00316183" w:rsidP="00AE516B">
            <w:pPr>
              <w:rPr>
                <w:i/>
                <w:sz w:val="22"/>
              </w:rPr>
            </w:pPr>
          </w:p>
          <w:p w14:paraId="6827C190" w14:textId="77777777" w:rsidR="00316183" w:rsidRPr="000E7202" w:rsidRDefault="00316183" w:rsidP="00AE516B">
            <w:pPr>
              <w:rPr>
                <w:sz w:val="22"/>
              </w:rPr>
            </w:pPr>
            <w:r w:rsidRPr="000E7202">
              <w:rPr>
                <w:i/>
                <w:sz w:val="22"/>
              </w:rPr>
              <w:t>rok</w:t>
            </w:r>
            <w:r w:rsidRPr="000E7202">
              <w:rPr>
                <w:sz w:val="22"/>
              </w:rPr>
              <w:t xml:space="preserve"> (vrsta glazbe) – </w:t>
            </w:r>
            <w:r w:rsidRPr="000E7202">
              <w:rPr>
                <w:i/>
                <w:sz w:val="22"/>
              </w:rPr>
              <w:t>rok</w:t>
            </w:r>
            <w:r w:rsidRPr="000E7202">
              <w:rPr>
                <w:sz w:val="22"/>
              </w:rPr>
              <w:t xml:space="preserve"> (razdoblje)</w:t>
            </w:r>
          </w:p>
          <w:p w14:paraId="5839A17B" w14:textId="77777777" w:rsidR="00316183" w:rsidRPr="000E7202" w:rsidRDefault="00316183" w:rsidP="00AE516B">
            <w:pPr>
              <w:rPr>
                <w:i/>
                <w:sz w:val="22"/>
              </w:rPr>
            </w:pPr>
          </w:p>
          <w:p w14:paraId="35F4C24D" w14:textId="77777777" w:rsidR="00316183" w:rsidRPr="000E7202" w:rsidRDefault="00316183" w:rsidP="00AE516B">
            <w:pPr>
              <w:rPr>
                <w:sz w:val="22"/>
              </w:rPr>
            </w:pPr>
            <w:r w:rsidRPr="000E7202">
              <w:rPr>
                <w:i/>
                <w:sz w:val="22"/>
              </w:rPr>
              <w:t>sud</w:t>
            </w:r>
            <w:r w:rsidRPr="000E7202">
              <w:rPr>
                <w:sz w:val="22"/>
              </w:rPr>
              <w:t xml:space="preserve"> (posuda) – </w:t>
            </w:r>
            <w:r w:rsidRPr="000E7202">
              <w:rPr>
                <w:i/>
                <w:sz w:val="22"/>
              </w:rPr>
              <w:t>sud</w:t>
            </w:r>
            <w:r w:rsidRPr="000E7202">
              <w:rPr>
                <w:sz w:val="22"/>
              </w:rPr>
              <w:t xml:space="preserve"> (institucija)</w:t>
            </w:r>
          </w:p>
          <w:p w14:paraId="09CEDCEB" w14:textId="77777777" w:rsidR="00316183" w:rsidRPr="000E7202" w:rsidRDefault="00316183" w:rsidP="00AE516B">
            <w:pPr>
              <w:rPr>
                <w:i/>
                <w:sz w:val="22"/>
              </w:rPr>
            </w:pPr>
          </w:p>
          <w:p w14:paraId="5FFDC7C9" w14:textId="77777777" w:rsidR="00316183" w:rsidRPr="000E7202" w:rsidRDefault="00316183" w:rsidP="00AE516B">
            <w:pPr>
              <w:rPr>
                <w:sz w:val="22"/>
              </w:rPr>
            </w:pPr>
            <w:r w:rsidRPr="000E7202">
              <w:rPr>
                <w:i/>
                <w:sz w:val="22"/>
              </w:rPr>
              <w:t>kosa</w:t>
            </w:r>
            <w:r w:rsidRPr="000E7202">
              <w:rPr>
                <w:sz w:val="22"/>
              </w:rPr>
              <w:t xml:space="preserve"> (vlasi) – </w:t>
            </w:r>
            <w:r w:rsidRPr="000E7202">
              <w:rPr>
                <w:i/>
                <w:sz w:val="22"/>
              </w:rPr>
              <w:t>kosa</w:t>
            </w:r>
            <w:r w:rsidRPr="000E7202">
              <w:rPr>
                <w:sz w:val="22"/>
              </w:rPr>
              <w:t xml:space="preserve"> (oruđe)</w:t>
            </w:r>
          </w:p>
        </w:tc>
        <w:tc>
          <w:tcPr>
            <w:tcW w:w="4644" w:type="dxa"/>
          </w:tcPr>
          <w:p w14:paraId="25E64E80" w14:textId="77777777" w:rsidR="00316183" w:rsidRPr="000E7202" w:rsidRDefault="00316183" w:rsidP="00AE516B">
            <w:pPr>
              <w:spacing w:after="0"/>
              <w:rPr>
                <w:i/>
                <w:sz w:val="22"/>
              </w:rPr>
            </w:pPr>
            <w:r w:rsidRPr="000E7202">
              <w:rPr>
                <w:i/>
                <w:sz w:val="22"/>
              </w:rPr>
              <w:t xml:space="preserve">To je moja noćna </w:t>
            </w:r>
            <w:r w:rsidRPr="000E7202">
              <w:rPr>
                <w:i/>
                <w:sz w:val="22"/>
                <w:u w:val="single"/>
              </w:rPr>
              <w:t>mora</w:t>
            </w:r>
            <w:r w:rsidRPr="000E7202">
              <w:rPr>
                <w:i/>
                <w:sz w:val="22"/>
              </w:rPr>
              <w:t xml:space="preserve">. </w:t>
            </w:r>
          </w:p>
          <w:p w14:paraId="0F5E4E3C" w14:textId="77777777" w:rsidR="00316183" w:rsidRPr="000E7202" w:rsidRDefault="00316183" w:rsidP="00AE516B">
            <w:pPr>
              <w:spacing w:after="0"/>
              <w:rPr>
                <w:sz w:val="22"/>
              </w:rPr>
            </w:pPr>
            <w:r w:rsidRPr="000E7202">
              <w:rPr>
                <w:sz w:val="22"/>
              </w:rPr>
              <w:t xml:space="preserve">(imenica, N, </w:t>
            </w:r>
            <w:proofErr w:type="spellStart"/>
            <w:r w:rsidRPr="000E7202">
              <w:rPr>
                <w:sz w:val="22"/>
              </w:rPr>
              <w:t>jd</w:t>
            </w:r>
            <w:proofErr w:type="spellEnd"/>
            <w:r w:rsidRPr="000E7202">
              <w:rPr>
                <w:sz w:val="22"/>
              </w:rPr>
              <w:t xml:space="preserve">.; </w:t>
            </w:r>
            <w:r w:rsidRPr="000E7202">
              <w:rPr>
                <w:sz w:val="22"/>
                <w:u w:val="single"/>
              </w:rPr>
              <w:t>KO: mora</w:t>
            </w:r>
            <w:r w:rsidRPr="000E7202">
              <w:rPr>
                <w:sz w:val="22"/>
              </w:rPr>
              <w:t>)</w:t>
            </w:r>
          </w:p>
          <w:p w14:paraId="2FEBFD15" w14:textId="77777777" w:rsidR="00316183" w:rsidRPr="000E7202" w:rsidRDefault="00316183" w:rsidP="00AE516B">
            <w:pPr>
              <w:spacing w:after="0"/>
              <w:rPr>
                <w:i/>
                <w:sz w:val="22"/>
              </w:rPr>
            </w:pPr>
            <w:r w:rsidRPr="000E7202">
              <w:rPr>
                <w:i/>
                <w:sz w:val="22"/>
              </w:rPr>
              <w:t xml:space="preserve">On to </w:t>
            </w:r>
            <w:r w:rsidRPr="000E7202">
              <w:rPr>
                <w:i/>
                <w:sz w:val="22"/>
                <w:u w:val="single"/>
              </w:rPr>
              <w:t>mora</w:t>
            </w:r>
            <w:r w:rsidRPr="000E7202">
              <w:rPr>
                <w:i/>
                <w:sz w:val="22"/>
              </w:rPr>
              <w:t xml:space="preserve"> učiniti.</w:t>
            </w:r>
          </w:p>
          <w:p w14:paraId="0B58EBB2" w14:textId="77777777" w:rsidR="00316183" w:rsidRPr="000E7202" w:rsidRDefault="00316183" w:rsidP="00AE516B">
            <w:pPr>
              <w:spacing w:after="0"/>
              <w:rPr>
                <w:sz w:val="22"/>
              </w:rPr>
            </w:pPr>
            <w:r w:rsidRPr="000E7202">
              <w:rPr>
                <w:sz w:val="22"/>
              </w:rPr>
              <w:t xml:space="preserve">(glagol, 3. l. </w:t>
            </w:r>
            <w:proofErr w:type="spellStart"/>
            <w:r w:rsidRPr="000E7202">
              <w:rPr>
                <w:sz w:val="22"/>
              </w:rPr>
              <w:t>jd</w:t>
            </w:r>
            <w:proofErr w:type="spellEnd"/>
            <w:r w:rsidRPr="000E7202">
              <w:rPr>
                <w:sz w:val="22"/>
              </w:rPr>
              <w:t xml:space="preserve">, prezent; </w:t>
            </w:r>
            <w:r w:rsidRPr="000E7202">
              <w:rPr>
                <w:sz w:val="22"/>
                <w:u w:val="single"/>
              </w:rPr>
              <w:t>KO: morati</w:t>
            </w:r>
            <w:r w:rsidRPr="000E7202">
              <w:rPr>
                <w:sz w:val="22"/>
              </w:rPr>
              <w:t>)</w:t>
            </w:r>
          </w:p>
          <w:p w14:paraId="6D56AFB4" w14:textId="77777777" w:rsidR="00316183" w:rsidRPr="000E7202" w:rsidRDefault="00316183" w:rsidP="00AE516B">
            <w:pPr>
              <w:spacing w:after="0"/>
              <w:rPr>
                <w:sz w:val="22"/>
              </w:rPr>
            </w:pPr>
          </w:p>
          <w:p w14:paraId="319F7464" w14:textId="77777777" w:rsidR="00316183" w:rsidRPr="000E7202" w:rsidRDefault="00316183" w:rsidP="00AE516B">
            <w:pPr>
              <w:spacing w:after="0"/>
              <w:rPr>
                <w:i/>
                <w:sz w:val="22"/>
              </w:rPr>
            </w:pPr>
            <w:r w:rsidRPr="000E7202">
              <w:rPr>
                <w:i/>
                <w:sz w:val="22"/>
              </w:rPr>
              <w:t xml:space="preserve">Ona je moja </w:t>
            </w:r>
            <w:r w:rsidRPr="000E7202">
              <w:rPr>
                <w:i/>
                <w:sz w:val="22"/>
                <w:u w:val="single"/>
              </w:rPr>
              <w:t>unuka</w:t>
            </w:r>
            <w:r w:rsidRPr="000E7202">
              <w:rPr>
                <w:i/>
                <w:sz w:val="22"/>
              </w:rPr>
              <w:t>.</w:t>
            </w:r>
          </w:p>
          <w:p w14:paraId="4D40FEAA" w14:textId="77777777" w:rsidR="00316183" w:rsidRPr="000E7202" w:rsidRDefault="00316183" w:rsidP="00AE516B">
            <w:pPr>
              <w:spacing w:after="0"/>
              <w:rPr>
                <w:sz w:val="22"/>
              </w:rPr>
            </w:pPr>
            <w:r w:rsidRPr="000E7202">
              <w:rPr>
                <w:sz w:val="22"/>
              </w:rPr>
              <w:t xml:space="preserve">(imenica, ž. r., N </w:t>
            </w:r>
            <w:proofErr w:type="spellStart"/>
            <w:r w:rsidRPr="000E7202">
              <w:rPr>
                <w:sz w:val="22"/>
              </w:rPr>
              <w:t>jd</w:t>
            </w:r>
            <w:proofErr w:type="spellEnd"/>
            <w:r w:rsidRPr="000E7202">
              <w:rPr>
                <w:sz w:val="22"/>
              </w:rPr>
              <w:t xml:space="preserve">.; </w:t>
            </w:r>
            <w:r w:rsidRPr="000E7202">
              <w:rPr>
                <w:sz w:val="22"/>
                <w:u w:val="single"/>
              </w:rPr>
              <w:t>KO: unuka</w:t>
            </w:r>
            <w:r w:rsidRPr="000E7202">
              <w:rPr>
                <w:sz w:val="22"/>
              </w:rPr>
              <w:t>)</w:t>
            </w:r>
          </w:p>
          <w:p w14:paraId="51768D88" w14:textId="77777777" w:rsidR="00316183" w:rsidRPr="000E7202" w:rsidRDefault="00316183" w:rsidP="00AE516B">
            <w:pPr>
              <w:spacing w:after="0"/>
              <w:rPr>
                <w:i/>
                <w:sz w:val="22"/>
              </w:rPr>
            </w:pPr>
            <w:r w:rsidRPr="000E7202">
              <w:rPr>
                <w:i/>
                <w:sz w:val="22"/>
              </w:rPr>
              <w:t xml:space="preserve">Upoznao sam tvoga </w:t>
            </w:r>
            <w:r w:rsidRPr="000E7202">
              <w:rPr>
                <w:i/>
                <w:sz w:val="22"/>
                <w:u w:val="single"/>
              </w:rPr>
              <w:t>unuka</w:t>
            </w:r>
            <w:r w:rsidRPr="000E7202">
              <w:rPr>
                <w:i/>
                <w:sz w:val="22"/>
              </w:rPr>
              <w:t>.</w:t>
            </w:r>
          </w:p>
          <w:p w14:paraId="4C208913" w14:textId="77777777" w:rsidR="00316183" w:rsidRPr="000E7202" w:rsidRDefault="00316183" w:rsidP="00AE516B">
            <w:pPr>
              <w:spacing w:after="0"/>
              <w:rPr>
                <w:sz w:val="22"/>
              </w:rPr>
            </w:pPr>
            <w:r w:rsidRPr="000E7202">
              <w:rPr>
                <w:sz w:val="22"/>
              </w:rPr>
              <w:t xml:space="preserve">(imenica, m. r., A </w:t>
            </w:r>
            <w:proofErr w:type="spellStart"/>
            <w:r w:rsidRPr="000E7202">
              <w:rPr>
                <w:sz w:val="22"/>
              </w:rPr>
              <w:t>jd</w:t>
            </w:r>
            <w:proofErr w:type="spellEnd"/>
            <w:r w:rsidRPr="000E7202">
              <w:rPr>
                <w:sz w:val="22"/>
              </w:rPr>
              <w:t xml:space="preserve">.; </w:t>
            </w:r>
            <w:r w:rsidRPr="000E7202">
              <w:rPr>
                <w:sz w:val="22"/>
                <w:u w:val="single"/>
              </w:rPr>
              <w:t>KO: unuk</w:t>
            </w:r>
            <w:r w:rsidRPr="000E7202">
              <w:rPr>
                <w:sz w:val="22"/>
              </w:rPr>
              <w:t>)</w:t>
            </w:r>
          </w:p>
        </w:tc>
      </w:tr>
    </w:tbl>
    <w:p w14:paraId="479A52F1" w14:textId="77777777" w:rsidR="00316183" w:rsidRPr="000E7202" w:rsidRDefault="00316183" w:rsidP="00316183">
      <w:pPr>
        <w:rPr>
          <w:rFonts w:ascii="Tahoma" w:hAnsi="Tahoma" w:cs="Tahoma"/>
          <w:b/>
          <w:color w:val="FF0000"/>
          <w:sz w:val="22"/>
          <w:u w:val="single"/>
        </w:rPr>
      </w:pPr>
    </w:p>
    <w:p w14:paraId="066CD134" w14:textId="77777777" w:rsidR="00316183" w:rsidRPr="006C20BD" w:rsidRDefault="00316183" w:rsidP="00316183">
      <w:pPr>
        <w:numPr>
          <w:ilvl w:val="1"/>
          <w:numId w:val="2"/>
        </w:numPr>
        <w:spacing w:after="0" w:line="240" w:lineRule="auto"/>
        <w:rPr>
          <w:rFonts w:ascii="Tahoma" w:hAnsi="Tahoma" w:cs="Tahoma"/>
          <w:b/>
          <w:color w:val="FF0000"/>
          <w:sz w:val="22"/>
          <w:u w:val="single"/>
        </w:rPr>
      </w:pPr>
      <w:r w:rsidRPr="000E7202">
        <w:rPr>
          <w:rFonts w:ascii="Tahoma" w:hAnsi="Tahoma" w:cs="Tahoma"/>
          <w:b/>
          <w:color w:val="FF0000"/>
          <w:sz w:val="22"/>
          <w:u w:val="single"/>
        </w:rPr>
        <w:t>prema realizaciji (govornoj ili pisanoj)</w:t>
      </w:r>
    </w:p>
    <w:p w14:paraId="17A26FB7" w14:textId="77777777" w:rsidR="00316183" w:rsidRPr="000E7202" w:rsidRDefault="00316183" w:rsidP="00316183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2"/>
        </w:rPr>
      </w:pPr>
      <w:r w:rsidRPr="000E7202">
        <w:rPr>
          <w:rFonts w:ascii="Tahoma" w:hAnsi="Tahoma" w:cs="Tahoma"/>
          <w:b/>
          <w:sz w:val="22"/>
          <w:u w:val="single"/>
        </w:rPr>
        <w:t>homofoni (istozvučnice</w:t>
      </w:r>
      <w:r w:rsidRPr="000E7202">
        <w:rPr>
          <w:rFonts w:ascii="Tahoma" w:hAnsi="Tahoma" w:cs="Tahoma"/>
          <w:b/>
          <w:sz w:val="22"/>
        </w:rPr>
        <w:t>)</w:t>
      </w:r>
      <w:r>
        <w:rPr>
          <w:rFonts w:ascii="Tahoma" w:hAnsi="Tahoma" w:cs="Tahoma"/>
          <w:sz w:val="22"/>
        </w:rPr>
        <w:t xml:space="preserve"> Višnja – </w:t>
      </w:r>
      <w:r w:rsidRPr="000E7202">
        <w:rPr>
          <w:rFonts w:ascii="Tahoma" w:hAnsi="Tahoma" w:cs="Tahoma"/>
          <w:sz w:val="22"/>
        </w:rPr>
        <w:t>višnja</w:t>
      </w:r>
      <w:r>
        <w:rPr>
          <w:rFonts w:ascii="Tahoma" w:hAnsi="Tahoma" w:cs="Tahoma"/>
          <w:sz w:val="22"/>
        </w:rPr>
        <w:t xml:space="preserve">, Rijeka – </w:t>
      </w:r>
      <w:r w:rsidRPr="000E7202">
        <w:rPr>
          <w:rFonts w:ascii="Tahoma" w:hAnsi="Tahoma" w:cs="Tahoma"/>
          <w:sz w:val="22"/>
        </w:rPr>
        <w:t>rijeka</w:t>
      </w:r>
    </w:p>
    <w:p w14:paraId="4DA47F52" w14:textId="77777777" w:rsidR="00316183" w:rsidRPr="00903233" w:rsidRDefault="00316183" w:rsidP="00316183">
      <w:pPr>
        <w:ind w:left="1080"/>
        <w:rPr>
          <w:rFonts w:ascii="Tahoma" w:hAnsi="Tahoma" w:cs="Tahoma"/>
          <w:sz w:val="22"/>
        </w:rPr>
      </w:pPr>
      <w:r w:rsidRPr="000E7202">
        <w:rPr>
          <w:rFonts w:ascii="Tahoma" w:hAnsi="Tahoma" w:cs="Tahoma"/>
          <w:sz w:val="22"/>
        </w:rPr>
        <w:t xml:space="preserve">     - isto zvuče, a različito se pišu!</w:t>
      </w:r>
    </w:p>
    <w:p w14:paraId="3AB53D56" w14:textId="77777777" w:rsidR="00316183" w:rsidRPr="000E7202" w:rsidRDefault="00316183" w:rsidP="00316183">
      <w:pPr>
        <w:numPr>
          <w:ilvl w:val="0"/>
          <w:numId w:val="3"/>
        </w:numPr>
        <w:spacing w:after="0" w:line="240" w:lineRule="auto"/>
        <w:rPr>
          <w:rFonts w:ascii="Tahoma" w:hAnsi="Tahoma" w:cs="Tahoma"/>
          <w:b/>
          <w:sz w:val="22"/>
          <w:u w:val="single"/>
        </w:rPr>
      </w:pPr>
      <w:proofErr w:type="spellStart"/>
      <w:r w:rsidRPr="000E7202">
        <w:rPr>
          <w:rFonts w:ascii="Tahoma" w:hAnsi="Tahoma" w:cs="Tahoma"/>
          <w:b/>
          <w:sz w:val="22"/>
          <w:u w:val="single"/>
        </w:rPr>
        <w:t>homografi</w:t>
      </w:r>
      <w:proofErr w:type="spellEnd"/>
      <w:r w:rsidRPr="000E7202">
        <w:rPr>
          <w:rFonts w:ascii="Tahoma" w:hAnsi="Tahoma" w:cs="Tahoma"/>
          <w:b/>
          <w:sz w:val="22"/>
          <w:u w:val="single"/>
        </w:rPr>
        <w:t xml:space="preserve"> (</w:t>
      </w:r>
      <w:proofErr w:type="spellStart"/>
      <w:r w:rsidRPr="000E7202">
        <w:rPr>
          <w:rFonts w:ascii="Tahoma" w:hAnsi="Tahoma" w:cs="Tahoma"/>
          <w:b/>
          <w:sz w:val="22"/>
          <w:u w:val="single"/>
        </w:rPr>
        <w:t>istopisnice</w:t>
      </w:r>
      <w:proofErr w:type="spellEnd"/>
      <w:r w:rsidRPr="000E7202">
        <w:rPr>
          <w:rFonts w:ascii="Tahoma" w:hAnsi="Tahoma" w:cs="Tahoma"/>
          <w:b/>
          <w:sz w:val="22"/>
          <w:u w:val="single"/>
        </w:rPr>
        <w:t>)</w:t>
      </w:r>
    </w:p>
    <w:p w14:paraId="55FEF032" w14:textId="77777777" w:rsidR="00316183" w:rsidRPr="000E7202" w:rsidRDefault="00316183" w:rsidP="00316183">
      <w:pPr>
        <w:spacing w:after="0"/>
        <w:ind w:left="1440"/>
        <w:rPr>
          <w:rFonts w:ascii="Tahoma" w:hAnsi="Tahoma" w:cs="Tahoma"/>
          <w:sz w:val="22"/>
        </w:rPr>
      </w:pPr>
      <w:r w:rsidRPr="000E7202">
        <w:rPr>
          <w:rFonts w:ascii="Tahoma" w:hAnsi="Tahoma" w:cs="Tahoma"/>
          <w:sz w:val="22"/>
        </w:rPr>
        <w:t>luk – povrće                * različita prozodijska</w:t>
      </w:r>
    </w:p>
    <w:p w14:paraId="305193D8" w14:textId="77777777" w:rsidR="00316183" w:rsidRPr="000E7202" w:rsidRDefault="00316183" w:rsidP="00316183">
      <w:pPr>
        <w:spacing w:after="0"/>
        <w:ind w:left="1440"/>
        <w:rPr>
          <w:rFonts w:ascii="Tahoma" w:hAnsi="Tahoma" w:cs="Tahoma"/>
          <w:sz w:val="22"/>
        </w:rPr>
      </w:pPr>
      <w:r w:rsidRPr="000E7202">
        <w:rPr>
          <w:rFonts w:ascii="Tahoma" w:hAnsi="Tahoma" w:cs="Tahoma"/>
          <w:sz w:val="22"/>
        </w:rPr>
        <w:t>luk – oružje                    obilježja</w:t>
      </w:r>
      <w:r>
        <w:rPr>
          <w:rFonts w:ascii="Tahoma" w:hAnsi="Tahoma" w:cs="Tahoma"/>
          <w:sz w:val="22"/>
        </w:rPr>
        <w:t xml:space="preserve"> (naglasak i </w:t>
      </w:r>
      <w:proofErr w:type="spellStart"/>
      <w:r>
        <w:rPr>
          <w:rFonts w:ascii="Tahoma" w:hAnsi="Tahoma" w:cs="Tahoma"/>
          <w:sz w:val="22"/>
        </w:rPr>
        <w:t>zanaglasna</w:t>
      </w:r>
      <w:proofErr w:type="spellEnd"/>
      <w:r>
        <w:rPr>
          <w:rFonts w:ascii="Tahoma" w:hAnsi="Tahoma" w:cs="Tahoma"/>
          <w:sz w:val="22"/>
        </w:rPr>
        <w:t xml:space="preserve"> dužina)</w:t>
      </w:r>
    </w:p>
    <w:p w14:paraId="44A18B9A" w14:textId="77777777" w:rsidR="00316183" w:rsidRPr="000E7202" w:rsidRDefault="00316183" w:rsidP="00316183">
      <w:pPr>
        <w:spacing w:after="0"/>
        <w:rPr>
          <w:rFonts w:ascii="Tahoma" w:hAnsi="Tahoma" w:cs="Tahoma"/>
          <w:sz w:val="22"/>
        </w:rPr>
      </w:pPr>
      <w:r w:rsidRPr="000E7202">
        <w:rPr>
          <w:rFonts w:ascii="Tahoma" w:hAnsi="Tahoma" w:cs="Tahoma"/>
          <w:sz w:val="22"/>
        </w:rPr>
        <w:t xml:space="preserve">                 </w:t>
      </w:r>
      <w:r>
        <w:rPr>
          <w:rFonts w:ascii="Tahoma" w:hAnsi="Tahoma" w:cs="Tahoma"/>
          <w:sz w:val="22"/>
        </w:rPr>
        <w:t xml:space="preserve">   </w:t>
      </w:r>
      <w:r w:rsidRPr="000E7202">
        <w:rPr>
          <w:rFonts w:ascii="Tahoma" w:hAnsi="Tahoma" w:cs="Tahoma"/>
          <w:sz w:val="22"/>
        </w:rPr>
        <w:t xml:space="preserve"> pas – životinja</w:t>
      </w:r>
    </w:p>
    <w:p w14:paraId="04756D63" w14:textId="77777777" w:rsidR="00316183" w:rsidRPr="000E7202" w:rsidRDefault="00316183" w:rsidP="00316183">
      <w:pPr>
        <w:rPr>
          <w:rFonts w:ascii="Tahoma" w:hAnsi="Tahoma" w:cs="Tahoma"/>
          <w:sz w:val="22"/>
        </w:rPr>
      </w:pPr>
      <w:r w:rsidRPr="000E7202">
        <w:rPr>
          <w:rFonts w:ascii="Tahoma" w:hAnsi="Tahoma" w:cs="Tahoma"/>
          <w:sz w:val="22"/>
        </w:rPr>
        <w:t xml:space="preserve">                  </w:t>
      </w:r>
      <w:r>
        <w:rPr>
          <w:rFonts w:ascii="Tahoma" w:hAnsi="Tahoma" w:cs="Tahoma"/>
          <w:sz w:val="22"/>
        </w:rPr>
        <w:t xml:space="preserve">   </w:t>
      </w:r>
      <w:r w:rsidRPr="000E7202">
        <w:rPr>
          <w:rFonts w:ascii="Tahoma" w:hAnsi="Tahoma" w:cs="Tahoma"/>
          <w:sz w:val="22"/>
        </w:rPr>
        <w:t>pas - struk</w:t>
      </w:r>
    </w:p>
    <w:p w14:paraId="27F22BA9" w14:textId="77777777" w:rsidR="00316183" w:rsidRDefault="00316183" w:rsidP="00316183">
      <w:pPr>
        <w:rPr>
          <w:rFonts w:ascii="Tahoma" w:hAnsi="Tahoma" w:cs="Tahoma"/>
          <w:b/>
          <w:color w:val="FF0000"/>
          <w:sz w:val="22"/>
          <w:u w:val="single"/>
        </w:rPr>
      </w:pPr>
    </w:p>
    <w:p w14:paraId="1081AAD2" w14:textId="77777777" w:rsidR="00316183" w:rsidRPr="000E7202" w:rsidRDefault="00316183" w:rsidP="00316183">
      <w:pPr>
        <w:rPr>
          <w:rFonts w:ascii="Tahoma" w:hAnsi="Tahoma" w:cs="Tahoma"/>
          <w:b/>
          <w:color w:val="FF0000"/>
          <w:sz w:val="22"/>
          <w:u w:val="single"/>
        </w:rPr>
      </w:pPr>
      <w:r w:rsidRPr="000E7202">
        <w:rPr>
          <w:rFonts w:ascii="Tahoma" w:hAnsi="Tahoma" w:cs="Tahoma"/>
          <w:b/>
          <w:color w:val="FF0000"/>
          <w:sz w:val="22"/>
          <w:u w:val="single"/>
        </w:rPr>
        <w:t>Načini nastanka homonima:</w:t>
      </w:r>
    </w:p>
    <w:p w14:paraId="5982E526" w14:textId="77777777" w:rsidR="00316183" w:rsidRPr="000E7202" w:rsidRDefault="00316183" w:rsidP="00316183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2"/>
        </w:rPr>
      </w:pPr>
      <w:r w:rsidRPr="000E7202">
        <w:rPr>
          <w:rFonts w:ascii="Tahoma" w:hAnsi="Tahoma" w:cs="Tahoma"/>
          <w:sz w:val="22"/>
        </w:rPr>
        <w:t>posuđivanjem riječi</w:t>
      </w:r>
    </w:p>
    <w:p w14:paraId="0D9DB8C0" w14:textId="77777777" w:rsidR="00316183" w:rsidRPr="000E7202" w:rsidRDefault="00316183" w:rsidP="00316183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2"/>
        </w:rPr>
      </w:pPr>
      <w:r w:rsidRPr="000E7202">
        <w:rPr>
          <w:rFonts w:ascii="Tahoma" w:hAnsi="Tahoma" w:cs="Tahoma"/>
          <w:sz w:val="22"/>
        </w:rPr>
        <w:t>tvorbom riječi</w:t>
      </w:r>
    </w:p>
    <w:p w14:paraId="76C55E56" w14:textId="77777777" w:rsidR="00316183" w:rsidRPr="000E7202" w:rsidRDefault="00316183" w:rsidP="00316183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2"/>
        </w:rPr>
      </w:pPr>
      <w:r w:rsidRPr="000E7202">
        <w:rPr>
          <w:rFonts w:ascii="Tahoma" w:hAnsi="Tahoma" w:cs="Tahoma"/>
          <w:sz w:val="22"/>
        </w:rPr>
        <w:t>glasovnim promjenama</w:t>
      </w:r>
    </w:p>
    <w:p w14:paraId="0CC0F91D" w14:textId="77777777" w:rsidR="00316183" w:rsidRPr="000E7202" w:rsidRDefault="00316183" w:rsidP="00316183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2"/>
        </w:rPr>
      </w:pPr>
      <w:r w:rsidRPr="000E7202">
        <w:rPr>
          <w:rFonts w:ascii="Tahoma" w:hAnsi="Tahoma" w:cs="Tahoma"/>
          <w:sz w:val="22"/>
        </w:rPr>
        <w:t xml:space="preserve">udaljavanjem od osnovnog značenja riječi  </w:t>
      </w:r>
    </w:p>
    <w:p w14:paraId="6221885A" w14:textId="77777777" w:rsidR="00316183" w:rsidRDefault="00316183" w:rsidP="00316183">
      <w:bookmarkStart w:id="0" w:name="_GoBack"/>
      <w:bookmarkEnd w:id="0"/>
    </w:p>
    <w:sectPr w:rsidR="00316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5086D"/>
    <w:multiLevelType w:val="hybridMultilevel"/>
    <w:tmpl w:val="F8FEC9A0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4287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50162A"/>
    <w:multiLevelType w:val="hybridMultilevel"/>
    <w:tmpl w:val="F1C82C98"/>
    <w:lvl w:ilvl="0" w:tplc="256022A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36B463C0"/>
    <w:multiLevelType w:val="hybridMultilevel"/>
    <w:tmpl w:val="3134FE84"/>
    <w:lvl w:ilvl="0" w:tplc="041A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FA"/>
    <w:rsid w:val="00316183"/>
    <w:rsid w:val="004933A2"/>
    <w:rsid w:val="0093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6C818-BAB4-4EE3-B295-6461A723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183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Kajganić</dc:creator>
  <cp:keywords/>
  <dc:description/>
  <cp:lastModifiedBy>Vesna Kajganić</cp:lastModifiedBy>
  <cp:revision>2</cp:revision>
  <dcterms:created xsi:type="dcterms:W3CDTF">2022-01-19T19:10:00Z</dcterms:created>
  <dcterms:modified xsi:type="dcterms:W3CDTF">2022-01-19T19:11:00Z</dcterms:modified>
</cp:coreProperties>
</file>