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8FD49" w14:textId="77777777" w:rsidR="00530AC0" w:rsidRPr="00530AC0" w:rsidRDefault="00530AC0" w:rsidP="00530AC0">
      <w:r w:rsidRPr="00530AC0">
        <w:t>Relatório – Problema de Acessibilidade: Contraste de Cor</w:t>
      </w:r>
    </w:p>
    <w:p w14:paraId="0269B0E4" w14:textId="77777777" w:rsidR="00530AC0" w:rsidRPr="00530AC0" w:rsidRDefault="00530AC0" w:rsidP="00530AC0">
      <w:r w:rsidRPr="00530AC0">
        <w:t>Link analisado:</w:t>
      </w:r>
      <w:r w:rsidRPr="00530AC0">
        <w:br/>
        <w:t>http://lojaebac.ebaconline.art.br/product/augusta-pullover-jacket/</w:t>
      </w:r>
    </w:p>
    <w:p w14:paraId="703E912C" w14:textId="52260C86" w:rsidR="000904D6" w:rsidRDefault="00161FB6">
      <w:r w:rsidRPr="00161FB6">
        <w:rPr>
          <w:noProof/>
        </w:rPr>
        <w:drawing>
          <wp:inline distT="0" distB="0" distL="0" distR="0" wp14:anchorId="5954C30F" wp14:editId="01F80318">
            <wp:extent cx="7520940" cy="3939540"/>
            <wp:effectExtent l="0" t="0" r="3810" b="3810"/>
            <wp:docPr id="15537444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44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7242" cy="394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F83E" w14:textId="64EB614F" w:rsidR="00161FB6" w:rsidRDefault="000904D6">
      <w:r>
        <w:t xml:space="preserve">Link - </w:t>
      </w:r>
      <w:r w:rsidRPr="000904D6">
        <w:t>https://wave.webaim.org/report#/http://lojaebac.ebaconline.art.br/product/augusta-pullover-jacket/</w:t>
      </w:r>
    </w:p>
    <w:p w14:paraId="24E6504E" w14:textId="7FF6D4E1" w:rsidR="00161FB6" w:rsidRDefault="00161FB6">
      <w:r w:rsidRPr="00161FB6">
        <w:rPr>
          <w:noProof/>
        </w:rPr>
        <w:drawing>
          <wp:inline distT="0" distB="0" distL="0" distR="0" wp14:anchorId="711B73A0" wp14:editId="512D26E3">
            <wp:extent cx="5868219" cy="1752845"/>
            <wp:effectExtent l="0" t="0" r="0" b="0"/>
            <wp:docPr id="1186959955" name="Imagem 1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59955" name="Imagem 1" descr="Uma imagem contendo For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61FB6">
        <w:rPr>
          <w:noProof/>
        </w:rPr>
        <w:drawing>
          <wp:inline distT="0" distB="0" distL="0" distR="0" wp14:anchorId="3B51B92B" wp14:editId="3E697BE2">
            <wp:extent cx="10116962" cy="1467055"/>
            <wp:effectExtent l="0" t="0" r="0" b="0"/>
            <wp:docPr id="46557697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76970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1696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3535" w14:textId="45007C02" w:rsidR="00161FB6" w:rsidRDefault="00412307">
      <w:r w:rsidRPr="000904D6">
        <w:rPr>
          <w:noProof/>
        </w:rPr>
        <w:drawing>
          <wp:inline distT="0" distB="0" distL="0" distR="0" wp14:anchorId="3EA23CFC" wp14:editId="710A5B5F">
            <wp:extent cx="3972479" cy="5182323"/>
            <wp:effectExtent l="0" t="0" r="9525" b="0"/>
            <wp:docPr id="14410812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50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088A" w14:textId="77777777" w:rsidR="00530AC0" w:rsidRPr="00530AC0" w:rsidRDefault="00530AC0" w:rsidP="00530AC0">
      <w:r w:rsidRPr="00530AC0">
        <w:t>Elemento escolhido: Botão “Blue”</w:t>
      </w:r>
    </w:p>
    <w:p w14:paraId="556F84F3" w14:textId="77777777" w:rsidR="00530AC0" w:rsidRPr="00530AC0" w:rsidRDefault="00530AC0" w:rsidP="00530AC0">
      <w:r w:rsidRPr="00530AC0">
        <w:t>O botão apresentava um contraste de 3.36:1, que está abaixo do mínimo exigido pelo critério 1.4.3 da WCAG 2.1, segundo a ferramenta WAVE.</w:t>
      </w:r>
    </w:p>
    <w:p w14:paraId="324C50FE" w14:textId="77777777" w:rsidR="00530AC0" w:rsidRPr="00530AC0" w:rsidRDefault="00530AC0" w:rsidP="00530AC0">
      <w:r w:rsidRPr="00530AC0">
        <w:t>A WCAG exige pelo menos 4.5:1 de contraste para texto normal.</w:t>
      </w:r>
    </w:p>
    <w:p w14:paraId="5683F2E1" w14:textId="77777777" w:rsidR="00161FB6" w:rsidRDefault="00161FB6"/>
    <w:p w14:paraId="49807251" w14:textId="35B995AE" w:rsidR="00161FB6" w:rsidRDefault="00161FB6">
      <w:r w:rsidRPr="00161FB6">
        <w:rPr>
          <w:noProof/>
        </w:rPr>
        <w:drawing>
          <wp:inline distT="0" distB="0" distL="0" distR="0" wp14:anchorId="2BB0085B" wp14:editId="1B3D643A">
            <wp:extent cx="9993120" cy="6849431"/>
            <wp:effectExtent l="0" t="0" r="8255" b="8890"/>
            <wp:docPr id="10795177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17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3120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E00B" w14:textId="10D737F5" w:rsidR="000904D6" w:rsidRDefault="000904D6">
      <w:pPr>
        <w:rPr>
          <w:noProof/>
        </w:rPr>
      </w:pPr>
      <w:r w:rsidRPr="000904D6">
        <w:rPr>
          <w:noProof/>
        </w:rPr>
        <w:t xml:space="preserve"> </w:t>
      </w:r>
      <w:r w:rsidRPr="000904D6">
        <w:rPr>
          <w:noProof/>
        </w:rPr>
        <w:drawing>
          <wp:inline distT="0" distB="0" distL="0" distR="0" wp14:anchorId="0FCAB5A2" wp14:editId="36F4E00B">
            <wp:extent cx="4010585" cy="4039164"/>
            <wp:effectExtent l="0" t="0" r="9525" b="0"/>
            <wp:docPr id="161379374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93748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18E0" w14:textId="6BA181CF" w:rsidR="00412307" w:rsidRDefault="00B87D30">
      <w:pPr>
        <w:pBdr>
          <w:bottom w:val="single" w:sz="6" w:space="1" w:color="auto"/>
        </w:pBdr>
        <w:rPr>
          <w:noProof/>
        </w:rPr>
      </w:pPr>
      <w:r w:rsidRPr="00B87D30">
        <w:rPr>
          <w:noProof/>
        </w:rPr>
        <w:t>Após análise e investigação, ajustei a cor do botão.</w:t>
      </w:r>
      <w:r w:rsidRPr="00B87D30">
        <w:rPr>
          <w:noProof/>
        </w:rPr>
        <w:br/>
        <w:t xml:space="preserve">O novo contraste passou a ser </w:t>
      </w:r>
      <w:r w:rsidRPr="00B26E55">
        <w:rPr>
          <w:noProof/>
        </w:rPr>
        <w:t>13.65:1, o que é aceito tanto pelo nível AA quanto AAA da WCAG.</w:t>
      </w:r>
      <w:r w:rsidRPr="00B87D30">
        <w:rPr>
          <w:noProof/>
        </w:rPr>
        <w:br/>
        <w:t>A cor estava muito clara, então escureci o fundo e a ferramenta WAVE validou como aprovado.</w:t>
      </w:r>
      <w:r w:rsidRPr="00B87D30">
        <w:rPr>
          <w:noProof/>
        </w:rPr>
        <w:br/>
        <w:t>Outros botões com a mesma cor também foram corrigidos com esse novo contraste.</w:t>
      </w:r>
    </w:p>
    <w:p w14:paraId="463D413F" w14:textId="77777777" w:rsidR="00B87D30" w:rsidRDefault="00B87D30">
      <w:pPr>
        <w:pBdr>
          <w:bottom w:val="single" w:sz="6" w:space="1" w:color="auto"/>
        </w:pBdr>
        <w:rPr>
          <w:noProof/>
        </w:rPr>
      </w:pPr>
    </w:p>
    <w:p w14:paraId="40857C6E" w14:textId="77777777" w:rsidR="00B87D30" w:rsidRPr="00B87D30" w:rsidRDefault="00B87D30" w:rsidP="00B87D30">
      <w:pPr>
        <w:rPr>
          <w:b/>
          <w:bCs/>
          <w:noProof/>
        </w:rPr>
      </w:pPr>
      <w:r w:rsidRPr="00B87D30">
        <w:rPr>
          <w:b/>
          <w:bCs/>
          <w:noProof/>
        </w:rPr>
        <w:t>Relatório – Problema de Acessibilidade: Campos sem rótulo (label)</w:t>
      </w:r>
    </w:p>
    <w:p w14:paraId="5C036492" w14:textId="77777777" w:rsidR="00B87D30" w:rsidRPr="00B87D30" w:rsidRDefault="00B87D30" w:rsidP="00B87D30">
      <w:pPr>
        <w:rPr>
          <w:noProof/>
        </w:rPr>
      </w:pPr>
      <w:r w:rsidRPr="00B87D30">
        <w:rPr>
          <w:noProof/>
        </w:rPr>
        <w:t>Link analisado:</w:t>
      </w:r>
      <w:r w:rsidRPr="00B87D30">
        <w:rPr>
          <w:noProof/>
        </w:rPr>
        <w:br/>
        <w:t>http://lojaebac.ebaconline.art.br/product/augusta-pullover-jacket/</w:t>
      </w:r>
    </w:p>
    <w:p w14:paraId="3D1AC758" w14:textId="5391AAF9" w:rsidR="00412307" w:rsidRDefault="00412307" w:rsidP="00412307">
      <w:r>
        <w:t xml:space="preserve">Link - </w:t>
      </w:r>
      <w:hyperlink r:id="rId11" w:anchor="/http://lojaebac.ebaconline.art.br/product/augusta-pullover-jacket/" w:history="1">
        <w:r w:rsidR="001E7E1A" w:rsidRPr="00A93CAC">
          <w:rPr>
            <w:rStyle w:val="Hyperlink"/>
          </w:rPr>
          <w:t>https://wave.webaim.org/report#/http://lojaebac.ebaconline.art.br/product/augusta-pullover-jacket/</w:t>
        </w:r>
      </w:hyperlink>
    </w:p>
    <w:p w14:paraId="0638FF62" w14:textId="21F1F128" w:rsidR="001E7E1A" w:rsidRDefault="001E7E1A" w:rsidP="00412307">
      <w:r w:rsidRPr="001E7E1A">
        <w:rPr>
          <w:noProof/>
        </w:rPr>
        <w:drawing>
          <wp:inline distT="0" distB="0" distL="0" distR="0" wp14:anchorId="59BD3EA2" wp14:editId="680D6DFD">
            <wp:extent cx="6878010" cy="924054"/>
            <wp:effectExtent l="0" t="0" r="0" b="9525"/>
            <wp:docPr id="209986568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65689" name="Imagem 1" descr="Interface gráfica do usuári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801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EB1B" w14:textId="778C11C4" w:rsidR="00412307" w:rsidRDefault="001E7E1A">
      <w:r w:rsidRPr="001E7E1A">
        <w:rPr>
          <w:noProof/>
        </w:rPr>
        <w:drawing>
          <wp:inline distT="0" distB="0" distL="0" distR="0" wp14:anchorId="53928B81" wp14:editId="43DB7BB6">
            <wp:extent cx="5163271" cy="1238423"/>
            <wp:effectExtent l="0" t="0" r="0" b="0"/>
            <wp:docPr id="1170994000" name="Imagem 1" descr="Interface gráfica do usuário, Aplicativo, Email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94000" name="Imagem 1" descr="Interface gráfica do usuário, Aplicativo, Email, Teams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B38D" w14:textId="7AAE363F" w:rsidR="001E7E1A" w:rsidRDefault="001E7E1A">
      <w:r w:rsidRPr="001E7E1A">
        <w:rPr>
          <w:noProof/>
        </w:rPr>
        <w:drawing>
          <wp:inline distT="0" distB="0" distL="0" distR="0" wp14:anchorId="0863F77E" wp14:editId="500D155F">
            <wp:extent cx="3200847" cy="1581371"/>
            <wp:effectExtent l="0" t="0" r="0" b="0"/>
            <wp:docPr id="173364078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40786" name="Imagem 1" descr="Interface gráfica do usuário, Text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9845" w14:textId="77777777" w:rsidR="003E45D0" w:rsidRPr="003E45D0" w:rsidRDefault="003E45D0" w:rsidP="003E45D0">
      <w:r w:rsidRPr="003E45D0">
        <w:t>Durante a análise de acessibilidade, percebi que o campo de busca ("</w:t>
      </w:r>
      <w:proofErr w:type="spellStart"/>
      <w:r w:rsidRPr="003E45D0">
        <w:t>Enter</w:t>
      </w:r>
      <w:proofErr w:type="spellEnd"/>
      <w:r w:rsidRPr="003E45D0">
        <w:t xml:space="preserve"> </w:t>
      </w:r>
      <w:proofErr w:type="spellStart"/>
      <w:r w:rsidRPr="003E45D0">
        <w:t>your</w:t>
      </w:r>
      <w:proofErr w:type="spellEnd"/>
      <w:r w:rsidRPr="003E45D0">
        <w:t xml:space="preserve"> </w:t>
      </w:r>
      <w:proofErr w:type="spellStart"/>
      <w:r w:rsidRPr="003E45D0">
        <w:t>search</w:t>
      </w:r>
      <w:proofErr w:type="spellEnd"/>
      <w:r w:rsidRPr="003E45D0">
        <w:t>") e o seletor "Seleciona uma categoria" não têm rótulo (&lt;</w:t>
      </w:r>
      <w:proofErr w:type="spellStart"/>
      <w:r w:rsidRPr="003E45D0">
        <w:t>label</w:t>
      </w:r>
      <w:proofErr w:type="spellEnd"/>
      <w:r w:rsidRPr="003E45D0">
        <w:t>&gt;) associado.</w:t>
      </w:r>
      <w:r w:rsidRPr="003E45D0">
        <w:br/>
        <w:t>Isso é um problema porque leitores de tela não conseguem identificar a função desses campos, o que prejudica a navegação de pessoas com deficiência visual ou que usam teclado.</w:t>
      </w:r>
    </w:p>
    <w:p w14:paraId="7A931268" w14:textId="77777777" w:rsidR="00BF227E" w:rsidRDefault="00BF227E" w:rsidP="001E7E1A">
      <w:r w:rsidRPr="00BF227E">
        <w:t xml:space="preserve">Além disso, o campo de busca está </w:t>
      </w:r>
      <w:r w:rsidRPr="00B26E55">
        <w:t>muito pequeno na largura</w:t>
      </w:r>
      <w:r w:rsidRPr="00BF227E">
        <w:t>, dificultando a escrita e a leitura do que está sendo digitado.</w:t>
      </w:r>
    </w:p>
    <w:p w14:paraId="710B2903" w14:textId="0E0896EF" w:rsidR="001E7E1A" w:rsidRDefault="001E7E1A" w:rsidP="001E7E1A">
      <w:r w:rsidRPr="001E7E1A">
        <w:t xml:space="preserve">Depois de investigar e entender melhor, vi que a </w:t>
      </w:r>
      <w:r w:rsidRPr="00B26E55">
        <w:t>WCAG aceita</w:t>
      </w:r>
      <w:r w:rsidRPr="001E7E1A">
        <w:t xml:space="preserve"> quando usamos um &lt;</w:t>
      </w:r>
      <w:proofErr w:type="spellStart"/>
      <w:r w:rsidRPr="001E7E1A">
        <w:t>label</w:t>
      </w:r>
      <w:proofErr w:type="spellEnd"/>
      <w:r w:rsidRPr="001E7E1A">
        <w:t>&gt; junto com o campo de formulário. Por exemplo:</w:t>
      </w:r>
    </w:p>
    <w:p w14:paraId="0FFEF98C" w14:textId="43B818C5" w:rsidR="00565749" w:rsidRDefault="00565749" w:rsidP="001E7E1A">
      <w:r w:rsidRPr="001E7E1A">
        <w:t>input id="</w:t>
      </w:r>
      <w:r>
        <w:t>pesquisa</w:t>
      </w:r>
      <w:r w:rsidRPr="001E7E1A">
        <w:t>-</w:t>
      </w:r>
      <w:proofErr w:type="spellStart"/>
      <w:r w:rsidRPr="001E7E1A">
        <w:t>search</w:t>
      </w:r>
      <w:proofErr w:type="spellEnd"/>
      <w:r w:rsidRPr="001E7E1A">
        <w:t>"</w:t>
      </w:r>
      <w:r>
        <w:br/>
      </w:r>
      <w:proofErr w:type="spellStart"/>
      <w:r>
        <w:t>label</w:t>
      </w:r>
      <w:proofErr w:type="spellEnd"/>
      <w:r>
        <w:t xml:space="preserve"> for=”pesquisa-</w:t>
      </w:r>
      <w:proofErr w:type="spellStart"/>
      <w:r>
        <w:t>search</w:t>
      </w:r>
      <w:proofErr w:type="spellEnd"/>
      <w:r>
        <w:t>”</w:t>
      </w:r>
    </w:p>
    <w:p w14:paraId="25610196" w14:textId="64124712" w:rsidR="001E7E1A" w:rsidRPr="00B26E55" w:rsidRDefault="009E0DE1" w:rsidP="009E0DE1">
      <w:pPr>
        <w:rPr>
          <w:u w:val="single"/>
        </w:rPr>
      </w:pPr>
      <w:r w:rsidRPr="009E0DE1">
        <w:t>Essas mudanças ajudam a melhorar a acessibilidade e seguem o que a WCAG recomenda nos critérios:</w:t>
      </w:r>
      <w:r w:rsidRPr="009E0DE1">
        <w:br/>
      </w:r>
      <w:r w:rsidRPr="00B26E55">
        <w:t>1.3.1 – Informação e Relacionamentos (nível A)</w:t>
      </w:r>
      <w:r w:rsidRPr="00B26E55">
        <w:br/>
        <w:t>3.3.2 – Rótulos ou Instruções (nível A)</w:t>
      </w:r>
    </w:p>
    <w:sectPr w:rsidR="001E7E1A" w:rsidRPr="00B26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B0FD4"/>
    <w:multiLevelType w:val="hybridMultilevel"/>
    <w:tmpl w:val="71CE732A"/>
    <w:lvl w:ilvl="0" w:tplc="2E40CC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12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B6"/>
    <w:rsid w:val="000904D6"/>
    <w:rsid w:val="00161FB6"/>
    <w:rsid w:val="001E7E1A"/>
    <w:rsid w:val="00356006"/>
    <w:rsid w:val="003E45D0"/>
    <w:rsid w:val="00412307"/>
    <w:rsid w:val="00530AC0"/>
    <w:rsid w:val="00565749"/>
    <w:rsid w:val="006B7EB5"/>
    <w:rsid w:val="009E0DE1"/>
    <w:rsid w:val="00B26E55"/>
    <w:rsid w:val="00B87D30"/>
    <w:rsid w:val="00BF227E"/>
    <w:rsid w:val="00C10F7F"/>
    <w:rsid w:val="00D7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041A6"/>
  <w15:chartTrackingRefBased/>
  <w15:docId w15:val="{00D26AF3-0753-4A14-B473-9637CA39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1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1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1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1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1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1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1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1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1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1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1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1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1F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1F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1F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1F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1F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1F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1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1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1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1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1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1F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1F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1F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1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1F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1F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E7E1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7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7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ave.webaim.org/repor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Ferraz Porto</dc:creator>
  <cp:keywords/>
  <dc:description/>
  <cp:lastModifiedBy>Caio Ferraz Porto</cp:lastModifiedBy>
  <cp:revision>9</cp:revision>
  <dcterms:created xsi:type="dcterms:W3CDTF">2025-05-17T15:30:00Z</dcterms:created>
  <dcterms:modified xsi:type="dcterms:W3CDTF">2025-05-17T15:38:00Z</dcterms:modified>
</cp:coreProperties>
</file>