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AF4D7" w14:textId="77777777" w:rsidR="00B55410" w:rsidRPr="00B55410" w:rsidRDefault="00B55410" w:rsidP="00B55410">
      <w:pPr>
        <w:numPr>
          <w:ilvl w:val="0"/>
          <w:numId w:val="1"/>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Any development changes to be pushed between 6pm Melbourne time and 6am Melbourne time, not during the working day when testing is being completed</w:t>
      </w:r>
    </w:p>
    <w:p w14:paraId="63AFAE00" w14:textId="0B62F1B5" w:rsidR="00B55410" w:rsidRDefault="00B55410" w:rsidP="00B55410">
      <w:pPr>
        <w:numPr>
          <w:ilvl w:val="0"/>
          <w:numId w:val="1"/>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Ticket replies - #’s are still creating a new ticket while keeping the original ticket number in the subject, not continuing in same ticket # thread</w:t>
      </w:r>
    </w:p>
    <w:p w14:paraId="5F927BF1" w14:textId="3083E18E" w:rsidR="00A6232E" w:rsidRPr="00B55410" w:rsidRDefault="00F0609E" w:rsidP="00A6232E">
      <w:pPr>
        <w:shd w:val="clear" w:color="auto" w:fill="FFFFFF"/>
        <w:spacing w:after="0" w:line="240" w:lineRule="auto"/>
        <w:rPr>
          <w:rFonts w:ascii="Calibri" w:eastAsia="Times New Roman" w:hAnsi="Calibri" w:cs="Calibri"/>
          <w:color w:val="000000"/>
          <w:lang w:eastAsia="en-IN" w:bidi="ta-IN"/>
        </w:rPr>
      </w:pPr>
      <w:r>
        <w:rPr>
          <w:rFonts w:ascii="Calibri" w:eastAsia="Times New Roman" w:hAnsi="Calibri" w:cs="Calibri"/>
          <w:noProof/>
          <w:color w:val="000000"/>
          <w:lang w:eastAsia="en-IN" w:bidi="ta-IN"/>
        </w:rPr>
        <w:drawing>
          <wp:anchor distT="0" distB="0" distL="114300" distR="114300" simplePos="0" relativeHeight="251669504" behindDoc="1" locked="0" layoutInCell="1" allowOverlap="1" wp14:anchorId="721D7891" wp14:editId="4E70E29F">
            <wp:simplePos x="0" y="0"/>
            <wp:positionH relativeFrom="margin">
              <wp:align>right</wp:align>
            </wp:positionH>
            <wp:positionV relativeFrom="paragraph">
              <wp:posOffset>337820</wp:posOffset>
            </wp:positionV>
            <wp:extent cx="5274945" cy="1875790"/>
            <wp:effectExtent l="0" t="0" r="1905" b="0"/>
            <wp:wrapTight wrapText="bothSides">
              <wp:wrapPolygon edited="0">
                <wp:start x="0" y="0"/>
                <wp:lineTo x="0" y="21278"/>
                <wp:lineTo x="21530" y="21278"/>
                <wp:lineTo x="2153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945" cy="1875790"/>
                    </a:xfrm>
                    <a:prstGeom prst="rect">
                      <a:avLst/>
                    </a:prstGeom>
                    <a:noFill/>
                    <a:ln>
                      <a:noFill/>
                    </a:ln>
                  </pic:spPr>
                </pic:pic>
              </a:graphicData>
            </a:graphic>
            <wp14:sizeRelH relativeFrom="margin">
              <wp14:pctWidth>0</wp14:pctWidth>
            </wp14:sizeRelH>
          </wp:anchor>
        </w:drawing>
      </w:r>
    </w:p>
    <w:p w14:paraId="43C9C4C9" w14:textId="77777777" w:rsidR="00F0609E" w:rsidRDefault="00F0609E" w:rsidP="00F0609E">
      <w:pPr>
        <w:shd w:val="clear" w:color="auto" w:fill="FFFFFF"/>
        <w:spacing w:after="0" w:line="240" w:lineRule="auto"/>
        <w:ind w:left="720"/>
        <w:rPr>
          <w:rFonts w:ascii="Calibri" w:eastAsia="Times New Roman" w:hAnsi="Calibri" w:cs="Calibri"/>
          <w:color w:val="000000"/>
          <w:lang w:eastAsia="en-IN" w:bidi="ta-IN"/>
        </w:rPr>
      </w:pPr>
    </w:p>
    <w:p w14:paraId="2E8F3AB9" w14:textId="1372A72B" w:rsidR="00F0609E" w:rsidRDefault="00F0609E" w:rsidP="00F0609E">
      <w:pPr>
        <w:pStyle w:val="ListParagraph"/>
        <w:rPr>
          <w:rFonts w:ascii="Calibri" w:eastAsia="Times New Roman" w:hAnsi="Calibri" w:cs="Calibri"/>
          <w:color w:val="000000"/>
          <w:lang w:eastAsia="en-IN" w:bidi="ta-IN"/>
        </w:rPr>
      </w:pPr>
    </w:p>
    <w:p w14:paraId="23B782B3" w14:textId="6A7C760D" w:rsidR="00D1792C" w:rsidRPr="00D1792C" w:rsidRDefault="00B55410" w:rsidP="000948D0">
      <w:pPr>
        <w:numPr>
          <w:ilvl w:val="0"/>
          <w:numId w:val="1"/>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Wrap up report – column heading “Notes” needs to be aligned with the text underneath, - Refer to Richie’s email screenshot sent earlier</w:t>
      </w:r>
      <w:r w:rsidR="00D1792C" w:rsidRPr="00D1792C">
        <w:rPr>
          <w:rFonts w:ascii="Calibri" w:eastAsia="Times New Roman" w:hAnsi="Calibri" w:cs="Calibri"/>
          <w:color w:val="000000"/>
          <w:lang w:eastAsia="en-IN" w:bidi="ta-IN"/>
        </w:rPr>
        <w:t>.</w:t>
      </w:r>
    </w:p>
    <w:p w14:paraId="19239D6E" w14:textId="00BEA5DA" w:rsidR="00D1792C" w:rsidRDefault="00A6232E" w:rsidP="00D1792C">
      <w:pPr>
        <w:shd w:val="clear" w:color="auto" w:fill="FFFFFF"/>
        <w:spacing w:after="0" w:line="240" w:lineRule="auto"/>
        <w:rPr>
          <w:rFonts w:ascii="Calibri" w:eastAsia="Times New Roman" w:hAnsi="Calibri" w:cs="Calibri"/>
          <w:color w:val="000000"/>
          <w:lang w:eastAsia="en-IN" w:bidi="ta-IN"/>
        </w:rPr>
      </w:pPr>
      <w:r>
        <w:rPr>
          <w:rFonts w:ascii="Calibri" w:eastAsia="Times New Roman" w:hAnsi="Calibri" w:cs="Calibri"/>
          <w:noProof/>
          <w:color w:val="000000"/>
          <w:lang w:eastAsia="en-IN" w:bidi="ta-IN"/>
        </w:rPr>
        <w:drawing>
          <wp:anchor distT="0" distB="0" distL="114300" distR="114300" simplePos="0" relativeHeight="251665408" behindDoc="1" locked="0" layoutInCell="1" allowOverlap="1" wp14:anchorId="282B0E10" wp14:editId="3C07010A">
            <wp:simplePos x="0" y="0"/>
            <wp:positionH relativeFrom="column">
              <wp:posOffset>576580</wp:posOffset>
            </wp:positionH>
            <wp:positionV relativeFrom="paragraph">
              <wp:posOffset>144145</wp:posOffset>
            </wp:positionV>
            <wp:extent cx="5365750" cy="1793240"/>
            <wp:effectExtent l="0" t="0" r="6350" b="0"/>
            <wp:wrapTight wrapText="bothSides">
              <wp:wrapPolygon edited="0">
                <wp:start x="0" y="0"/>
                <wp:lineTo x="0" y="21340"/>
                <wp:lineTo x="21549" y="21340"/>
                <wp:lineTo x="215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5750" cy="1793240"/>
                    </a:xfrm>
                    <a:prstGeom prst="rect">
                      <a:avLst/>
                    </a:prstGeom>
                    <a:noFill/>
                    <a:ln>
                      <a:noFill/>
                    </a:ln>
                  </pic:spPr>
                </pic:pic>
              </a:graphicData>
            </a:graphic>
            <wp14:sizeRelH relativeFrom="margin">
              <wp14:pctWidth>0</wp14:pctWidth>
            </wp14:sizeRelH>
          </wp:anchor>
        </w:drawing>
      </w:r>
      <w:r w:rsidR="00D1792C">
        <w:rPr>
          <w:rFonts w:ascii="Calibri" w:eastAsia="Times New Roman" w:hAnsi="Calibri" w:cs="Calibri"/>
          <w:color w:val="000000"/>
          <w:lang w:eastAsia="en-IN" w:bidi="ta-IN"/>
        </w:rPr>
        <w:t xml:space="preserve">               </w:t>
      </w:r>
    </w:p>
    <w:p w14:paraId="5C3AD1D7" w14:textId="306C5700" w:rsidR="00D1792C" w:rsidRDefault="00D1792C" w:rsidP="00D1792C">
      <w:pPr>
        <w:shd w:val="clear" w:color="auto" w:fill="FFFFFF"/>
        <w:spacing w:after="0" w:line="240" w:lineRule="auto"/>
        <w:rPr>
          <w:rFonts w:ascii="Calibri" w:eastAsia="Times New Roman" w:hAnsi="Calibri" w:cs="Calibri"/>
          <w:color w:val="000000"/>
          <w:lang w:eastAsia="en-IN" w:bidi="ta-IN"/>
        </w:rPr>
      </w:pPr>
      <w:r>
        <w:rPr>
          <w:rFonts w:ascii="Calibri" w:eastAsia="Times New Roman" w:hAnsi="Calibri" w:cs="Calibri"/>
          <w:color w:val="000000"/>
          <w:lang w:eastAsia="en-IN" w:bidi="ta-IN"/>
        </w:rPr>
        <w:t xml:space="preserve">   </w:t>
      </w:r>
    </w:p>
    <w:p w14:paraId="47527597" w14:textId="4175EC7C" w:rsidR="00F0609E" w:rsidRDefault="00F0609E" w:rsidP="00D1792C">
      <w:pPr>
        <w:shd w:val="clear" w:color="auto" w:fill="FFFFFF"/>
        <w:spacing w:after="0" w:line="240" w:lineRule="auto"/>
        <w:rPr>
          <w:rFonts w:ascii="Calibri" w:eastAsia="Times New Roman" w:hAnsi="Calibri" w:cs="Calibri"/>
          <w:color w:val="000000"/>
          <w:lang w:eastAsia="en-IN" w:bidi="ta-IN"/>
        </w:rPr>
      </w:pPr>
    </w:p>
    <w:p w14:paraId="63FE2796" w14:textId="28419DD4" w:rsidR="00F0609E" w:rsidRDefault="00F0609E" w:rsidP="00D1792C">
      <w:pPr>
        <w:shd w:val="clear" w:color="auto" w:fill="FFFFFF"/>
        <w:spacing w:after="0" w:line="240" w:lineRule="auto"/>
        <w:rPr>
          <w:rFonts w:ascii="Calibri" w:eastAsia="Times New Roman" w:hAnsi="Calibri" w:cs="Calibri"/>
          <w:color w:val="000000"/>
          <w:lang w:eastAsia="en-IN" w:bidi="ta-IN"/>
        </w:rPr>
      </w:pPr>
    </w:p>
    <w:p w14:paraId="78509CE9" w14:textId="47A0A11D" w:rsidR="00F0609E" w:rsidRDefault="00F0609E" w:rsidP="00D1792C">
      <w:pPr>
        <w:shd w:val="clear" w:color="auto" w:fill="FFFFFF"/>
        <w:spacing w:after="0" w:line="240" w:lineRule="auto"/>
        <w:rPr>
          <w:rFonts w:ascii="Calibri" w:eastAsia="Times New Roman" w:hAnsi="Calibri" w:cs="Calibri"/>
          <w:color w:val="000000"/>
          <w:lang w:eastAsia="en-IN" w:bidi="ta-IN"/>
        </w:rPr>
      </w:pPr>
    </w:p>
    <w:p w14:paraId="7851A2C8" w14:textId="6EDEDD45" w:rsidR="00F0609E" w:rsidRDefault="00F0609E" w:rsidP="00D1792C">
      <w:pPr>
        <w:shd w:val="clear" w:color="auto" w:fill="FFFFFF"/>
        <w:spacing w:after="0" w:line="240" w:lineRule="auto"/>
        <w:rPr>
          <w:rFonts w:ascii="Calibri" w:eastAsia="Times New Roman" w:hAnsi="Calibri" w:cs="Calibri"/>
          <w:color w:val="000000"/>
          <w:lang w:eastAsia="en-IN" w:bidi="ta-IN"/>
        </w:rPr>
      </w:pPr>
    </w:p>
    <w:p w14:paraId="76DBA1C4" w14:textId="62D9C63A" w:rsidR="00F0609E" w:rsidRDefault="00F0609E" w:rsidP="00D1792C">
      <w:pPr>
        <w:shd w:val="clear" w:color="auto" w:fill="FFFFFF"/>
        <w:spacing w:after="0" w:line="240" w:lineRule="auto"/>
        <w:rPr>
          <w:rFonts w:ascii="Calibri" w:eastAsia="Times New Roman" w:hAnsi="Calibri" w:cs="Calibri"/>
          <w:color w:val="000000"/>
          <w:lang w:eastAsia="en-IN" w:bidi="ta-IN"/>
        </w:rPr>
      </w:pPr>
    </w:p>
    <w:p w14:paraId="579679CF" w14:textId="42CBD2C4" w:rsidR="00F0609E" w:rsidRDefault="00F0609E" w:rsidP="00D1792C">
      <w:pPr>
        <w:shd w:val="clear" w:color="auto" w:fill="FFFFFF"/>
        <w:spacing w:after="0" w:line="240" w:lineRule="auto"/>
        <w:rPr>
          <w:rFonts w:ascii="Calibri" w:eastAsia="Times New Roman" w:hAnsi="Calibri" w:cs="Calibri"/>
          <w:color w:val="000000"/>
          <w:lang w:eastAsia="en-IN" w:bidi="ta-IN"/>
        </w:rPr>
      </w:pPr>
    </w:p>
    <w:p w14:paraId="20617781" w14:textId="56326295" w:rsidR="00F0609E" w:rsidRDefault="00F0609E" w:rsidP="00D1792C">
      <w:pPr>
        <w:shd w:val="clear" w:color="auto" w:fill="FFFFFF"/>
        <w:spacing w:after="0" w:line="240" w:lineRule="auto"/>
        <w:rPr>
          <w:rFonts w:ascii="Calibri" w:eastAsia="Times New Roman" w:hAnsi="Calibri" w:cs="Calibri"/>
          <w:color w:val="000000"/>
          <w:lang w:eastAsia="en-IN" w:bidi="ta-IN"/>
        </w:rPr>
      </w:pPr>
    </w:p>
    <w:p w14:paraId="65FCDC59" w14:textId="309E2397" w:rsidR="00F0609E" w:rsidRDefault="00F0609E" w:rsidP="00D1792C">
      <w:pPr>
        <w:shd w:val="clear" w:color="auto" w:fill="FFFFFF"/>
        <w:spacing w:after="0" w:line="240" w:lineRule="auto"/>
        <w:rPr>
          <w:rFonts w:ascii="Calibri" w:eastAsia="Times New Roman" w:hAnsi="Calibri" w:cs="Calibri"/>
          <w:color w:val="000000"/>
          <w:lang w:eastAsia="en-IN" w:bidi="ta-IN"/>
        </w:rPr>
      </w:pPr>
    </w:p>
    <w:p w14:paraId="3DC828DA" w14:textId="42D41A99" w:rsidR="00F0609E" w:rsidRDefault="00F0609E" w:rsidP="00D1792C">
      <w:pPr>
        <w:shd w:val="clear" w:color="auto" w:fill="FFFFFF"/>
        <w:spacing w:after="0" w:line="240" w:lineRule="auto"/>
        <w:rPr>
          <w:rFonts w:ascii="Calibri" w:eastAsia="Times New Roman" w:hAnsi="Calibri" w:cs="Calibri"/>
          <w:color w:val="000000"/>
          <w:lang w:eastAsia="en-IN" w:bidi="ta-IN"/>
        </w:rPr>
      </w:pPr>
    </w:p>
    <w:p w14:paraId="5E0D2C88" w14:textId="3A724C27" w:rsidR="00F0609E" w:rsidRDefault="00F0609E" w:rsidP="00D1792C">
      <w:pPr>
        <w:shd w:val="clear" w:color="auto" w:fill="FFFFFF"/>
        <w:spacing w:after="0" w:line="240" w:lineRule="auto"/>
        <w:rPr>
          <w:rFonts w:ascii="Calibri" w:eastAsia="Times New Roman" w:hAnsi="Calibri" w:cs="Calibri"/>
          <w:color w:val="000000"/>
          <w:lang w:eastAsia="en-IN" w:bidi="ta-IN"/>
        </w:rPr>
      </w:pPr>
    </w:p>
    <w:p w14:paraId="4DE0397A" w14:textId="2E09D7D6" w:rsidR="00F0609E" w:rsidRDefault="00F0609E" w:rsidP="00D1792C">
      <w:pPr>
        <w:shd w:val="clear" w:color="auto" w:fill="FFFFFF"/>
        <w:spacing w:after="0" w:line="240" w:lineRule="auto"/>
        <w:rPr>
          <w:rFonts w:ascii="Calibri" w:eastAsia="Times New Roman" w:hAnsi="Calibri" w:cs="Calibri"/>
          <w:color w:val="000000"/>
          <w:lang w:eastAsia="en-IN" w:bidi="ta-IN"/>
        </w:rPr>
      </w:pPr>
    </w:p>
    <w:p w14:paraId="4AA9F067" w14:textId="77777777" w:rsidR="00F0609E" w:rsidRPr="00B55410" w:rsidRDefault="00F0609E" w:rsidP="00D1792C">
      <w:pPr>
        <w:shd w:val="clear" w:color="auto" w:fill="FFFFFF"/>
        <w:spacing w:after="0" w:line="240" w:lineRule="auto"/>
        <w:rPr>
          <w:rFonts w:ascii="Calibri" w:eastAsia="Times New Roman" w:hAnsi="Calibri" w:cs="Calibri"/>
          <w:color w:val="000000"/>
          <w:lang w:eastAsia="en-IN" w:bidi="ta-IN"/>
        </w:rPr>
      </w:pPr>
    </w:p>
    <w:p w14:paraId="24843979" w14:textId="23B25AEC" w:rsidR="00B55410" w:rsidRDefault="00B55410" w:rsidP="00B55410">
      <w:pPr>
        <w:numPr>
          <w:ilvl w:val="0"/>
          <w:numId w:val="1"/>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 xml:space="preserve">Add Note/Private Note on e-mail – Description should be the </w:t>
      </w:r>
      <w:proofErr w:type="gramStart"/>
      <w:r w:rsidRPr="00B55410">
        <w:rPr>
          <w:rFonts w:ascii="Calibri" w:eastAsia="Times New Roman" w:hAnsi="Calibri" w:cs="Calibri"/>
          <w:color w:val="000000"/>
          <w:lang w:eastAsia="en-IN" w:bidi="ta-IN"/>
        </w:rPr>
        <w:t>agent</w:t>
      </w:r>
      <w:proofErr w:type="gramEnd"/>
      <w:r w:rsidRPr="00B55410">
        <w:rPr>
          <w:rFonts w:ascii="Calibri" w:eastAsia="Times New Roman" w:hAnsi="Calibri" w:cs="Calibri"/>
          <w:color w:val="000000"/>
          <w:lang w:eastAsia="en-IN" w:bidi="ta-IN"/>
        </w:rPr>
        <w:t xml:space="preserve"> number/name not the e-mail address so it is known which agent has made that note</w:t>
      </w:r>
    </w:p>
    <w:p w14:paraId="0C56D8F1" w14:textId="2AFF1043" w:rsidR="00D1792C" w:rsidRDefault="00D1792C" w:rsidP="00D1792C">
      <w:pPr>
        <w:shd w:val="clear" w:color="auto" w:fill="FFFFFF"/>
        <w:spacing w:after="0" w:line="240" w:lineRule="auto"/>
        <w:rPr>
          <w:rFonts w:ascii="Calibri" w:eastAsia="Times New Roman" w:hAnsi="Calibri" w:cs="Calibri"/>
          <w:color w:val="000000"/>
          <w:lang w:eastAsia="en-IN" w:bidi="ta-IN"/>
        </w:rPr>
      </w:pPr>
      <w:r>
        <w:rPr>
          <w:rFonts w:ascii="Calibri" w:eastAsia="Times New Roman" w:hAnsi="Calibri" w:cs="Calibri"/>
          <w:color w:val="000000"/>
          <w:lang w:eastAsia="en-IN" w:bidi="ta-IN"/>
        </w:rPr>
        <w:t xml:space="preserve">  </w:t>
      </w:r>
    </w:p>
    <w:p w14:paraId="49FDAA20" w14:textId="2EA39BC9" w:rsidR="00D1792C" w:rsidRDefault="00D1792C" w:rsidP="00D1792C">
      <w:pPr>
        <w:shd w:val="clear" w:color="auto" w:fill="FFFFFF"/>
        <w:spacing w:after="0" w:line="240" w:lineRule="auto"/>
        <w:rPr>
          <w:rFonts w:ascii="Calibri" w:eastAsia="Times New Roman" w:hAnsi="Calibri" w:cs="Calibri"/>
          <w:color w:val="000000"/>
          <w:lang w:eastAsia="en-IN" w:bidi="ta-IN"/>
        </w:rPr>
      </w:pPr>
      <w:r>
        <w:rPr>
          <w:rFonts w:ascii="Calibri" w:eastAsia="Times New Roman" w:hAnsi="Calibri" w:cs="Calibri"/>
          <w:color w:val="000000"/>
          <w:lang w:eastAsia="en-IN" w:bidi="ta-IN"/>
        </w:rPr>
        <w:t xml:space="preserve">             </w:t>
      </w:r>
      <w:r>
        <w:rPr>
          <w:rFonts w:ascii="Calibri" w:eastAsia="Times New Roman" w:hAnsi="Calibri" w:cs="Calibri"/>
          <w:noProof/>
          <w:color w:val="000000"/>
          <w:lang w:eastAsia="en-IN" w:bidi="ta-IN"/>
        </w:rPr>
        <w:drawing>
          <wp:inline distT="0" distB="0" distL="0" distR="0" wp14:anchorId="65FCEC99" wp14:editId="7EAE92D3">
            <wp:extent cx="5313289" cy="2070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9477" cy="2072511"/>
                    </a:xfrm>
                    <a:prstGeom prst="rect">
                      <a:avLst/>
                    </a:prstGeom>
                    <a:noFill/>
                    <a:ln>
                      <a:noFill/>
                    </a:ln>
                  </pic:spPr>
                </pic:pic>
              </a:graphicData>
            </a:graphic>
          </wp:inline>
        </w:drawing>
      </w:r>
    </w:p>
    <w:p w14:paraId="559C4503" w14:textId="67105982"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7946ACC3" w14:textId="275E9B32"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7374856F" w14:textId="582FDCF9"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3F3D1ACB" w14:textId="77777777"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2FAB40AA" w14:textId="4429DE5F" w:rsidR="00D1792C" w:rsidRPr="00B55410" w:rsidRDefault="00D1792C" w:rsidP="00D1792C">
      <w:pPr>
        <w:shd w:val="clear" w:color="auto" w:fill="FFFFFF"/>
        <w:spacing w:after="0" w:line="240" w:lineRule="auto"/>
        <w:rPr>
          <w:rFonts w:ascii="Calibri" w:eastAsia="Times New Roman" w:hAnsi="Calibri" w:cs="Calibri"/>
          <w:color w:val="000000"/>
          <w:lang w:eastAsia="en-IN" w:bidi="ta-IN"/>
        </w:rPr>
      </w:pPr>
      <w:r>
        <w:rPr>
          <w:rFonts w:ascii="Calibri" w:eastAsia="Times New Roman" w:hAnsi="Calibri" w:cs="Calibri"/>
          <w:color w:val="000000"/>
          <w:lang w:eastAsia="en-IN" w:bidi="ta-IN"/>
        </w:rPr>
        <w:t xml:space="preserve">                </w:t>
      </w:r>
    </w:p>
    <w:p w14:paraId="34224C82" w14:textId="5CDA09AE" w:rsidR="00E92237" w:rsidRPr="00E92237" w:rsidRDefault="00B55410" w:rsidP="0045576A">
      <w:pPr>
        <w:numPr>
          <w:ilvl w:val="0"/>
          <w:numId w:val="1"/>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Admin &amp; Agent E-mail – need to be able to add additional e-mail addresses to the reply – additional emails separated by a comma or semi-colon, Mani stated a button to add e-mail addresses</w:t>
      </w:r>
      <w:r w:rsidRPr="00B55410">
        <w:rPr>
          <w:rFonts w:ascii="Calibri" w:eastAsia="Times New Roman" w:hAnsi="Calibri" w:cs="Calibri"/>
          <w:color w:val="1F497D"/>
          <w:bdr w:val="none" w:sz="0" w:space="0" w:color="auto" w:frame="1"/>
          <w:lang w:eastAsia="en-IN" w:bidi="ta-IN"/>
        </w:rPr>
        <w:t> </w:t>
      </w:r>
      <w:r w:rsidRPr="00B55410">
        <w:rPr>
          <w:rFonts w:ascii="Calibri" w:eastAsia="Times New Roman" w:hAnsi="Calibri" w:cs="Calibri"/>
          <w:color w:val="000000"/>
          <w:lang w:eastAsia="en-IN" w:bidi="ta-IN"/>
        </w:rPr>
        <w:t>– Need to Add CC and BCC</w:t>
      </w:r>
    </w:p>
    <w:p w14:paraId="725E90E2" w14:textId="15416205" w:rsidR="00A6232E" w:rsidRDefault="00E92237" w:rsidP="00F0609E">
      <w:pPr>
        <w:shd w:val="clear" w:color="auto" w:fill="FFFFFF"/>
        <w:spacing w:after="0" w:line="240" w:lineRule="auto"/>
        <w:rPr>
          <w:rFonts w:ascii="Calibri" w:eastAsia="Times New Roman" w:hAnsi="Calibri" w:cs="Calibri"/>
          <w:color w:val="000000"/>
          <w:lang w:eastAsia="en-IN" w:bidi="ta-IN"/>
        </w:rPr>
      </w:pPr>
      <w:r>
        <w:rPr>
          <w:rFonts w:ascii="Calibri" w:eastAsia="Times New Roman" w:hAnsi="Calibri" w:cs="Calibri"/>
          <w:noProof/>
          <w:color w:val="000000"/>
          <w:lang w:eastAsia="en-IN" w:bidi="ta-IN"/>
        </w:rPr>
        <w:drawing>
          <wp:anchor distT="0" distB="0" distL="114300" distR="114300" simplePos="0" relativeHeight="251659264" behindDoc="0" locked="0" layoutInCell="1" allowOverlap="1" wp14:anchorId="539E6D5F" wp14:editId="5653AD1A">
            <wp:simplePos x="0" y="0"/>
            <wp:positionH relativeFrom="margin">
              <wp:align>right</wp:align>
            </wp:positionH>
            <wp:positionV relativeFrom="paragraph">
              <wp:posOffset>218879</wp:posOffset>
            </wp:positionV>
            <wp:extent cx="5224780" cy="21932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4780" cy="2193290"/>
                    </a:xfrm>
                    <a:prstGeom prst="rect">
                      <a:avLst/>
                    </a:prstGeom>
                    <a:noFill/>
                    <a:ln>
                      <a:noFill/>
                    </a:ln>
                  </pic:spPr>
                </pic:pic>
              </a:graphicData>
            </a:graphic>
          </wp:anchor>
        </w:drawing>
      </w:r>
    </w:p>
    <w:p w14:paraId="5DA30A27" w14:textId="0250D741" w:rsidR="00B55410" w:rsidRDefault="00B55410" w:rsidP="00B55410">
      <w:pPr>
        <w:numPr>
          <w:ilvl w:val="0"/>
          <w:numId w:val="1"/>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In Agent E-mail view – create new ticket, sends but the ticket does not close once sent just sits on the screen.  This is working in the Admin View so it is a behaviour issue in the User login</w:t>
      </w:r>
      <w:r w:rsidRPr="00B55410">
        <w:rPr>
          <w:rFonts w:ascii="Calibri" w:eastAsia="Times New Roman" w:hAnsi="Calibri" w:cs="Calibri"/>
          <w:color w:val="1F497D"/>
          <w:bdr w:val="none" w:sz="0" w:space="0" w:color="auto" w:frame="1"/>
          <w:lang w:eastAsia="en-IN" w:bidi="ta-IN"/>
        </w:rPr>
        <w:t> </w:t>
      </w:r>
      <w:r w:rsidRPr="00B55410">
        <w:rPr>
          <w:rFonts w:ascii="Calibri" w:eastAsia="Times New Roman" w:hAnsi="Calibri" w:cs="Calibri"/>
          <w:color w:val="000000"/>
          <w:lang w:eastAsia="en-IN" w:bidi="ta-IN"/>
        </w:rPr>
        <w:t>as seen in today’s meeting</w:t>
      </w:r>
    </w:p>
    <w:p w14:paraId="5331689E" w14:textId="04FBCDCA" w:rsidR="00D1792C" w:rsidRDefault="00A93386" w:rsidP="00D1792C">
      <w:pPr>
        <w:shd w:val="clear" w:color="auto" w:fill="FFFFFF"/>
        <w:spacing w:after="0" w:line="240" w:lineRule="auto"/>
        <w:rPr>
          <w:rFonts w:ascii="Calibri" w:eastAsia="Times New Roman" w:hAnsi="Calibri" w:cs="Calibri"/>
          <w:color w:val="000000"/>
          <w:lang w:eastAsia="en-IN" w:bidi="ta-IN"/>
        </w:rPr>
      </w:pPr>
      <w:r>
        <w:rPr>
          <w:rFonts w:ascii="Calibri" w:eastAsia="Times New Roman" w:hAnsi="Calibri" w:cs="Calibri"/>
          <w:noProof/>
          <w:color w:val="000000"/>
          <w:lang w:eastAsia="en-IN" w:bidi="ta-IN"/>
        </w:rPr>
        <w:drawing>
          <wp:anchor distT="0" distB="0" distL="114300" distR="114300" simplePos="0" relativeHeight="251660288" behindDoc="1" locked="0" layoutInCell="1" allowOverlap="1" wp14:anchorId="3AD84A88" wp14:editId="3ED04B05">
            <wp:simplePos x="0" y="0"/>
            <wp:positionH relativeFrom="column">
              <wp:posOffset>464185</wp:posOffset>
            </wp:positionH>
            <wp:positionV relativeFrom="paragraph">
              <wp:posOffset>164465</wp:posOffset>
            </wp:positionV>
            <wp:extent cx="5310505" cy="1828800"/>
            <wp:effectExtent l="0" t="0" r="4445" b="0"/>
            <wp:wrapTight wrapText="bothSides">
              <wp:wrapPolygon edited="0">
                <wp:start x="0" y="0"/>
                <wp:lineTo x="0" y="21375"/>
                <wp:lineTo x="21541" y="21375"/>
                <wp:lineTo x="2154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050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en-IN" w:bidi="ta-IN"/>
        </w:rPr>
        <w:t xml:space="preserve">   </w:t>
      </w:r>
    </w:p>
    <w:p w14:paraId="309ABA75" w14:textId="79411602" w:rsidR="00A93386" w:rsidRDefault="00A93386" w:rsidP="00D1792C">
      <w:pPr>
        <w:shd w:val="clear" w:color="auto" w:fill="FFFFFF"/>
        <w:spacing w:after="0" w:line="240" w:lineRule="auto"/>
        <w:rPr>
          <w:rFonts w:ascii="Calibri" w:eastAsia="Times New Roman" w:hAnsi="Calibri" w:cs="Calibri"/>
          <w:color w:val="000000"/>
          <w:lang w:eastAsia="en-IN" w:bidi="ta-IN"/>
        </w:rPr>
      </w:pPr>
      <w:r>
        <w:rPr>
          <w:rFonts w:ascii="Calibri" w:eastAsia="Times New Roman" w:hAnsi="Calibri" w:cs="Calibri"/>
          <w:color w:val="000000"/>
          <w:lang w:eastAsia="en-IN" w:bidi="ta-IN"/>
        </w:rPr>
        <w:t xml:space="preserve">  </w:t>
      </w:r>
    </w:p>
    <w:p w14:paraId="50F65531" w14:textId="152F2C6B"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4DC7C2C3" w14:textId="03878E08"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02607E8F" w14:textId="4AE3E986"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24828EA7" w14:textId="3FA76666"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141026B5" w14:textId="4AA9A474"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6916C08B" w14:textId="28E57C80"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06E5F27A" w14:textId="3E93D9BC"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4914C99A" w14:textId="3D86FDA6"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7EBDA7F0" w14:textId="4CE08BD6"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5D616F13" w14:textId="7DEF200A" w:rsidR="00A6232E" w:rsidRDefault="00A6232E" w:rsidP="00D1792C">
      <w:pPr>
        <w:shd w:val="clear" w:color="auto" w:fill="FFFFFF"/>
        <w:spacing w:after="0" w:line="240" w:lineRule="auto"/>
        <w:rPr>
          <w:rFonts w:ascii="Calibri" w:eastAsia="Times New Roman" w:hAnsi="Calibri" w:cs="Calibri"/>
          <w:color w:val="000000"/>
          <w:lang w:eastAsia="en-IN" w:bidi="ta-IN"/>
        </w:rPr>
      </w:pPr>
    </w:p>
    <w:p w14:paraId="31939F5B" w14:textId="77777777" w:rsidR="00A6232E" w:rsidRPr="00B55410" w:rsidRDefault="00A6232E" w:rsidP="00D1792C">
      <w:pPr>
        <w:shd w:val="clear" w:color="auto" w:fill="FFFFFF"/>
        <w:spacing w:after="0" w:line="240" w:lineRule="auto"/>
        <w:rPr>
          <w:rFonts w:ascii="Calibri" w:eastAsia="Times New Roman" w:hAnsi="Calibri" w:cs="Calibri"/>
          <w:color w:val="000000"/>
          <w:lang w:eastAsia="en-IN" w:bidi="ta-IN"/>
        </w:rPr>
      </w:pPr>
    </w:p>
    <w:p w14:paraId="52C96A09" w14:textId="77777777" w:rsidR="00B55410" w:rsidRPr="00B55410" w:rsidRDefault="00B55410" w:rsidP="00B55410">
      <w:pPr>
        <w:numPr>
          <w:ilvl w:val="0"/>
          <w:numId w:val="1"/>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E-mail – skill-set assignment as per SOW, give agents priority for round-robin distribution based on their priority level – Mani to work on a solution</w:t>
      </w:r>
    </w:p>
    <w:p w14:paraId="13F5BC61" w14:textId="77777777" w:rsidR="00B55410" w:rsidRPr="00B55410" w:rsidRDefault="00B55410" w:rsidP="00B55410">
      <w:pPr>
        <w:numPr>
          <w:ilvl w:val="0"/>
          <w:numId w:val="1"/>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b/>
          <w:bCs/>
          <w:color w:val="000000"/>
          <w:lang w:eastAsia="en-IN" w:bidi="ta-IN"/>
        </w:rPr>
        <w:t>Data Retention</w:t>
      </w:r>
      <w:r w:rsidRPr="00B55410">
        <w:rPr>
          <w:rFonts w:ascii="Calibri" w:eastAsia="Times New Roman" w:hAnsi="Calibri" w:cs="Calibri"/>
          <w:color w:val="000000"/>
          <w:lang w:eastAsia="en-IN" w:bidi="ta-IN"/>
        </w:rPr>
        <w:t xml:space="preserve"> – ASSA Abloy need for 7-10 years, </w:t>
      </w:r>
      <w:proofErr w:type="spellStart"/>
      <w:r w:rsidRPr="00B55410">
        <w:rPr>
          <w:rFonts w:ascii="Calibri" w:eastAsia="Times New Roman" w:hAnsi="Calibri" w:cs="Calibri"/>
          <w:color w:val="000000"/>
          <w:lang w:eastAsia="en-IN" w:bidi="ta-IN"/>
        </w:rPr>
        <w:t>MrVoIP</w:t>
      </w:r>
      <w:proofErr w:type="spellEnd"/>
      <w:r w:rsidRPr="00B55410">
        <w:rPr>
          <w:rFonts w:ascii="Calibri" w:eastAsia="Times New Roman" w:hAnsi="Calibri" w:cs="Calibri"/>
          <w:color w:val="000000"/>
          <w:lang w:eastAsia="en-IN" w:bidi="ta-IN"/>
        </w:rPr>
        <w:t xml:space="preserve"> keeps for 1 year only.  What are the options to keep this data – pay additional annual charges for storage OR store on ASSA Abloy server which I believe was discussed in a previous meeting</w:t>
      </w:r>
      <w:r w:rsidRPr="00B55410">
        <w:rPr>
          <w:rFonts w:ascii="Calibri" w:eastAsia="Times New Roman" w:hAnsi="Calibri" w:cs="Calibri"/>
          <w:color w:val="1F497D"/>
          <w:bdr w:val="none" w:sz="0" w:space="0" w:color="auto" w:frame="1"/>
          <w:lang w:eastAsia="en-IN" w:bidi="ta-IN"/>
        </w:rPr>
        <w:t>?</w:t>
      </w:r>
    </w:p>
    <w:p w14:paraId="7000F97A" w14:textId="3910FE1A" w:rsidR="00A93386" w:rsidRPr="00F0609E" w:rsidRDefault="00B55410" w:rsidP="00AE4346">
      <w:pPr>
        <w:numPr>
          <w:ilvl w:val="0"/>
          <w:numId w:val="1"/>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 xml:space="preserve">User interface on agent view – change the exclamation </w:t>
      </w:r>
      <w:proofErr w:type="gramStart"/>
      <w:r w:rsidRPr="00B55410">
        <w:rPr>
          <w:rFonts w:ascii="Calibri" w:eastAsia="Times New Roman" w:hAnsi="Calibri" w:cs="Calibri"/>
          <w:color w:val="000000"/>
          <w:lang w:eastAsia="en-IN" w:bidi="ta-IN"/>
        </w:rPr>
        <w:t>mark !</w:t>
      </w:r>
      <w:proofErr w:type="gramEnd"/>
      <w:r w:rsidRPr="00B55410">
        <w:rPr>
          <w:rFonts w:ascii="Calibri" w:eastAsia="Times New Roman" w:hAnsi="Calibri" w:cs="Calibri"/>
          <w:color w:val="000000"/>
          <w:lang w:eastAsia="en-IN" w:bidi="ta-IN"/>
        </w:rPr>
        <w:t xml:space="preserve"> to either a question mark ? or HELP button as is confusing on the User Interface.</w:t>
      </w:r>
      <w:r w:rsidRPr="00B55410">
        <w:rPr>
          <w:rFonts w:ascii="Calibri" w:eastAsia="Times New Roman" w:hAnsi="Calibri" w:cs="Calibri"/>
          <w:color w:val="1F497D"/>
          <w:bdr w:val="none" w:sz="0" w:space="0" w:color="auto" w:frame="1"/>
          <w:lang w:eastAsia="en-IN" w:bidi="ta-IN"/>
        </w:rPr>
        <w:t> </w:t>
      </w:r>
      <w:r w:rsidR="00A93386" w:rsidRPr="00F0609E">
        <w:rPr>
          <w:rFonts w:ascii="Calibri" w:eastAsia="Times New Roman" w:hAnsi="Calibri" w:cs="Calibri"/>
          <w:color w:val="1F497D"/>
          <w:bdr w:val="none" w:sz="0" w:space="0" w:color="auto" w:frame="1"/>
          <w:lang w:eastAsia="en-IN" w:bidi="ta-IN"/>
        </w:rPr>
        <w:t xml:space="preserve"> </w:t>
      </w:r>
    </w:p>
    <w:p w14:paraId="085F3FAC" w14:textId="5B68D1E7" w:rsidR="00A93386" w:rsidRDefault="00F0609E" w:rsidP="00B55410">
      <w:pPr>
        <w:shd w:val="clear" w:color="auto" w:fill="FFFFFF"/>
        <w:spacing w:after="0" w:line="240" w:lineRule="auto"/>
        <w:ind w:left="360"/>
        <w:rPr>
          <w:rFonts w:ascii="Calibri" w:eastAsia="Times New Roman" w:hAnsi="Calibri" w:cs="Calibri"/>
          <w:color w:val="000000"/>
          <w:lang w:eastAsia="en-IN" w:bidi="ta-IN"/>
        </w:rPr>
      </w:pPr>
      <w:r>
        <w:rPr>
          <w:rFonts w:ascii="Calibri" w:eastAsia="Times New Roman" w:hAnsi="Calibri" w:cs="Calibri"/>
          <w:noProof/>
          <w:color w:val="1F497D"/>
          <w:bdr w:val="none" w:sz="0" w:space="0" w:color="auto" w:frame="1"/>
          <w:lang w:eastAsia="en-IN" w:bidi="ta-IN"/>
        </w:rPr>
        <w:drawing>
          <wp:anchor distT="0" distB="0" distL="114300" distR="114300" simplePos="0" relativeHeight="251661312" behindDoc="1" locked="0" layoutInCell="1" allowOverlap="1" wp14:anchorId="144838B5" wp14:editId="5F495F10">
            <wp:simplePos x="0" y="0"/>
            <wp:positionH relativeFrom="margin">
              <wp:align>right</wp:align>
            </wp:positionH>
            <wp:positionV relativeFrom="paragraph">
              <wp:posOffset>40005</wp:posOffset>
            </wp:positionV>
            <wp:extent cx="5098415" cy="1160145"/>
            <wp:effectExtent l="0" t="0" r="6985" b="1905"/>
            <wp:wrapTight wrapText="bothSides">
              <wp:wrapPolygon edited="0">
                <wp:start x="0" y="0"/>
                <wp:lineTo x="0" y="21281"/>
                <wp:lineTo x="21549" y="21281"/>
                <wp:lineTo x="215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8415" cy="1160145"/>
                    </a:xfrm>
                    <a:prstGeom prst="rect">
                      <a:avLst/>
                    </a:prstGeom>
                    <a:noFill/>
                    <a:ln>
                      <a:noFill/>
                    </a:ln>
                  </pic:spPr>
                </pic:pic>
              </a:graphicData>
            </a:graphic>
            <wp14:sizeRelV relativeFrom="margin">
              <wp14:pctHeight>0</wp14:pctHeight>
            </wp14:sizeRelV>
          </wp:anchor>
        </w:drawing>
      </w:r>
    </w:p>
    <w:p w14:paraId="122B2987" w14:textId="754E6440" w:rsidR="00A93386" w:rsidRPr="00B55410" w:rsidRDefault="00A93386" w:rsidP="00B55410">
      <w:pPr>
        <w:shd w:val="clear" w:color="auto" w:fill="FFFFFF"/>
        <w:spacing w:after="0" w:line="240" w:lineRule="auto"/>
        <w:ind w:left="360"/>
        <w:rPr>
          <w:rFonts w:ascii="Calibri" w:eastAsia="Times New Roman" w:hAnsi="Calibri" w:cs="Calibri"/>
          <w:color w:val="000000"/>
          <w:lang w:eastAsia="en-IN" w:bidi="ta-IN"/>
        </w:rPr>
      </w:pPr>
    </w:p>
    <w:p w14:paraId="1C3D095A" w14:textId="1A60ECE1" w:rsidR="00B55410"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lastRenderedPageBreak/>
        <w:t>Get notified button needing to be pressed once per day to get latest e-mails </w:t>
      </w:r>
      <w:r w:rsidRPr="00B55410">
        <w:rPr>
          <w:rFonts w:ascii="Calibri" w:eastAsia="Times New Roman" w:hAnsi="Calibri" w:cs="Calibri"/>
          <w:b/>
          <w:bCs/>
          <w:color w:val="000000"/>
          <w:lang w:eastAsia="en-IN" w:bidi="ta-IN"/>
        </w:rPr>
        <w:t>to be automated</w:t>
      </w:r>
      <w:r w:rsidRPr="00B55410">
        <w:rPr>
          <w:rFonts w:ascii="Calibri" w:eastAsia="Times New Roman" w:hAnsi="Calibri" w:cs="Calibri"/>
          <w:color w:val="000000"/>
          <w:lang w:eastAsia="en-IN" w:bidi="ta-IN"/>
        </w:rPr>
        <w:t>.</w:t>
      </w:r>
    </w:p>
    <w:p w14:paraId="136C46D6" w14:textId="1BF05F6B" w:rsidR="00A93386" w:rsidRPr="00B55410" w:rsidRDefault="00A93386" w:rsidP="00A93386">
      <w:pPr>
        <w:shd w:val="clear" w:color="auto" w:fill="FFFFFF"/>
        <w:spacing w:after="0" w:line="240" w:lineRule="auto"/>
        <w:rPr>
          <w:rFonts w:ascii="Calibri" w:eastAsia="Times New Roman" w:hAnsi="Calibri" w:cs="Calibri"/>
          <w:color w:val="000000"/>
          <w:lang w:eastAsia="en-IN" w:bidi="ta-IN"/>
        </w:rPr>
      </w:pPr>
      <w:r>
        <w:rPr>
          <w:rFonts w:ascii="Calibri" w:eastAsia="Times New Roman" w:hAnsi="Calibri" w:cs="Calibri"/>
          <w:color w:val="000000"/>
          <w:lang w:eastAsia="en-IN" w:bidi="ta-IN"/>
        </w:rPr>
        <w:t xml:space="preserve">               </w:t>
      </w:r>
      <w:r w:rsidRPr="00F0609E">
        <w:rPr>
          <w:rFonts w:ascii="Calibri" w:eastAsia="Times New Roman" w:hAnsi="Calibri" w:cs="Calibri"/>
          <w:color w:val="FF0000"/>
          <w:lang w:eastAsia="en-IN" w:bidi="ta-IN"/>
        </w:rPr>
        <w:t>DONE</w:t>
      </w:r>
    </w:p>
    <w:p w14:paraId="6C9C89D9" w14:textId="7D7D8078" w:rsidR="00B55410"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 xml:space="preserve">When New </w:t>
      </w:r>
      <w:proofErr w:type="gramStart"/>
      <w:r w:rsidRPr="00B55410">
        <w:rPr>
          <w:rFonts w:ascii="Calibri" w:eastAsia="Times New Roman" w:hAnsi="Calibri" w:cs="Calibri"/>
          <w:color w:val="000000"/>
          <w:lang w:eastAsia="en-IN" w:bidi="ta-IN"/>
        </w:rPr>
        <w:t>E-mails  arrive</w:t>
      </w:r>
      <w:proofErr w:type="gramEnd"/>
      <w:r w:rsidRPr="00B55410">
        <w:rPr>
          <w:rFonts w:ascii="Calibri" w:eastAsia="Times New Roman" w:hAnsi="Calibri" w:cs="Calibri"/>
          <w:color w:val="000000"/>
          <w:lang w:eastAsia="en-IN" w:bidi="ta-IN"/>
        </w:rPr>
        <w:t xml:space="preserve"> in the email queues – the Admin UI refreshes correctly and shows the new emails – BUT this is not work in the Agent UI.  User is needing to refresh to see the e-mail, needs to be automatic.</w:t>
      </w:r>
      <w:r w:rsidR="00E92237">
        <w:rPr>
          <w:rFonts w:ascii="Calibri" w:eastAsia="Times New Roman" w:hAnsi="Calibri" w:cs="Calibri"/>
          <w:color w:val="000000"/>
          <w:lang w:eastAsia="en-IN" w:bidi="ta-IN"/>
        </w:rPr>
        <w:t xml:space="preserve"> </w:t>
      </w:r>
    </w:p>
    <w:p w14:paraId="69F943C5" w14:textId="4F65F784" w:rsidR="006E2FAB" w:rsidRDefault="006E2FAB" w:rsidP="006E2FAB">
      <w:pPr>
        <w:shd w:val="clear" w:color="auto" w:fill="FFFFFF"/>
        <w:spacing w:after="0" w:line="240" w:lineRule="auto"/>
        <w:ind w:left="360"/>
        <w:rPr>
          <w:rFonts w:ascii="Calibri" w:eastAsia="Times New Roman" w:hAnsi="Calibri" w:cs="Calibri"/>
          <w:color w:val="000000"/>
          <w:lang w:eastAsia="en-IN" w:bidi="ta-IN"/>
        </w:rPr>
      </w:pPr>
      <w:r>
        <w:rPr>
          <w:rFonts w:ascii="Calibri" w:eastAsia="Times New Roman" w:hAnsi="Calibri" w:cs="Calibri"/>
          <w:noProof/>
          <w:color w:val="000000"/>
          <w:lang w:eastAsia="en-IN" w:bidi="ta-IN"/>
        </w:rPr>
        <w:drawing>
          <wp:anchor distT="0" distB="0" distL="114300" distR="114300" simplePos="0" relativeHeight="251662336" behindDoc="1" locked="0" layoutInCell="1" allowOverlap="1" wp14:anchorId="250442B2" wp14:editId="455669B2">
            <wp:simplePos x="0" y="0"/>
            <wp:positionH relativeFrom="column">
              <wp:posOffset>379730</wp:posOffset>
            </wp:positionH>
            <wp:positionV relativeFrom="paragraph">
              <wp:posOffset>100330</wp:posOffset>
            </wp:positionV>
            <wp:extent cx="5859145" cy="1877695"/>
            <wp:effectExtent l="0" t="0" r="8255" b="8255"/>
            <wp:wrapTight wrapText="bothSides">
              <wp:wrapPolygon edited="0">
                <wp:start x="0" y="0"/>
                <wp:lineTo x="0" y="21476"/>
                <wp:lineTo x="21560" y="21476"/>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9145"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B1FC1" w14:textId="69188ECC" w:rsidR="00E92237" w:rsidRDefault="00E92237" w:rsidP="00E92237">
      <w:pPr>
        <w:shd w:val="clear" w:color="auto" w:fill="FFFFFF"/>
        <w:spacing w:after="0" w:line="240" w:lineRule="auto"/>
        <w:ind w:left="720"/>
        <w:rPr>
          <w:rFonts w:ascii="Calibri" w:eastAsia="Times New Roman" w:hAnsi="Calibri" w:cs="Calibri"/>
          <w:color w:val="000000"/>
          <w:lang w:eastAsia="en-IN" w:bidi="ta-IN"/>
        </w:rPr>
      </w:pPr>
    </w:p>
    <w:p w14:paraId="654D7F46" w14:textId="77777777" w:rsidR="00E92237" w:rsidRPr="00B55410" w:rsidRDefault="00E92237" w:rsidP="00E92237">
      <w:pPr>
        <w:shd w:val="clear" w:color="auto" w:fill="FFFFFF"/>
        <w:spacing w:after="0" w:line="240" w:lineRule="auto"/>
        <w:ind w:left="360"/>
        <w:rPr>
          <w:rFonts w:ascii="Calibri" w:eastAsia="Times New Roman" w:hAnsi="Calibri" w:cs="Calibri"/>
          <w:color w:val="000000"/>
          <w:lang w:eastAsia="en-IN" w:bidi="ta-IN"/>
        </w:rPr>
      </w:pPr>
    </w:p>
    <w:p w14:paraId="4C6146F6" w14:textId="74EA6523" w:rsidR="00B55410" w:rsidRPr="00B55410"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 xml:space="preserve">When a call comes in the </w:t>
      </w:r>
      <w:proofErr w:type="gramStart"/>
      <w:r w:rsidRPr="00B55410">
        <w:rPr>
          <w:rFonts w:ascii="Calibri" w:eastAsia="Times New Roman" w:hAnsi="Calibri" w:cs="Calibri"/>
          <w:color w:val="000000"/>
          <w:lang w:eastAsia="en-IN" w:bidi="ta-IN"/>
        </w:rPr>
        <w:t>customer  want</w:t>
      </w:r>
      <w:proofErr w:type="gramEnd"/>
      <w:r w:rsidRPr="00B55410">
        <w:rPr>
          <w:rFonts w:ascii="Calibri" w:eastAsia="Times New Roman" w:hAnsi="Calibri" w:cs="Calibri"/>
          <w:color w:val="000000"/>
          <w:lang w:eastAsia="en-IN" w:bidi="ta-IN"/>
        </w:rPr>
        <w:t xml:space="preserve"> to see the last 5 interactions </w:t>
      </w:r>
      <w:r w:rsidRPr="00B55410">
        <w:rPr>
          <w:rFonts w:ascii="Calibri" w:eastAsia="Times New Roman" w:hAnsi="Calibri" w:cs="Calibri"/>
          <w:color w:val="1F497D"/>
          <w:bdr w:val="none" w:sz="0" w:space="0" w:color="auto" w:frame="1"/>
          <w:lang w:eastAsia="en-IN" w:bidi="ta-IN"/>
        </w:rPr>
        <w:t>from </w:t>
      </w:r>
      <w:r w:rsidRPr="00B55410">
        <w:rPr>
          <w:rFonts w:ascii="Calibri" w:eastAsia="Times New Roman" w:hAnsi="Calibri" w:cs="Calibri"/>
          <w:color w:val="000000"/>
          <w:lang w:eastAsia="en-IN" w:bidi="ta-IN"/>
        </w:rPr>
        <w:t>the caller (based off caller ID) can be shown or just phone calls – at present the phone calls only come up on the Timeline which is pulled from CRM.  They are asking about last 5 contacts however that has been – Mani to think and advise what may or may not be possible and what the implications will be.</w:t>
      </w:r>
    </w:p>
    <w:p w14:paraId="4AEC3265" w14:textId="2757C8D0" w:rsidR="00B55410"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Call recordings – should only be available to an admin to listen to, not an agent to download and listen to.</w:t>
      </w:r>
    </w:p>
    <w:p w14:paraId="221F1687" w14:textId="48666770" w:rsidR="006E2FAB" w:rsidRDefault="006E2FAB" w:rsidP="006E2FAB">
      <w:pPr>
        <w:shd w:val="clear" w:color="auto" w:fill="FFFFFF"/>
        <w:spacing w:after="0" w:line="240" w:lineRule="auto"/>
        <w:ind w:left="720"/>
        <w:rPr>
          <w:rFonts w:ascii="Calibri" w:eastAsia="Times New Roman" w:hAnsi="Calibri" w:cs="Calibri"/>
          <w:color w:val="000000"/>
          <w:lang w:eastAsia="en-IN" w:bidi="ta-IN"/>
        </w:rPr>
      </w:pPr>
      <w:r w:rsidRPr="006E2FAB">
        <w:rPr>
          <w:rFonts w:ascii="Calibri" w:eastAsia="Times New Roman" w:hAnsi="Calibri" w:cs="Calibri"/>
          <w:b/>
          <w:bCs/>
          <w:color w:val="000000"/>
          <w:lang w:eastAsia="en-IN" w:bidi="ta-IN"/>
        </w:rPr>
        <w:t>From Agent:</w:t>
      </w:r>
      <w:r>
        <w:rPr>
          <w:rFonts w:ascii="Calibri" w:eastAsia="Times New Roman" w:hAnsi="Calibri" w:cs="Calibri"/>
          <w:color w:val="000000"/>
          <w:lang w:eastAsia="en-IN" w:bidi="ta-IN"/>
        </w:rPr>
        <w:t xml:space="preserve">  </w:t>
      </w:r>
      <w:r>
        <w:rPr>
          <w:rFonts w:ascii="Calibri" w:eastAsia="Times New Roman" w:hAnsi="Calibri" w:cs="Calibri"/>
          <w:noProof/>
          <w:color w:val="000000"/>
          <w:lang w:eastAsia="en-IN" w:bidi="ta-IN"/>
        </w:rPr>
        <w:drawing>
          <wp:inline distT="0" distB="0" distL="0" distR="0" wp14:anchorId="55A13C03" wp14:editId="71C7DC66">
            <wp:extent cx="5725795" cy="178689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1786890"/>
                    </a:xfrm>
                    <a:prstGeom prst="rect">
                      <a:avLst/>
                    </a:prstGeom>
                    <a:noFill/>
                    <a:ln>
                      <a:noFill/>
                    </a:ln>
                  </pic:spPr>
                </pic:pic>
              </a:graphicData>
            </a:graphic>
          </wp:inline>
        </w:drawing>
      </w:r>
    </w:p>
    <w:p w14:paraId="1B9AFFF8" w14:textId="77777777" w:rsidR="00F0609E" w:rsidRDefault="00F0609E" w:rsidP="006E2FAB">
      <w:pPr>
        <w:shd w:val="clear" w:color="auto" w:fill="FFFFFF"/>
        <w:spacing w:after="0" w:line="240" w:lineRule="auto"/>
        <w:ind w:left="720"/>
        <w:rPr>
          <w:rFonts w:ascii="Calibri" w:eastAsia="Times New Roman" w:hAnsi="Calibri" w:cs="Calibri"/>
          <w:color w:val="000000"/>
          <w:lang w:eastAsia="en-IN" w:bidi="ta-IN"/>
        </w:rPr>
      </w:pPr>
    </w:p>
    <w:p w14:paraId="6A0DC1E9" w14:textId="2ACDD5C0" w:rsidR="006E2FAB" w:rsidRPr="00B55410" w:rsidRDefault="006E2FAB" w:rsidP="00F0609E">
      <w:pPr>
        <w:shd w:val="clear" w:color="auto" w:fill="FFFFFF"/>
        <w:spacing w:after="0" w:line="240" w:lineRule="auto"/>
        <w:ind w:left="720"/>
        <w:rPr>
          <w:rFonts w:ascii="Calibri" w:eastAsia="Times New Roman" w:hAnsi="Calibri" w:cs="Calibri"/>
          <w:b/>
          <w:bCs/>
          <w:color w:val="000000"/>
          <w:lang w:eastAsia="en-IN" w:bidi="ta-IN"/>
        </w:rPr>
      </w:pPr>
      <w:r w:rsidRPr="006E2FAB">
        <w:rPr>
          <w:rFonts w:ascii="Calibri" w:eastAsia="Times New Roman" w:hAnsi="Calibri" w:cs="Calibri"/>
          <w:b/>
          <w:bCs/>
          <w:color w:val="000000"/>
          <w:lang w:eastAsia="en-IN" w:bidi="ta-IN"/>
        </w:rPr>
        <w:t>From ADMIN:</w:t>
      </w:r>
      <w:r w:rsidR="00A6232E">
        <w:rPr>
          <w:rFonts w:ascii="Calibri" w:eastAsia="Times New Roman" w:hAnsi="Calibri" w:cs="Calibri"/>
          <w:b/>
          <w:bCs/>
          <w:noProof/>
          <w:color w:val="000000"/>
          <w:lang w:eastAsia="en-IN" w:bidi="ta-IN"/>
        </w:rPr>
        <w:drawing>
          <wp:inline distT="0" distB="0" distL="0" distR="0" wp14:anchorId="34C84B45" wp14:editId="49B750C5">
            <wp:extent cx="5731510" cy="18211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21180"/>
                    </a:xfrm>
                    <a:prstGeom prst="rect">
                      <a:avLst/>
                    </a:prstGeom>
                    <a:noFill/>
                    <a:ln>
                      <a:noFill/>
                    </a:ln>
                  </pic:spPr>
                </pic:pic>
              </a:graphicData>
            </a:graphic>
          </wp:inline>
        </w:drawing>
      </w:r>
    </w:p>
    <w:p w14:paraId="62561D2A" w14:textId="46D3E16A" w:rsidR="00B55410" w:rsidRPr="00A6232E"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lastRenderedPageBreak/>
        <w:t>When a new call is presented to a user the wrap up code and notes fields should be cleared – currently only the wrap up code clears, </w:t>
      </w:r>
      <w:r w:rsidRPr="00B55410">
        <w:rPr>
          <w:rFonts w:ascii="Calibri" w:eastAsia="Times New Roman" w:hAnsi="Calibri" w:cs="Calibri"/>
          <w:b/>
          <w:bCs/>
          <w:color w:val="000000"/>
          <w:lang w:eastAsia="en-IN" w:bidi="ta-IN"/>
        </w:rPr>
        <w:t>the notes field does not.</w:t>
      </w:r>
      <w:r w:rsidRPr="00B55410">
        <w:rPr>
          <w:rFonts w:ascii="Calibri" w:eastAsia="Times New Roman" w:hAnsi="Calibri" w:cs="Calibri"/>
          <w:b/>
          <w:bCs/>
          <w:color w:val="1F497D"/>
          <w:bdr w:val="none" w:sz="0" w:space="0" w:color="auto" w:frame="1"/>
          <w:lang w:eastAsia="en-IN" w:bidi="ta-IN"/>
        </w:rPr>
        <w:t> </w:t>
      </w:r>
      <w:r w:rsidRPr="00B55410">
        <w:rPr>
          <w:rFonts w:ascii="Calibri" w:eastAsia="Times New Roman" w:hAnsi="Calibri" w:cs="Calibri"/>
          <w:b/>
          <w:bCs/>
          <w:color w:val="000000"/>
          <w:lang w:eastAsia="en-IN" w:bidi="ta-IN"/>
        </w:rPr>
        <w:t>As seen in today’s meeting</w:t>
      </w:r>
    </w:p>
    <w:p w14:paraId="497B8A21" w14:textId="3CC8A389" w:rsidR="00A6232E" w:rsidRDefault="00F0609E" w:rsidP="00A6232E">
      <w:pPr>
        <w:shd w:val="clear" w:color="auto" w:fill="FFFFFF"/>
        <w:spacing w:after="0" w:line="240" w:lineRule="auto"/>
        <w:ind w:left="720"/>
        <w:rPr>
          <w:rFonts w:ascii="Calibri" w:eastAsia="Times New Roman" w:hAnsi="Calibri" w:cs="Calibri"/>
          <w:b/>
          <w:bCs/>
          <w:color w:val="000000"/>
          <w:lang w:eastAsia="en-IN" w:bidi="ta-IN"/>
        </w:rPr>
      </w:pPr>
      <w:r>
        <w:rPr>
          <w:rFonts w:ascii="Calibri" w:eastAsia="Times New Roman" w:hAnsi="Calibri" w:cs="Calibri"/>
          <w:noProof/>
          <w:color w:val="000000"/>
          <w:lang w:eastAsia="en-IN" w:bidi="ta-IN"/>
        </w:rPr>
        <w:drawing>
          <wp:anchor distT="0" distB="0" distL="114300" distR="114300" simplePos="0" relativeHeight="251664384" behindDoc="1" locked="0" layoutInCell="1" allowOverlap="1" wp14:anchorId="4851A203" wp14:editId="063CAC6F">
            <wp:simplePos x="0" y="0"/>
            <wp:positionH relativeFrom="margin">
              <wp:posOffset>478155</wp:posOffset>
            </wp:positionH>
            <wp:positionV relativeFrom="paragraph">
              <wp:posOffset>339090</wp:posOffset>
            </wp:positionV>
            <wp:extent cx="5572760" cy="2205990"/>
            <wp:effectExtent l="0" t="0" r="8890" b="3810"/>
            <wp:wrapTight wrapText="bothSides">
              <wp:wrapPolygon edited="0">
                <wp:start x="0" y="0"/>
                <wp:lineTo x="0" y="21451"/>
                <wp:lineTo x="21561" y="21451"/>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2760" cy="220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613042" w14:textId="4DAB3979" w:rsidR="00A6232E" w:rsidRPr="00B55410" w:rsidRDefault="00A6232E" w:rsidP="00A6232E">
      <w:pPr>
        <w:shd w:val="clear" w:color="auto" w:fill="FFFFFF"/>
        <w:spacing w:after="0" w:line="240" w:lineRule="auto"/>
        <w:ind w:left="720"/>
        <w:rPr>
          <w:rFonts w:ascii="Calibri" w:eastAsia="Times New Roman" w:hAnsi="Calibri" w:cs="Calibri"/>
          <w:color w:val="000000"/>
          <w:lang w:eastAsia="en-IN" w:bidi="ta-IN"/>
        </w:rPr>
      </w:pPr>
    </w:p>
    <w:p w14:paraId="1CA9B13F" w14:textId="572B6A5B" w:rsidR="00B55410" w:rsidRDefault="00F0609E" w:rsidP="00B55410">
      <w:pPr>
        <w:numPr>
          <w:ilvl w:val="0"/>
          <w:numId w:val="2"/>
        </w:numPr>
        <w:shd w:val="clear" w:color="auto" w:fill="FFFFFF"/>
        <w:spacing w:after="0" w:line="240" w:lineRule="auto"/>
        <w:rPr>
          <w:rFonts w:ascii="Calibri" w:eastAsia="Times New Roman" w:hAnsi="Calibri" w:cs="Calibri"/>
          <w:color w:val="000000"/>
          <w:lang w:eastAsia="en-IN" w:bidi="ta-IN"/>
        </w:rPr>
      </w:pPr>
      <w:r>
        <w:rPr>
          <w:rFonts w:ascii="Calibri" w:eastAsia="Times New Roman" w:hAnsi="Calibri" w:cs="Calibri"/>
          <w:noProof/>
          <w:color w:val="000000"/>
          <w:lang w:eastAsia="en-IN" w:bidi="ta-IN"/>
        </w:rPr>
        <w:drawing>
          <wp:anchor distT="0" distB="0" distL="114300" distR="114300" simplePos="0" relativeHeight="251667456" behindDoc="1" locked="0" layoutInCell="1" allowOverlap="1" wp14:anchorId="05D5B70E" wp14:editId="0780117C">
            <wp:simplePos x="0" y="0"/>
            <wp:positionH relativeFrom="margin">
              <wp:align>right</wp:align>
            </wp:positionH>
            <wp:positionV relativeFrom="paragraph">
              <wp:posOffset>170815</wp:posOffset>
            </wp:positionV>
            <wp:extent cx="5169535" cy="1828800"/>
            <wp:effectExtent l="0" t="0" r="0" b="0"/>
            <wp:wrapTight wrapText="bothSides">
              <wp:wrapPolygon edited="0">
                <wp:start x="0" y="0"/>
                <wp:lineTo x="0" y="21375"/>
                <wp:lineTo x="21491" y="21375"/>
                <wp:lineTo x="214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9535" cy="1828800"/>
                    </a:xfrm>
                    <a:prstGeom prst="rect">
                      <a:avLst/>
                    </a:prstGeom>
                    <a:noFill/>
                    <a:ln>
                      <a:noFill/>
                    </a:ln>
                  </pic:spPr>
                </pic:pic>
              </a:graphicData>
            </a:graphic>
            <wp14:sizeRelH relativeFrom="margin">
              <wp14:pctWidth>0</wp14:pctWidth>
            </wp14:sizeRelH>
          </wp:anchor>
        </w:drawing>
      </w:r>
      <w:r w:rsidR="00B55410" w:rsidRPr="00B55410">
        <w:rPr>
          <w:rFonts w:ascii="Calibri" w:eastAsia="Times New Roman" w:hAnsi="Calibri" w:cs="Calibri"/>
          <w:color w:val="000000"/>
          <w:lang w:eastAsia="en-IN" w:bidi="ta-IN"/>
        </w:rPr>
        <w:t>E-mail text all to be font = </w:t>
      </w:r>
      <w:r w:rsidR="00B55410" w:rsidRPr="00B55410">
        <w:rPr>
          <w:rFonts w:ascii="Calibri" w:eastAsia="Times New Roman" w:hAnsi="Calibri" w:cs="Calibri"/>
          <w:b/>
          <w:bCs/>
          <w:color w:val="000000"/>
          <w:lang w:eastAsia="en-IN" w:bidi="ta-IN"/>
        </w:rPr>
        <w:t>Verdana and size = 10</w:t>
      </w:r>
      <w:r w:rsidR="00B55410" w:rsidRPr="00B55410">
        <w:rPr>
          <w:rFonts w:ascii="Calibri" w:eastAsia="Times New Roman" w:hAnsi="Calibri" w:cs="Calibri"/>
          <w:color w:val="000000"/>
          <w:lang w:eastAsia="en-IN" w:bidi="ta-IN"/>
        </w:rPr>
        <w:t> – this is for reply e-mails.</w:t>
      </w:r>
    </w:p>
    <w:p w14:paraId="379C1A9F" w14:textId="77777777" w:rsidR="00F0609E" w:rsidRDefault="00F0609E" w:rsidP="00F0609E">
      <w:pPr>
        <w:shd w:val="clear" w:color="auto" w:fill="FFFFFF"/>
        <w:spacing w:after="0" w:line="240" w:lineRule="auto"/>
        <w:ind w:left="720"/>
        <w:rPr>
          <w:rFonts w:ascii="Calibri" w:eastAsia="Times New Roman" w:hAnsi="Calibri" w:cs="Calibri"/>
          <w:color w:val="000000"/>
          <w:lang w:eastAsia="en-IN" w:bidi="ta-IN"/>
        </w:rPr>
      </w:pPr>
    </w:p>
    <w:p w14:paraId="5F72C266" w14:textId="1F63E209" w:rsidR="00F0609E" w:rsidRPr="00B55410" w:rsidRDefault="00F0609E" w:rsidP="00F0609E">
      <w:pPr>
        <w:shd w:val="clear" w:color="auto" w:fill="FFFFFF"/>
        <w:spacing w:after="0" w:line="240" w:lineRule="auto"/>
        <w:rPr>
          <w:rFonts w:ascii="Calibri" w:eastAsia="Times New Roman" w:hAnsi="Calibri" w:cs="Calibri"/>
          <w:color w:val="000000"/>
          <w:lang w:eastAsia="en-IN" w:bidi="ta-IN"/>
        </w:rPr>
      </w:pPr>
    </w:p>
    <w:p w14:paraId="35018153" w14:textId="77777777" w:rsidR="00B55410" w:rsidRPr="00B55410"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Can AU and NZ queues have different wrap up codes?  AU agents would not see the NZ codes and NZ agents would not see the AU codes.  </w:t>
      </w:r>
      <w:r w:rsidRPr="00B55410">
        <w:rPr>
          <w:rFonts w:ascii="Calibri" w:eastAsia="Times New Roman" w:hAnsi="Calibri" w:cs="Calibri"/>
          <w:b/>
          <w:bCs/>
          <w:color w:val="000000"/>
          <w:lang w:eastAsia="en-IN" w:bidi="ta-IN"/>
        </w:rPr>
        <w:t>Is this possible</w:t>
      </w:r>
      <w:r w:rsidRPr="00B55410">
        <w:rPr>
          <w:rFonts w:ascii="Calibri" w:eastAsia="Times New Roman" w:hAnsi="Calibri" w:cs="Calibri"/>
          <w:b/>
          <w:bCs/>
          <w:color w:val="1F497D"/>
          <w:bdr w:val="none" w:sz="0" w:space="0" w:color="auto" w:frame="1"/>
          <w:lang w:eastAsia="en-IN" w:bidi="ta-IN"/>
        </w:rPr>
        <w:t>?</w:t>
      </w:r>
    </w:p>
    <w:p w14:paraId="15CB12EA" w14:textId="77777777" w:rsidR="00B55410" w:rsidRPr="00B55410"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Wallboard – confusion as agent #’s available are incorrect.  </w:t>
      </w:r>
      <w:r w:rsidRPr="00B55410">
        <w:rPr>
          <w:rFonts w:ascii="Calibri" w:eastAsia="Times New Roman" w:hAnsi="Calibri" w:cs="Calibri"/>
          <w:b/>
          <w:bCs/>
          <w:color w:val="000000"/>
          <w:lang w:eastAsia="en-IN" w:bidi="ta-IN"/>
        </w:rPr>
        <w:t>Omni is pulling wrong information and needs to be fixed</w:t>
      </w:r>
      <w:r w:rsidRPr="00B55410">
        <w:rPr>
          <w:rFonts w:ascii="Calibri" w:eastAsia="Times New Roman" w:hAnsi="Calibri" w:cs="Calibri"/>
          <w:color w:val="000000"/>
          <w:lang w:eastAsia="en-IN" w:bidi="ta-IN"/>
        </w:rPr>
        <w:t>.</w:t>
      </w:r>
      <w:r w:rsidRPr="00B55410">
        <w:rPr>
          <w:rFonts w:ascii="Calibri" w:eastAsia="Times New Roman" w:hAnsi="Calibri" w:cs="Calibri"/>
          <w:color w:val="1F497D"/>
          <w:bdr w:val="none" w:sz="0" w:space="0" w:color="auto" w:frame="1"/>
          <w:lang w:eastAsia="en-IN" w:bidi="ta-IN"/>
        </w:rPr>
        <w:t> </w:t>
      </w:r>
      <w:r w:rsidRPr="00B55410">
        <w:rPr>
          <w:rFonts w:ascii="Calibri" w:eastAsia="Times New Roman" w:hAnsi="Calibri" w:cs="Calibri"/>
          <w:color w:val="000000"/>
          <w:lang w:eastAsia="en-IN" w:bidi="ta-IN"/>
        </w:rPr>
        <w:t>As per our meeting the info from 3cx to Omni should be pulled from 3CX Queue Manager</w:t>
      </w:r>
    </w:p>
    <w:p w14:paraId="2AA1529B" w14:textId="77777777" w:rsidR="00B55410" w:rsidRPr="00B55410"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Call queue announcement messages – incorrect numbers, Megan has e-mailed her 3CX Senior Engineer for advice around this.</w:t>
      </w:r>
    </w:p>
    <w:p w14:paraId="09EAD59C" w14:textId="77777777" w:rsidR="00B55410" w:rsidRPr="00B55410"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proofErr w:type="spellStart"/>
      <w:r w:rsidRPr="00B55410">
        <w:rPr>
          <w:rFonts w:ascii="Calibri" w:eastAsia="Times New Roman" w:hAnsi="Calibri" w:cs="Calibri"/>
          <w:color w:val="000000"/>
          <w:lang w:eastAsia="en-IN" w:bidi="ta-IN"/>
        </w:rPr>
        <w:t>Callbacks</w:t>
      </w:r>
      <w:proofErr w:type="spellEnd"/>
      <w:r w:rsidRPr="00B55410">
        <w:rPr>
          <w:rFonts w:ascii="Calibri" w:eastAsia="Times New Roman" w:hAnsi="Calibri" w:cs="Calibri"/>
          <w:color w:val="000000"/>
          <w:lang w:eastAsia="en-IN" w:bidi="ta-IN"/>
        </w:rPr>
        <w:t xml:space="preserve"> include a prefix so the CRM record is not found, 3CX is dropping the prefix and the call is connecting.  Omni needs to drop the prefix so the CRM Caller ID record is retrieved.</w:t>
      </w:r>
    </w:p>
    <w:p w14:paraId="11117839" w14:textId="77777777" w:rsidR="00B55410" w:rsidRPr="00B55410"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proofErr w:type="spellStart"/>
      <w:r w:rsidRPr="00B55410">
        <w:rPr>
          <w:rFonts w:ascii="Calibri" w:eastAsia="Times New Roman" w:hAnsi="Calibri" w:cs="Calibri"/>
          <w:color w:val="000000"/>
          <w:lang w:eastAsia="en-IN" w:bidi="ta-IN"/>
        </w:rPr>
        <w:t>OmniChannel</w:t>
      </w:r>
      <w:proofErr w:type="spellEnd"/>
      <w:r w:rsidRPr="00B55410">
        <w:rPr>
          <w:rFonts w:ascii="Calibri" w:eastAsia="Times New Roman" w:hAnsi="Calibri" w:cs="Calibri"/>
          <w:color w:val="000000"/>
          <w:lang w:eastAsia="en-IN" w:bidi="ta-IN"/>
        </w:rPr>
        <w:t xml:space="preserve"> – logging out of queue, allows to select a queue to log out of but logs out of all so isn’t accepting the selection.  This is VERY important as agents are not always in every queue need to be able to log in or out of individual queues. </w:t>
      </w:r>
      <w:proofErr w:type="spellStart"/>
      <w:r w:rsidRPr="00B55410">
        <w:rPr>
          <w:rFonts w:ascii="Calibri" w:eastAsia="Times New Roman" w:hAnsi="Calibri" w:cs="Calibri"/>
          <w:color w:val="000000"/>
          <w:lang w:eastAsia="en-IN" w:bidi="ta-IN"/>
        </w:rPr>
        <w:t>Thilak</w:t>
      </w:r>
      <w:proofErr w:type="spellEnd"/>
      <w:r w:rsidRPr="00B55410">
        <w:rPr>
          <w:rFonts w:ascii="Calibri" w:eastAsia="Times New Roman" w:hAnsi="Calibri" w:cs="Calibri"/>
          <w:color w:val="000000"/>
          <w:lang w:eastAsia="en-IN" w:bidi="ta-IN"/>
        </w:rPr>
        <w:t xml:space="preserve"> mentioned he will work with 3CX engineers on this</w:t>
      </w:r>
    </w:p>
    <w:p w14:paraId="663DDF2C" w14:textId="39132D04" w:rsidR="00B55410"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E-mail Auto-response not going out to tell client their ticket number when an e-mail is received</w:t>
      </w:r>
    </w:p>
    <w:p w14:paraId="2FB2BDD5" w14:textId="772963E0" w:rsidR="00F0609E" w:rsidRDefault="00F0609E" w:rsidP="00F0609E">
      <w:pPr>
        <w:shd w:val="clear" w:color="auto" w:fill="FFFFFF"/>
        <w:spacing w:after="0" w:line="240" w:lineRule="auto"/>
        <w:rPr>
          <w:rFonts w:ascii="Calibri" w:eastAsia="Times New Roman" w:hAnsi="Calibri" w:cs="Calibri"/>
          <w:color w:val="000000"/>
          <w:lang w:eastAsia="en-IN" w:bidi="ta-IN"/>
        </w:rPr>
      </w:pPr>
    </w:p>
    <w:p w14:paraId="09E97DDE" w14:textId="5D8E59EE" w:rsidR="00F0609E" w:rsidRDefault="00F0609E" w:rsidP="00F0609E">
      <w:pPr>
        <w:shd w:val="clear" w:color="auto" w:fill="FFFFFF"/>
        <w:spacing w:after="0" w:line="240" w:lineRule="auto"/>
        <w:rPr>
          <w:rFonts w:ascii="Calibri" w:eastAsia="Times New Roman" w:hAnsi="Calibri" w:cs="Calibri"/>
          <w:color w:val="000000"/>
          <w:lang w:eastAsia="en-IN" w:bidi="ta-IN"/>
        </w:rPr>
      </w:pPr>
    </w:p>
    <w:p w14:paraId="391CE6B6" w14:textId="24CBB97F" w:rsidR="00F0609E" w:rsidRDefault="00F0609E" w:rsidP="00F0609E">
      <w:pPr>
        <w:shd w:val="clear" w:color="auto" w:fill="FFFFFF"/>
        <w:spacing w:after="0" w:line="240" w:lineRule="auto"/>
        <w:rPr>
          <w:rFonts w:ascii="Calibri" w:eastAsia="Times New Roman" w:hAnsi="Calibri" w:cs="Calibri"/>
          <w:color w:val="000000"/>
          <w:lang w:eastAsia="en-IN" w:bidi="ta-IN"/>
        </w:rPr>
      </w:pPr>
    </w:p>
    <w:p w14:paraId="36980DC3" w14:textId="0ADCBCDF" w:rsidR="00F0609E" w:rsidRPr="00B55410" w:rsidRDefault="00F0609E" w:rsidP="00F0609E">
      <w:pPr>
        <w:shd w:val="clear" w:color="auto" w:fill="FFFFFF"/>
        <w:spacing w:after="0" w:line="240" w:lineRule="auto"/>
        <w:rPr>
          <w:rFonts w:ascii="Calibri" w:eastAsia="Times New Roman" w:hAnsi="Calibri" w:cs="Calibri"/>
          <w:color w:val="000000"/>
          <w:lang w:eastAsia="en-IN" w:bidi="ta-IN"/>
        </w:rPr>
      </w:pPr>
    </w:p>
    <w:p w14:paraId="6EA78B39" w14:textId="3E7818DF" w:rsidR="00B55410"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Add time stamps in the email Queue View</w:t>
      </w:r>
    </w:p>
    <w:p w14:paraId="205EF55C" w14:textId="514662B2" w:rsidR="00F0609E" w:rsidRPr="00B55410" w:rsidRDefault="00F0609E" w:rsidP="00F0609E">
      <w:pPr>
        <w:shd w:val="clear" w:color="auto" w:fill="FFFFFF"/>
        <w:spacing w:after="0" w:line="240" w:lineRule="auto"/>
        <w:rPr>
          <w:rFonts w:ascii="Calibri" w:eastAsia="Times New Roman" w:hAnsi="Calibri" w:cs="Calibri"/>
          <w:color w:val="000000"/>
          <w:lang w:eastAsia="en-IN" w:bidi="ta-IN"/>
        </w:rPr>
      </w:pPr>
      <w:r>
        <w:rPr>
          <w:rFonts w:ascii="Calibri" w:eastAsia="Times New Roman" w:hAnsi="Calibri" w:cs="Calibri"/>
          <w:noProof/>
          <w:color w:val="000000"/>
          <w:lang w:eastAsia="en-IN" w:bidi="ta-IN"/>
        </w:rPr>
        <w:drawing>
          <wp:anchor distT="0" distB="0" distL="114300" distR="114300" simplePos="0" relativeHeight="251668480" behindDoc="1" locked="0" layoutInCell="1" allowOverlap="1" wp14:anchorId="0F1DEA4E" wp14:editId="5963A478">
            <wp:simplePos x="0" y="0"/>
            <wp:positionH relativeFrom="column">
              <wp:posOffset>442595</wp:posOffset>
            </wp:positionH>
            <wp:positionV relativeFrom="paragraph">
              <wp:posOffset>122800</wp:posOffset>
            </wp:positionV>
            <wp:extent cx="5282565" cy="1814830"/>
            <wp:effectExtent l="0" t="0" r="0" b="0"/>
            <wp:wrapTight wrapText="bothSides">
              <wp:wrapPolygon edited="0">
                <wp:start x="0" y="0"/>
                <wp:lineTo x="0" y="21313"/>
                <wp:lineTo x="21499" y="21313"/>
                <wp:lineTo x="2149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2565" cy="1814830"/>
                    </a:xfrm>
                    <a:prstGeom prst="rect">
                      <a:avLst/>
                    </a:prstGeom>
                    <a:noFill/>
                    <a:ln>
                      <a:noFill/>
                    </a:ln>
                  </pic:spPr>
                </pic:pic>
              </a:graphicData>
            </a:graphic>
            <wp14:sizeRelH relativeFrom="margin">
              <wp14:pctWidth>0</wp14:pctWidth>
            </wp14:sizeRelH>
          </wp:anchor>
        </w:drawing>
      </w:r>
    </w:p>
    <w:p w14:paraId="2C950DA8" w14:textId="37E4DA10" w:rsidR="00B55410" w:rsidRDefault="00B55410" w:rsidP="00B55410">
      <w:pPr>
        <w:numPr>
          <w:ilvl w:val="0"/>
          <w:numId w:val="2"/>
        </w:numPr>
        <w:shd w:val="clear" w:color="auto" w:fill="FFFFFF"/>
        <w:spacing w:after="0" w:line="240" w:lineRule="auto"/>
        <w:rPr>
          <w:rFonts w:ascii="Calibri" w:eastAsia="Times New Roman" w:hAnsi="Calibri" w:cs="Calibri"/>
          <w:color w:val="000000"/>
          <w:lang w:eastAsia="en-IN" w:bidi="ta-IN"/>
        </w:rPr>
      </w:pPr>
      <w:r w:rsidRPr="00B55410">
        <w:rPr>
          <w:rFonts w:ascii="Calibri" w:eastAsia="Times New Roman" w:hAnsi="Calibri" w:cs="Calibri"/>
          <w:color w:val="000000"/>
          <w:lang w:eastAsia="en-IN" w:bidi="ta-IN"/>
        </w:rPr>
        <w:t xml:space="preserve">In MC Dashboard – if you click on the last </w:t>
      </w:r>
      <w:proofErr w:type="gramStart"/>
      <w:r w:rsidRPr="00B55410">
        <w:rPr>
          <w:rFonts w:ascii="Calibri" w:eastAsia="Times New Roman" w:hAnsi="Calibri" w:cs="Calibri"/>
          <w:color w:val="000000"/>
          <w:lang w:eastAsia="en-IN" w:bidi="ta-IN"/>
        </w:rPr>
        <w:t>interactions  -</w:t>
      </w:r>
      <w:proofErr w:type="gramEnd"/>
      <w:r w:rsidRPr="00B55410">
        <w:rPr>
          <w:rFonts w:ascii="Calibri" w:eastAsia="Times New Roman" w:hAnsi="Calibri" w:cs="Calibri"/>
          <w:color w:val="000000"/>
          <w:lang w:eastAsia="en-IN" w:bidi="ta-IN"/>
        </w:rPr>
        <w:t xml:space="preserve"> it does not take you to view the items clicked – please test</w:t>
      </w:r>
    </w:p>
    <w:p w14:paraId="31F57678" w14:textId="07F72C54" w:rsidR="00F0609E" w:rsidRDefault="00F0609E" w:rsidP="00F0609E">
      <w:pPr>
        <w:pStyle w:val="ListParagraph"/>
        <w:rPr>
          <w:rFonts w:ascii="Calibri" w:eastAsia="Times New Roman" w:hAnsi="Calibri" w:cs="Calibri"/>
          <w:color w:val="000000"/>
          <w:lang w:eastAsia="en-IN" w:bidi="ta-IN"/>
        </w:rPr>
      </w:pPr>
      <w:r>
        <w:rPr>
          <w:rFonts w:ascii="Calibri" w:eastAsia="Times New Roman" w:hAnsi="Calibri" w:cs="Calibri"/>
          <w:color w:val="000000"/>
          <w:lang w:eastAsia="en-IN" w:bidi="ta-IN"/>
        </w:rPr>
        <w:t xml:space="preserve"> </w:t>
      </w:r>
      <w:r w:rsidRPr="00F0609E">
        <w:rPr>
          <w:rFonts w:ascii="Calibri" w:eastAsia="Times New Roman" w:hAnsi="Calibri" w:cs="Calibri"/>
          <w:color w:val="FF0000"/>
          <w:lang w:eastAsia="en-IN" w:bidi="ta-IN"/>
        </w:rPr>
        <w:t>Fixed</w:t>
      </w:r>
    </w:p>
    <w:p w14:paraId="618E7A44" w14:textId="654F909E" w:rsidR="00F0609E" w:rsidRDefault="00F0609E" w:rsidP="00F0609E">
      <w:pPr>
        <w:shd w:val="clear" w:color="auto" w:fill="FFFFFF"/>
        <w:spacing w:after="0" w:line="240" w:lineRule="auto"/>
        <w:ind w:left="720"/>
        <w:rPr>
          <w:rFonts w:ascii="Calibri" w:eastAsia="Times New Roman" w:hAnsi="Calibri" w:cs="Calibri"/>
          <w:color w:val="000000"/>
          <w:lang w:eastAsia="en-IN" w:bidi="ta-IN"/>
        </w:rPr>
      </w:pPr>
    </w:p>
    <w:p w14:paraId="39C562F4" w14:textId="77777777" w:rsidR="00F0609E" w:rsidRDefault="00F0609E" w:rsidP="00F0609E">
      <w:pPr>
        <w:pStyle w:val="ListParagraph"/>
        <w:rPr>
          <w:rFonts w:ascii="Calibri" w:eastAsia="Times New Roman" w:hAnsi="Calibri" w:cs="Calibri"/>
          <w:color w:val="000000"/>
          <w:lang w:eastAsia="en-IN" w:bidi="ta-IN"/>
        </w:rPr>
      </w:pPr>
    </w:p>
    <w:p w14:paraId="3A646D64" w14:textId="04B53CA9" w:rsidR="00F0609E" w:rsidRPr="00B55410" w:rsidRDefault="00F0609E" w:rsidP="00F0609E">
      <w:pPr>
        <w:shd w:val="clear" w:color="auto" w:fill="FFFFFF"/>
        <w:spacing w:after="0" w:line="240" w:lineRule="auto"/>
        <w:rPr>
          <w:rFonts w:ascii="Calibri" w:eastAsia="Times New Roman" w:hAnsi="Calibri" w:cs="Calibri"/>
          <w:color w:val="000000"/>
          <w:lang w:eastAsia="en-IN" w:bidi="ta-IN"/>
        </w:rPr>
      </w:pPr>
    </w:p>
    <w:p w14:paraId="1904629B" w14:textId="543531DC" w:rsidR="00F1148C" w:rsidRDefault="00F1148C"/>
    <w:sectPr w:rsidR="00F1148C">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281B6" w14:textId="77777777" w:rsidR="00CC027C" w:rsidRDefault="00CC027C" w:rsidP="00E92237">
      <w:pPr>
        <w:spacing w:after="0" w:line="240" w:lineRule="auto"/>
      </w:pPr>
      <w:r>
        <w:separator/>
      </w:r>
    </w:p>
  </w:endnote>
  <w:endnote w:type="continuationSeparator" w:id="0">
    <w:p w14:paraId="22E314AE" w14:textId="77777777" w:rsidR="00CC027C" w:rsidRDefault="00CC027C" w:rsidP="00E92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5F929" w14:textId="77777777" w:rsidR="00CC027C" w:rsidRDefault="00CC027C" w:rsidP="00E92237">
      <w:pPr>
        <w:spacing w:after="0" w:line="240" w:lineRule="auto"/>
      </w:pPr>
      <w:r>
        <w:separator/>
      </w:r>
    </w:p>
  </w:footnote>
  <w:footnote w:type="continuationSeparator" w:id="0">
    <w:p w14:paraId="3B5D1A46" w14:textId="77777777" w:rsidR="00CC027C" w:rsidRDefault="00CC027C" w:rsidP="00E922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01593" w14:textId="03E6E184" w:rsidR="00F0609E" w:rsidRPr="00F0609E" w:rsidRDefault="00F0609E" w:rsidP="00F0609E">
    <w:pPr>
      <w:pStyle w:val="Header"/>
      <w:tabs>
        <w:tab w:val="clear" w:pos="4513"/>
        <w:tab w:val="clear" w:pos="9026"/>
        <w:tab w:val="left" w:pos="2359"/>
      </w:tabs>
      <w:rPr>
        <w:b/>
        <w:bCs/>
      </w:rPr>
    </w:pPr>
    <w:r w:rsidRPr="00F0609E">
      <w:rPr>
        <w:b/>
        <w:bCs/>
      </w:rPr>
      <w:tab/>
    </w:r>
    <w:r>
      <w:rPr>
        <w:b/>
        <w:bCs/>
      </w:rPr>
      <w:t xml:space="preserve">            </w:t>
    </w:r>
    <w:r w:rsidRPr="00F0609E">
      <w:rPr>
        <w:b/>
        <w:bCs/>
      </w:rPr>
      <w:t>SOFTSOL</w:t>
    </w:r>
    <w:r>
      <w:rPr>
        <w:b/>
        <w:bCs/>
      </w:rPr>
      <w:t>LU</w:t>
    </w:r>
    <w:r w:rsidRPr="00F0609E">
      <w:rPr>
        <w:b/>
        <w:bCs/>
      </w:rPr>
      <w:t>TION UPDATE STATUS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1EF5"/>
    <w:multiLevelType w:val="multilevel"/>
    <w:tmpl w:val="A6024A3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F092A"/>
    <w:multiLevelType w:val="multilevel"/>
    <w:tmpl w:val="98F21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410"/>
    <w:rsid w:val="006E2FAB"/>
    <w:rsid w:val="00A6232E"/>
    <w:rsid w:val="00A93386"/>
    <w:rsid w:val="00B55410"/>
    <w:rsid w:val="00CC027C"/>
    <w:rsid w:val="00D1792C"/>
    <w:rsid w:val="00E92237"/>
    <w:rsid w:val="00F0609E"/>
    <w:rsid w:val="00F1148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D37DE"/>
  <w15:chartTrackingRefBased/>
  <w15:docId w15:val="{3DE82192-5D29-4B40-9D2F-FA881F7D3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5410"/>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styleId="Header">
    <w:name w:val="header"/>
    <w:basedOn w:val="Normal"/>
    <w:link w:val="HeaderChar"/>
    <w:uiPriority w:val="99"/>
    <w:unhideWhenUsed/>
    <w:rsid w:val="00E922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237"/>
  </w:style>
  <w:style w:type="paragraph" w:styleId="Footer">
    <w:name w:val="footer"/>
    <w:basedOn w:val="Normal"/>
    <w:link w:val="FooterChar"/>
    <w:uiPriority w:val="99"/>
    <w:unhideWhenUsed/>
    <w:rsid w:val="00E922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237"/>
  </w:style>
  <w:style w:type="paragraph" w:styleId="ListParagraph">
    <w:name w:val="List Paragraph"/>
    <w:basedOn w:val="Normal"/>
    <w:uiPriority w:val="34"/>
    <w:qFormat/>
    <w:rsid w:val="00A623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01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5</Pages>
  <Words>600</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MrVoip | Selva</dc:creator>
  <cp:keywords/>
  <dc:description/>
  <cp:lastModifiedBy>MrVoip | Selva</cp:lastModifiedBy>
  <cp:revision>2</cp:revision>
  <dcterms:created xsi:type="dcterms:W3CDTF">2021-06-10T13:49:00Z</dcterms:created>
  <dcterms:modified xsi:type="dcterms:W3CDTF">2021-06-10T15:41:00Z</dcterms:modified>
</cp:coreProperties>
</file>