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294DF1" w14:textId="205F6DCB" w:rsidR="001535C9" w:rsidRDefault="00FA4BEA" w:rsidP="008A33B2">
      <w:r>
        <w:t>Content for Rosa Website</w:t>
      </w:r>
    </w:p>
    <w:p w14:paraId="0803C20B" w14:textId="77777777" w:rsidR="00FA4BEA" w:rsidRDefault="00FA4BEA" w:rsidP="008A33B2"/>
    <w:p w14:paraId="1337C371" w14:textId="1719AA0C" w:rsidR="00FA4BEA" w:rsidRPr="00FA4BEA" w:rsidRDefault="00FA4BEA" w:rsidP="008A33B2">
      <w:pPr>
        <w:rPr>
          <w:b/>
        </w:rPr>
      </w:pPr>
      <w:r w:rsidRPr="00FA4BEA">
        <w:rPr>
          <w:b/>
        </w:rPr>
        <w:t>About</w:t>
      </w:r>
    </w:p>
    <w:p w14:paraId="73870E63" w14:textId="77777777" w:rsidR="00FA4BEA" w:rsidRPr="005B6BA0" w:rsidRDefault="00FA4BEA" w:rsidP="00FA4BEA">
      <w:pPr>
        <w:rPr>
          <w:rFonts w:ascii="Calibri" w:hAnsi="Calibri" w:cs="Calibri"/>
          <w:u w:val="single"/>
        </w:rPr>
      </w:pPr>
      <w:r w:rsidRPr="005B6BA0">
        <w:rPr>
          <w:rFonts w:ascii="Calibri" w:hAnsi="Calibri" w:cs="Calibri"/>
          <w:u w:val="single"/>
        </w:rPr>
        <w:t>Approach</w:t>
      </w:r>
    </w:p>
    <w:p w14:paraId="739A69E2" w14:textId="5CE8F30C" w:rsidR="00FA4BEA" w:rsidRPr="005B6BA0" w:rsidRDefault="00FA4BEA" w:rsidP="005C0EF7">
      <w:pPr>
        <w:spacing w:after="0" w:line="240" w:lineRule="auto"/>
        <w:rPr>
          <w:rFonts w:ascii="Calibri" w:hAnsi="Calibri" w:cs="Calibri"/>
        </w:rPr>
      </w:pPr>
      <w:r w:rsidRPr="005B6BA0">
        <w:rPr>
          <w:rFonts w:ascii="Calibri" w:hAnsi="Calibri" w:cs="Calibri"/>
        </w:rPr>
        <w:t xml:space="preserve"> Rosa Bio, Inc. has developed a robust, highly efficient, statistics-first approach for analyzing all types of genetic sequence variation in raw nucleic acid data. This approach provides enables more comprehensive, accurate</w:t>
      </w:r>
      <w:r w:rsidR="00214B64">
        <w:rPr>
          <w:rFonts w:ascii="Calibri" w:hAnsi="Calibri" w:cs="Calibri"/>
        </w:rPr>
        <w:t>, faster</w:t>
      </w:r>
      <w:r w:rsidRPr="005B6BA0">
        <w:rPr>
          <w:rFonts w:ascii="Calibri" w:hAnsi="Calibri" w:cs="Calibri"/>
        </w:rPr>
        <w:t xml:space="preserve"> and cheaper analysis of nucleic acid information.</w:t>
      </w:r>
      <w:r w:rsidR="005C0EF7" w:rsidRPr="005B6BA0">
        <w:rPr>
          <w:rFonts w:ascii="Calibri" w:hAnsi="Calibri" w:cs="Calibri"/>
        </w:rPr>
        <w:t xml:space="preserve"> </w:t>
      </w:r>
    </w:p>
    <w:p w14:paraId="637B8C6D" w14:textId="2644AC55" w:rsidR="00FA4BEA" w:rsidRPr="005B6BA0" w:rsidRDefault="00FA4BEA" w:rsidP="005C0EF7">
      <w:pPr>
        <w:pStyle w:val="NormalWeb"/>
        <w:shd w:val="clear" w:color="auto" w:fill="FFFFFF"/>
        <w:spacing w:after="0" w:afterAutospacing="0"/>
        <w:rPr>
          <w:rFonts w:ascii="Calibri" w:hAnsi="Calibri" w:cs="Calibri"/>
          <w:color w:val="000000"/>
        </w:rPr>
      </w:pPr>
      <w:r w:rsidRPr="005B6BA0">
        <w:rPr>
          <w:rFonts w:ascii="Calibri" w:hAnsi="Calibri" w:cs="Calibri"/>
          <w:color w:val="000000"/>
        </w:rPr>
        <w:t xml:space="preserve">The Rosa approach does not require use of a reference genome for sequence alignment, reducing cost and eliminating bias inherent in the he traditional approach of mapping genetic variants against a reference genome using sequence alignment. </w:t>
      </w:r>
    </w:p>
    <w:p w14:paraId="32BFA3E2" w14:textId="77777777" w:rsidR="005C0EF7" w:rsidRPr="005B6BA0" w:rsidRDefault="005C0EF7" w:rsidP="005C0EF7">
      <w:pPr>
        <w:spacing w:after="0" w:line="240" w:lineRule="auto"/>
        <w:rPr>
          <w:rFonts w:ascii="Calibri" w:hAnsi="Calibri" w:cs="Calibri"/>
        </w:rPr>
      </w:pPr>
    </w:p>
    <w:p w14:paraId="4E5C12B5" w14:textId="71AE4270" w:rsidR="00A6715C" w:rsidRPr="005B6BA0" w:rsidRDefault="005C0EF7" w:rsidP="00A6715C">
      <w:pPr>
        <w:spacing w:after="0" w:line="240" w:lineRule="auto"/>
        <w:rPr>
          <w:rFonts w:ascii="Calibri" w:hAnsi="Calibri" w:cs="Calibri"/>
        </w:rPr>
      </w:pPr>
      <w:r w:rsidRPr="005B6BA0">
        <w:rPr>
          <w:rFonts w:ascii="Calibri" w:hAnsi="Calibri" w:cs="Calibri"/>
        </w:rPr>
        <w:t xml:space="preserve"> Rosa has used its statistics first approach to develop the </w:t>
      </w:r>
      <w:r w:rsidR="00214B64">
        <w:rPr>
          <w:rFonts w:ascii="Calibri" w:hAnsi="Calibri" w:cs="Calibri"/>
        </w:rPr>
        <w:t xml:space="preserve">Rosa </w:t>
      </w:r>
      <w:bookmarkStart w:id="0" w:name="_GoBack"/>
      <w:bookmarkEnd w:id="0"/>
      <w:r w:rsidRPr="005B6BA0">
        <w:rPr>
          <w:rFonts w:ascii="Calibri" w:hAnsi="Calibri" w:cs="Calibri"/>
        </w:rPr>
        <w:t xml:space="preserve">proprietary </w:t>
      </w:r>
      <w:proofErr w:type="spellStart"/>
      <w:r w:rsidRPr="005B6BA0">
        <w:rPr>
          <w:rFonts w:ascii="Calibri" w:hAnsi="Calibri" w:cs="Calibri"/>
        </w:rPr>
        <w:t>Semore</w:t>
      </w:r>
      <w:proofErr w:type="spellEnd"/>
      <w:r w:rsidRPr="005B6BA0">
        <w:rPr>
          <w:rFonts w:ascii="Calibri" w:hAnsi="Calibri" w:cs="Calibri"/>
        </w:rPr>
        <w:t xml:space="preserve"> nucleic sequence analysis platform and tools. The</w:t>
      </w:r>
      <w:r w:rsidR="00A6715C">
        <w:rPr>
          <w:rFonts w:ascii="Calibri" w:hAnsi="Calibri" w:cs="Calibri"/>
        </w:rPr>
        <w:t xml:space="preserve"> platform and tools </w:t>
      </w:r>
      <w:r w:rsidRPr="005B6BA0">
        <w:rPr>
          <w:rFonts w:ascii="Calibri" w:hAnsi="Calibri" w:cs="Calibri"/>
        </w:rPr>
        <w:t xml:space="preserve">have multiple commercial applications, including diagnostics, therapeutics, agriculture and other fields. </w:t>
      </w:r>
    </w:p>
    <w:p w14:paraId="30FDB2E2" w14:textId="1D6A68B6" w:rsidR="005C0EF7" w:rsidRPr="005B6BA0" w:rsidRDefault="005C0EF7" w:rsidP="005C0EF7">
      <w:pPr>
        <w:spacing w:after="0" w:line="240" w:lineRule="auto"/>
        <w:rPr>
          <w:rFonts w:ascii="Calibri" w:hAnsi="Calibri" w:cs="Calibri"/>
        </w:rPr>
      </w:pPr>
    </w:p>
    <w:p w14:paraId="2ED035E0" w14:textId="3D5368CD" w:rsidR="00FA4BEA" w:rsidRPr="005B6BA0" w:rsidRDefault="00FA4BEA" w:rsidP="00FA4BEA">
      <w:pPr>
        <w:pStyle w:val="NormalWeb"/>
        <w:shd w:val="clear" w:color="auto" w:fill="FFFFFF"/>
        <w:spacing w:after="0"/>
        <w:rPr>
          <w:rFonts w:ascii="Calibri" w:hAnsi="Calibri" w:cs="Calibri"/>
          <w:color w:val="000000"/>
        </w:rPr>
      </w:pPr>
      <w:r w:rsidRPr="005B6BA0">
        <w:rPr>
          <w:rFonts w:ascii="Calibri" w:hAnsi="Calibri" w:cs="Calibri"/>
          <w:color w:val="000000"/>
          <w:u w:val="single"/>
        </w:rPr>
        <w:t>Leadership</w:t>
      </w:r>
      <w:r w:rsidRPr="005B6BA0">
        <w:rPr>
          <w:rFonts w:ascii="Calibri" w:hAnsi="Calibri" w:cs="Calibri"/>
          <w:color w:val="000000"/>
        </w:rPr>
        <w:t xml:space="preserve"> (short Bios and photos of JS and MSR}</w:t>
      </w:r>
    </w:p>
    <w:p w14:paraId="710D5719" w14:textId="23DAD712" w:rsidR="00C508B0" w:rsidRPr="005B6BA0" w:rsidRDefault="00FA4BEA" w:rsidP="00FA4BEA">
      <w:pPr>
        <w:pStyle w:val="NormalWeb"/>
        <w:shd w:val="clear" w:color="auto" w:fill="FFFFFF"/>
        <w:spacing w:after="0"/>
        <w:rPr>
          <w:rFonts w:ascii="Calibri" w:hAnsi="Calibri" w:cs="Calibri"/>
          <w:color w:val="000000"/>
        </w:rPr>
      </w:pPr>
      <w:r w:rsidRPr="005B6BA0">
        <w:rPr>
          <w:rFonts w:ascii="Calibri" w:hAnsi="Calibri" w:cs="Calibri"/>
          <w:color w:val="000000"/>
        </w:rPr>
        <w:t xml:space="preserve">Julia </w:t>
      </w:r>
      <w:proofErr w:type="spellStart"/>
      <w:r w:rsidRPr="005B6BA0">
        <w:rPr>
          <w:rFonts w:ascii="Calibri" w:hAnsi="Calibri" w:cs="Calibri"/>
          <w:color w:val="000000"/>
        </w:rPr>
        <w:t>Salzman</w:t>
      </w:r>
      <w:proofErr w:type="spellEnd"/>
      <w:r w:rsidR="00C508B0">
        <w:rPr>
          <w:rFonts w:ascii="Calibri" w:hAnsi="Calibri" w:cs="Calibri"/>
          <w:color w:val="000000"/>
        </w:rPr>
        <w:t>, Founder/Consultant</w:t>
      </w:r>
    </w:p>
    <w:p w14:paraId="1FCB0D50" w14:textId="3E9E9D87" w:rsidR="00C508B0" w:rsidRPr="005B6BA0" w:rsidRDefault="00FA4BEA" w:rsidP="00C508B0">
      <w:pPr>
        <w:pStyle w:val="NormalWeb"/>
        <w:shd w:val="clear" w:color="auto" w:fill="FFFFFF"/>
        <w:spacing w:before="0" w:beforeAutospacing="0" w:after="0"/>
        <w:rPr>
          <w:rFonts w:ascii="Calibri" w:hAnsi="Calibri" w:cs="Calibri"/>
          <w:color w:val="000000"/>
        </w:rPr>
      </w:pPr>
      <w:r w:rsidRPr="005B6BA0">
        <w:rPr>
          <w:rFonts w:ascii="Calibri" w:hAnsi="Calibri" w:cs="Calibri"/>
          <w:color w:val="000000"/>
        </w:rPr>
        <w:t xml:space="preserve">Michael </w:t>
      </w:r>
      <w:proofErr w:type="spellStart"/>
      <w:r w:rsidRPr="005B6BA0">
        <w:rPr>
          <w:rFonts w:ascii="Calibri" w:hAnsi="Calibri" w:cs="Calibri"/>
          <w:color w:val="000000"/>
        </w:rPr>
        <w:t>Rabson</w:t>
      </w:r>
      <w:proofErr w:type="spellEnd"/>
      <w:r w:rsidR="00C508B0">
        <w:rPr>
          <w:rFonts w:ascii="Calibri" w:hAnsi="Calibri" w:cs="Calibri"/>
          <w:color w:val="000000"/>
        </w:rPr>
        <w:t>,  Chief Executive Officer</w:t>
      </w:r>
    </w:p>
    <w:p w14:paraId="2C650675" w14:textId="77777777" w:rsidR="00FA4BEA" w:rsidRPr="005B6BA0" w:rsidRDefault="00FA4BEA" w:rsidP="00FA4BEA">
      <w:pPr>
        <w:pStyle w:val="NormalWeb"/>
        <w:shd w:val="clear" w:color="auto" w:fill="FFFFFF"/>
        <w:spacing w:after="0"/>
        <w:rPr>
          <w:rFonts w:ascii="Calibri" w:hAnsi="Calibri" w:cs="Calibri"/>
          <w:b/>
          <w:color w:val="000000"/>
        </w:rPr>
      </w:pPr>
    </w:p>
    <w:p w14:paraId="04AF9849" w14:textId="478BF008" w:rsidR="00FA4BEA" w:rsidRPr="005B6BA0" w:rsidRDefault="00FA4BEA" w:rsidP="00FA4BEA">
      <w:pPr>
        <w:pStyle w:val="NormalWeb"/>
        <w:shd w:val="clear" w:color="auto" w:fill="FFFFFF"/>
        <w:spacing w:after="0"/>
        <w:rPr>
          <w:rFonts w:ascii="Calibri" w:hAnsi="Calibri" w:cs="Calibri"/>
          <w:b/>
          <w:color w:val="000000"/>
        </w:rPr>
      </w:pPr>
      <w:r w:rsidRPr="005B6BA0">
        <w:rPr>
          <w:rFonts w:ascii="Calibri" w:hAnsi="Calibri" w:cs="Calibri"/>
          <w:b/>
          <w:color w:val="000000"/>
        </w:rPr>
        <w:t>Technology</w:t>
      </w:r>
    </w:p>
    <w:p w14:paraId="778D65F2" w14:textId="18061B2E" w:rsidR="00DE3BF3" w:rsidRPr="005B6BA0" w:rsidRDefault="00DE3BF3" w:rsidP="00FA4BEA">
      <w:pPr>
        <w:pStyle w:val="NormalWeb"/>
        <w:shd w:val="clear" w:color="auto" w:fill="FFFFFF"/>
        <w:spacing w:after="0"/>
        <w:rPr>
          <w:rFonts w:ascii="Calibri" w:hAnsi="Calibri" w:cs="Calibri"/>
          <w:color w:val="000000"/>
          <w:u w:val="single"/>
        </w:rPr>
      </w:pPr>
      <w:r w:rsidRPr="005B6BA0">
        <w:rPr>
          <w:rFonts w:ascii="Calibri" w:hAnsi="Calibri" w:cs="Calibri"/>
          <w:color w:val="000000"/>
          <w:u w:val="single"/>
        </w:rPr>
        <w:t>Summary of Technology</w:t>
      </w:r>
      <w:r w:rsidR="00D12A69" w:rsidRPr="005B6BA0">
        <w:rPr>
          <w:rFonts w:ascii="Calibri" w:hAnsi="Calibri" w:cs="Calibri"/>
          <w:color w:val="000000"/>
          <w:u w:val="single"/>
        </w:rPr>
        <w:t xml:space="preserve"> </w:t>
      </w:r>
    </w:p>
    <w:p w14:paraId="71E882A2" w14:textId="203C4ABB" w:rsidR="00A0718B" w:rsidRPr="005B6BA0" w:rsidRDefault="00A0718B" w:rsidP="00A0718B">
      <w:pPr>
        <w:pStyle w:val="NormalWeb"/>
        <w:shd w:val="clear" w:color="auto" w:fill="FFFFFF"/>
        <w:rPr>
          <w:rFonts w:ascii="Calibri" w:hAnsi="Calibri" w:cs="Calibri"/>
          <w:color w:val="000000"/>
        </w:rPr>
      </w:pPr>
      <w:r w:rsidRPr="005B6BA0">
        <w:rPr>
          <w:rFonts w:ascii="Calibri" w:hAnsi="Calibri" w:cs="Calibri"/>
          <w:color w:val="000000"/>
        </w:rPr>
        <w:t xml:space="preserve">The Rosa </w:t>
      </w:r>
      <w:proofErr w:type="spellStart"/>
      <w:r w:rsidRPr="005B6BA0">
        <w:rPr>
          <w:rFonts w:ascii="Calibri" w:hAnsi="Calibri" w:cs="Calibri"/>
          <w:color w:val="000000"/>
        </w:rPr>
        <w:t>Semore</w:t>
      </w:r>
      <w:proofErr w:type="spellEnd"/>
      <w:r w:rsidRPr="005B6BA0">
        <w:rPr>
          <w:rFonts w:ascii="Calibri" w:hAnsi="Calibri" w:cs="Calibri"/>
          <w:color w:val="000000"/>
        </w:rPr>
        <w:t xml:space="preserve"> </w:t>
      </w:r>
      <w:r w:rsidR="00A6715C">
        <w:rPr>
          <w:rFonts w:ascii="Calibri" w:hAnsi="Calibri" w:cs="Calibri"/>
          <w:color w:val="000000"/>
        </w:rPr>
        <w:t>sequence</w:t>
      </w:r>
      <w:r w:rsidRPr="005B6BA0">
        <w:rPr>
          <w:rFonts w:ascii="Calibri" w:hAnsi="Calibri" w:cs="Calibri"/>
          <w:color w:val="000000"/>
        </w:rPr>
        <w:t xml:space="preserve"> analysis platform </w:t>
      </w:r>
      <w:r w:rsidR="00A6715C">
        <w:rPr>
          <w:rFonts w:ascii="Calibri" w:hAnsi="Calibri" w:cs="Calibri"/>
          <w:color w:val="000000"/>
        </w:rPr>
        <w:t>detects and quantitates</w:t>
      </w:r>
      <w:r w:rsidRPr="005B6BA0">
        <w:rPr>
          <w:rFonts w:ascii="Calibri" w:hAnsi="Calibri" w:cs="Calibri"/>
          <w:color w:val="000000"/>
        </w:rPr>
        <w:t xml:space="preserve"> genetic diversity based on sequence variation, including in repetit</w:t>
      </w:r>
      <w:r w:rsidR="00A6715C">
        <w:rPr>
          <w:rFonts w:ascii="Calibri" w:hAnsi="Calibri" w:cs="Calibri"/>
          <w:color w:val="000000"/>
        </w:rPr>
        <w:t>i</w:t>
      </w:r>
      <w:r w:rsidRPr="005B6BA0">
        <w:rPr>
          <w:rFonts w:ascii="Calibri" w:hAnsi="Calibri" w:cs="Calibri"/>
          <w:color w:val="000000"/>
        </w:rPr>
        <w:t>ve sequences, allowing the detection of genomic complexity missed by other methods. The platform is agnostic to nucleic acid type, working using DNA (WGS and targeted), RNA</w:t>
      </w:r>
      <w:r w:rsidR="00A6715C">
        <w:rPr>
          <w:rFonts w:ascii="Calibri" w:hAnsi="Calibri" w:cs="Calibri"/>
          <w:color w:val="000000"/>
        </w:rPr>
        <w:t xml:space="preserve"> (all forms)</w:t>
      </w:r>
      <w:r w:rsidRPr="005B6BA0">
        <w:rPr>
          <w:rFonts w:ascii="Calibri" w:hAnsi="Calibri" w:cs="Calibri"/>
          <w:color w:val="000000"/>
        </w:rPr>
        <w:t xml:space="preserve">, short and long read, exome, non-coding regions, </w:t>
      </w:r>
      <w:proofErr w:type="spellStart"/>
      <w:r w:rsidRPr="005B6BA0">
        <w:rPr>
          <w:rFonts w:ascii="Calibri" w:hAnsi="Calibri" w:cs="Calibri"/>
          <w:color w:val="000000"/>
        </w:rPr>
        <w:t>ctDNA</w:t>
      </w:r>
      <w:proofErr w:type="spellEnd"/>
      <w:r w:rsidRPr="005B6BA0">
        <w:rPr>
          <w:rFonts w:ascii="Calibri" w:hAnsi="Calibri" w:cs="Calibri"/>
          <w:color w:val="000000"/>
        </w:rPr>
        <w:t xml:space="preserve">, bisulfite, etc. The </w:t>
      </w:r>
      <w:r w:rsidR="00A6715C">
        <w:rPr>
          <w:rFonts w:ascii="Calibri" w:hAnsi="Calibri" w:cs="Calibri"/>
          <w:color w:val="000000"/>
        </w:rPr>
        <w:t xml:space="preserve">Rosa technology </w:t>
      </w:r>
      <w:r w:rsidRPr="005B6BA0">
        <w:rPr>
          <w:rFonts w:ascii="Calibri" w:hAnsi="Calibri" w:cs="Calibri"/>
          <w:color w:val="000000"/>
        </w:rPr>
        <w:t xml:space="preserve">is readily scalable and provides output that is AI ready </w:t>
      </w:r>
    </w:p>
    <w:p w14:paraId="5A758A82" w14:textId="77777777" w:rsidR="00AF0FC0" w:rsidRPr="005B6BA0" w:rsidRDefault="00AF0FC0" w:rsidP="00A0718B">
      <w:pPr>
        <w:pStyle w:val="NormalWeb"/>
        <w:shd w:val="clear" w:color="auto" w:fill="FFFFFF"/>
        <w:rPr>
          <w:rFonts w:ascii="Calibri" w:hAnsi="Calibri" w:cs="Calibri"/>
          <w:color w:val="000000"/>
        </w:rPr>
      </w:pPr>
      <w:r w:rsidRPr="005B6BA0">
        <w:rPr>
          <w:rFonts w:ascii="Calibri" w:hAnsi="Calibri" w:cs="Calibri"/>
          <w:color w:val="000000"/>
        </w:rPr>
        <w:t>Insert graphic from slide 6</w:t>
      </w:r>
    </w:p>
    <w:p w14:paraId="76668829" w14:textId="72B31A52" w:rsidR="00AF0FC0" w:rsidRPr="005B6BA0" w:rsidRDefault="00A6715C" w:rsidP="00A0718B">
      <w:pPr>
        <w:pStyle w:val="NormalWeb"/>
        <w:shd w:val="clear" w:color="auto" w:fill="FFFFFF"/>
        <w:rPr>
          <w:rFonts w:ascii="Calibri" w:hAnsi="Calibri" w:cs="Calibri"/>
          <w:color w:val="000000"/>
        </w:rPr>
      </w:pPr>
      <w:r>
        <w:rPr>
          <w:rFonts w:ascii="Calibri" w:hAnsi="Calibri" w:cs="Calibri"/>
          <w:color w:val="000000"/>
        </w:rPr>
        <w:t>Link to</w:t>
      </w:r>
      <w:r w:rsidR="00AF0FC0" w:rsidRPr="005B6BA0">
        <w:rPr>
          <w:rFonts w:ascii="Calibri" w:hAnsi="Calibri" w:cs="Calibri"/>
          <w:color w:val="000000"/>
        </w:rPr>
        <w:t xml:space="preserve"> Technology pdf</w:t>
      </w:r>
    </w:p>
    <w:p w14:paraId="100528E2" w14:textId="6D543759" w:rsidR="005B6BA0" w:rsidRPr="005B6BA0" w:rsidRDefault="00A6715C" w:rsidP="00A0718B">
      <w:pPr>
        <w:pStyle w:val="NormalWeb"/>
        <w:shd w:val="clear" w:color="auto" w:fill="FFFFFF"/>
        <w:rPr>
          <w:rFonts w:ascii="Calibri" w:hAnsi="Calibri" w:cs="Calibri"/>
          <w:color w:val="000000"/>
        </w:rPr>
      </w:pPr>
      <w:r>
        <w:rPr>
          <w:rFonts w:ascii="Calibri" w:hAnsi="Calibri" w:cs="Calibri"/>
          <w:color w:val="000000"/>
        </w:rPr>
        <w:lastRenderedPageBreak/>
        <w:t xml:space="preserve">As part of </w:t>
      </w:r>
      <w:r w:rsidR="00AF0FC0" w:rsidRPr="005B6BA0">
        <w:rPr>
          <w:rFonts w:ascii="Calibri" w:hAnsi="Calibri" w:cs="Calibri"/>
          <w:color w:val="000000"/>
        </w:rPr>
        <w:t xml:space="preserve"> its platform, </w:t>
      </w:r>
      <w:r w:rsidR="00A0718B" w:rsidRPr="005B6BA0">
        <w:rPr>
          <w:rFonts w:ascii="Calibri" w:hAnsi="Calibri" w:cs="Calibri"/>
          <w:color w:val="000000"/>
        </w:rPr>
        <w:t xml:space="preserve">Rosa Bio has developed a number of proprietary tools, including Rosa-V, a </w:t>
      </w:r>
      <w:r w:rsidR="00AF0FC0" w:rsidRPr="005B6BA0">
        <w:rPr>
          <w:rFonts w:ascii="Calibri" w:hAnsi="Calibri" w:cs="Calibri"/>
          <w:color w:val="000000"/>
        </w:rPr>
        <w:t xml:space="preserve"> general purpose v</w:t>
      </w:r>
      <w:r w:rsidR="00A0718B" w:rsidRPr="005B6BA0">
        <w:rPr>
          <w:rFonts w:ascii="Calibri" w:hAnsi="Calibri" w:cs="Calibri"/>
          <w:color w:val="000000"/>
        </w:rPr>
        <w:t>ariant caller</w:t>
      </w:r>
      <w:r w:rsidR="00AF0FC0" w:rsidRPr="005B6BA0">
        <w:rPr>
          <w:rFonts w:ascii="Calibri" w:hAnsi="Calibri" w:cs="Calibri"/>
          <w:color w:val="000000"/>
        </w:rPr>
        <w:t xml:space="preserve"> for DNA or RNA , and </w:t>
      </w:r>
      <w:proofErr w:type="spellStart"/>
      <w:r w:rsidR="00AF0FC0" w:rsidRPr="005B6BA0">
        <w:rPr>
          <w:rFonts w:ascii="Calibri" w:hAnsi="Calibri" w:cs="Calibri"/>
          <w:color w:val="000000"/>
        </w:rPr>
        <w:t>Syve</w:t>
      </w:r>
      <w:proofErr w:type="spellEnd"/>
      <w:r w:rsidR="00AF0FC0" w:rsidRPr="005B6BA0">
        <w:rPr>
          <w:rFonts w:ascii="Calibri" w:hAnsi="Calibri" w:cs="Calibri"/>
          <w:color w:val="000000"/>
        </w:rPr>
        <w:t>, a general purpose disease classifier</w:t>
      </w:r>
      <w:r w:rsidR="005B6BA0" w:rsidRPr="005B6BA0">
        <w:rPr>
          <w:rFonts w:ascii="Calibri" w:hAnsi="Calibri" w:cs="Calibri"/>
          <w:color w:val="000000"/>
        </w:rPr>
        <w:t>, with others</w:t>
      </w:r>
      <w:r>
        <w:rPr>
          <w:rFonts w:ascii="Calibri" w:hAnsi="Calibri" w:cs="Calibri"/>
          <w:color w:val="000000"/>
        </w:rPr>
        <w:t xml:space="preserve"> tools</w:t>
      </w:r>
      <w:r w:rsidR="005B6BA0" w:rsidRPr="005B6BA0">
        <w:rPr>
          <w:rFonts w:ascii="Calibri" w:hAnsi="Calibri" w:cs="Calibri"/>
          <w:color w:val="000000"/>
        </w:rPr>
        <w:t xml:space="preserve"> in </w:t>
      </w:r>
      <w:r>
        <w:rPr>
          <w:rFonts w:ascii="Calibri" w:hAnsi="Calibri" w:cs="Calibri"/>
          <w:color w:val="000000"/>
        </w:rPr>
        <w:t>development</w:t>
      </w:r>
    </w:p>
    <w:p w14:paraId="7FE864E1" w14:textId="30FE2425" w:rsidR="00A0718B" w:rsidRPr="005B6BA0" w:rsidRDefault="00A0718B" w:rsidP="00A0718B">
      <w:pPr>
        <w:pStyle w:val="NormalWeb"/>
        <w:shd w:val="clear" w:color="auto" w:fill="FFFFFF"/>
        <w:rPr>
          <w:rFonts w:ascii="Calibri" w:hAnsi="Calibri" w:cs="Calibri"/>
          <w:color w:val="000000"/>
        </w:rPr>
      </w:pPr>
      <w:r w:rsidRPr="005B6BA0">
        <w:rPr>
          <w:rFonts w:ascii="Calibri" w:hAnsi="Calibri" w:cs="Calibri"/>
          <w:color w:val="000000"/>
        </w:rPr>
        <w:t xml:space="preserve">.  </w:t>
      </w:r>
    </w:p>
    <w:p w14:paraId="111574B7" w14:textId="77777777" w:rsidR="00D12A69" w:rsidRPr="005B6BA0" w:rsidRDefault="00D12A69" w:rsidP="00D12A69">
      <w:pPr>
        <w:shd w:val="clear" w:color="auto" w:fill="FFFFFF"/>
        <w:spacing w:after="0" w:line="240" w:lineRule="auto"/>
        <w:rPr>
          <w:rFonts w:ascii="Calibri" w:eastAsia="Times New Roman" w:hAnsi="Calibri" w:cs="Calibri"/>
          <w:color w:val="000000"/>
          <w:lang w:eastAsia="en-US"/>
        </w:rPr>
      </w:pPr>
      <w:r w:rsidRPr="005B6BA0">
        <w:rPr>
          <w:rFonts w:ascii="Calibri" w:hAnsi="Calibri" w:cs="Calibri"/>
          <w:color w:val="000000"/>
          <w:u w:val="single"/>
        </w:rPr>
        <w:t>Precision Medicine Applications</w:t>
      </w:r>
      <w:r w:rsidRPr="005B6BA0">
        <w:rPr>
          <w:rFonts w:ascii="Calibri" w:eastAsia="Times New Roman" w:hAnsi="Calibri" w:cs="Calibri"/>
          <w:color w:val="000000"/>
          <w:lang w:eastAsia="en-US"/>
        </w:rPr>
        <w:t xml:space="preserve"> </w:t>
      </w:r>
    </w:p>
    <w:p w14:paraId="7E6AA1A6" w14:textId="7F2B39EA" w:rsidR="00D12A69" w:rsidRPr="005B6BA0" w:rsidRDefault="00D12A69" w:rsidP="00D12A69">
      <w:pPr>
        <w:shd w:val="clear" w:color="auto" w:fill="FFFFFF"/>
        <w:spacing w:after="0" w:line="240" w:lineRule="auto"/>
        <w:rPr>
          <w:rFonts w:ascii="Calibri" w:eastAsia="Times New Roman" w:hAnsi="Calibri" w:cs="Calibri"/>
          <w:color w:val="000000"/>
          <w:lang w:eastAsia="en-US"/>
        </w:rPr>
      </w:pPr>
      <w:r w:rsidRPr="005B6BA0">
        <w:rPr>
          <w:rFonts w:ascii="Calibri" w:eastAsia="Times New Roman" w:hAnsi="Calibri" w:cs="Calibri"/>
          <w:color w:val="000000"/>
          <w:lang w:eastAsia="en-US"/>
        </w:rPr>
        <w:t xml:space="preserve">The ROSA </w:t>
      </w:r>
      <w:proofErr w:type="spellStart"/>
      <w:r w:rsidRPr="005B6BA0">
        <w:rPr>
          <w:rFonts w:ascii="Calibri" w:eastAsia="Times New Roman" w:hAnsi="Calibri" w:cs="Calibri"/>
          <w:color w:val="000000"/>
          <w:lang w:eastAsia="en-US"/>
        </w:rPr>
        <w:t>Semore</w:t>
      </w:r>
      <w:proofErr w:type="spellEnd"/>
      <w:r w:rsidRPr="005B6BA0">
        <w:rPr>
          <w:rFonts w:ascii="Calibri" w:eastAsia="Times New Roman" w:hAnsi="Calibri" w:cs="Calibri"/>
          <w:color w:val="000000"/>
          <w:lang w:eastAsia="en-US"/>
        </w:rPr>
        <w:t xml:space="preserve"> platform and proprietary tools have multiple potential applications, including without limitation, disease detection (in liquid biopsy or tissue), tracking of disease progression (i.e. MRD) and patient stratification (e.g., for selection of patients for clinical trials or drug treatment with particular therapeutics). In addition, the Rosa technology has utility in drug discovery (e.g., identification of immunological signatures such as antibody repertoire and MHC variants) and drug development (e.g., pharmacogenomics).</w:t>
      </w:r>
    </w:p>
    <w:p w14:paraId="3DDDD054" w14:textId="1D9F44E6" w:rsidR="00DE3BF3" w:rsidRPr="005B6BA0" w:rsidRDefault="00DE3BF3" w:rsidP="00FA4BEA">
      <w:pPr>
        <w:pStyle w:val="NormalWeb"/>
        <w:shd w:val="clear" w:color="auto" w:fill="FFFFFF"/>
        <w:spacing w:after="0"/>
        <w:rPr>
          <w:rFonts w:ascii="Calibri" w:hAnsi="Calibri" w:cs="Calibri"/>
          <w:color w:val="000000"/>
          <w:u w:val="single"/>
        </w:rPr>
      </w:pPr>
      <w:r w:rsidRPr="005B6BA0">
        <w:rPr>
          <w:rFonts w:ascii="Calibri" w:hAnsi="Calibri" w:cs="Calibri"/>
          <w:color w:val="000000"/>
          <w:u w:val="single"/>
        </w:rPr>
        <w:t>White paper: B</w:t>
      </w:r>
      <w:r w:rsidRPr="005B6BA0">
        <w:rPr>
          <w:rFonts w:ascii="Calibri" w:hAnsi="Calibri" w:cs="Calibri"/>
          <w:color w:val="222222"/>
          <w:shd w:val="clear" w:color="auto" w:fill="FFFFFF"/>
        </w:rPr>
        <w:t>enefits of statistics first approach</w:t>
      </w:r>
    </w:p>
    <w:p w14:paraId="637EC2B5" w14:textId="5EF61662" w:rsidR="005C0EF7" w:rsidRPr="005B6BA0" w:rsidRDefault="005C0EF7" w:rsidP="00FA4BEA">
      <w:pPr>
        <w:pStyle w:val="NormalWeb"/>
        <w:shd w:val="clear" w:color="auto" w:fill="FFFFFF"/>
        <w:spacing w:after="0"/>
        <w:rPr>
          <w:rFonts w:ascii="Calibri" w:hAnsi="Calibri" w:cs="Calibri"/>
          <w:color w:val="000000"/>
          <w:u w:val="single"/>
        </w:rPr>
      </w:pPr>
      <w:r w:rsidRPr="005B6BA0">
        <w:rPr>
          <w:rFonts w:ascii="Calibri" w:hAnsi="Calibri" w:cs="Calibri"/>
          <w:color w:val="000000"/>
          <w:u w:val="single"/>
        </w:rPr>
        <w:t>JS Stanford Publications</w:t>
      </w:r>
    </w:p>
    <w:p w14:paraId="21C5A989" w14:textId="5198D0E4" w:rsidR="005C0EF7" w:rsidRPr="005B6BA0" w:rsidRDefault="005C0EF7" w:rsidP="00FA4BEA">
      <w:pPr>
        <w:pStyle w:val="NormalWeb"/>
        <w:shd w:val="clear" w:color="auto" w:fill="FFFFFF"/>
        <w:spacing w:after="0"/>
        <w:rPr>
          <w:rFonts w:ascii="Calibri" w:hAnsi="Calibri" w:cs="Calibri"/>
          <w:color w:val="000000"/>
        </w:rPr>
      </w:pPr>
      <w:r w:rsidRPr="005B6BA0">
        <w:rPr>
          <w:rFonts w:ascii="Calibri" w:hAnsi="Calibri" w:cs="Calibri"/>
          <w:b/>
          <w:color w:val="000000"/>
        </w:rPr>
        <w:t>Contac</w:t>
      </w:r>
      <w:r w:rsidRPr="005B6BA0">
        <w:rPr>
          <w:rFonts w:ascii="Calibri" w:hAnsi="Calibri" w:cs="Calibri"/>
          <w:color w:val="000000"/>
        </w:rPr>
        <w:t>t</w:t>
      </w:r>
    </w:p>
    <w:p w14:paraId="000DDF56" w14:textId="77777777" w:rsidR="00DD4DFE" w:rsidRPr="005B6BA0" w:rsidRDefault="005C0EF7" w:rsidP="00FA4BEA">
      <w:pPr>
        <w:pStyle w:val="NormalWeb"/>
        <w:shd w:val="clear" w:color="auto" w:fill="FFFFFF"/>
        <w:spacing w:after="0"/>
        <w:rPr>
          <w:rFonts w:ascii="Calibri" w:hAnsi="Calibri" w:cs="Calibri"/>
          <w:color w:val="000000"/>
        </w:rPr>
      </w:pPr>
      <w:r w:rsidRPr="005B6BA0">
        <w:rPr>
          <w:rFonts w:ascii="Calibri" w:hAnsi="Calibri" w:cs="Calibri"/>
          <w:color w:val="000000"/>
        </w:rPr>
        <w:t xml:space="preserve">Rosa Bio wishes to collaborate with entities (academic or commercial that have raw </w:t>
      </w:r>
      <w:r w:rsidR="00DD4DFE" w:rsidRPr="005B6BA0">
        <w:rPr>
          <w:rFonts w:ascii="Calibri" w:hAnsi="Calibri" w:cs="Calibri"/>
          <w:color w:val="000000"/>
        </w:rPr>
        <w:t>nucleic acid sequences (and metadata) from samples of interest and would like to see the full scope of genetic diversity in those samples.</w:t>
      </w:r>
    </w:p>
    <w:p w14:paraId="6E928FDF" w14:textId="01B9F95C" w:rsidR="005C0EF7" w:rsidRDefault="00DD4DFE" w:rsidP="00FA4BEA">
      <w:pPr>
        <w:pStyle w:val="NormalWeb"/>
        <w:shd w:val="clear" w:color="auto" w:fill="FFFFFF"/>
        <w:spacing w:after="0"/>
        <w:rPr>
          <w:rFonts w:ascii="Calibri" w:hAnsi="Calibri" w:cs="Calibri"/>
          <w:color w:val="000000"/>
        </w:rPr>
      </w:pPr>
      <w:r w:rsidRPr="005B6BA0">
        <w:rPr>
          <w:rFonts w:ascii="Calibri" w:hAnsi="Calibri" w:cs="Calibri"/>
          <w:color w:val="000000"/>
        </w:rPr>
        <w:t xml:space="preserve"> Contact: BD@rosabio.com</w:t>
      </w:r>
      <w:r w:rsidR="005C0EF7" w:rsidRPr="005B6BA0">
        <w:rPr>
          <w:rFonts w:ascii="Calibri" w:hAnsi="Calibri" w:cs="Calibri"/>
          <w:color w:val="000000"/>
        </w:rPr>
        <w:t xml:space="preserve"> </w:t>
      </w:r>
    </w:p>
    <w:p w14:paraId="1B4D2E09" w14:textId="77777777" w:rsidR="00AC46D8" w:rsidRDefault="00AC46D8" w:rsidP="00FA4BEA">
      <w:pPr>
        <w:pStyle w:val="NormalWeb"/>
        <w:shd w:val="clear" w:color="auto" w:fill="FFFFFF"/>
        <w:spacing w:after="0"/>
        <w:rPr>
          <w:rFonts w:ascii="Calibri" w:hAnsi="Calibri" w:cs="Calibri"/>
          <w:color w:val="000000"/>
        </w:rPr>
      </w:pPr>
    </w:p>
    <w:p w14:paraId="0E8E7F8C" w14:textId="77777777" w:rsidR="00AC46D8" w:rsidRDefault="00AC46D8" w:rsidP="00FA4BEA">
      <w:pPr>
        <w:pStyle w:val="NormalWeb"/>
        <w:shd w:val="clear" w:color="auto" w:fill="FFFFFF"/>
        <w:spacing w:after="0"/>
        <w:rPr>
          <w:rFonts w:ascii="Calibri" w:hAnsi="Calibri" w:cs="Calibri"/>
          <w:color w:val="000000"/>
        </w:rPr>
      </w:pPr>
      <w:r>
        <w:rPr>
          <w:rFonts w:ascii="Calibri" w:hAnsi="Calibri" w:cs="Calibri"/>
          <w:color w:val="000000"/>
        </w:rPr>
        <w:t>Images</w:t>
      </w:r>
    </w:p>
    <w:p w14:paraId="69487960" w14:textId="77777777" w:rsidR="00AC46D8" w:rsidRDefault="00AC46D8" w:rsidP="00FA4BEA">
      <w:pPr>
        <w:pStyle w:val="NormalWeb"/>
        <w:shd w:val="clear" w:color="auto" w:fill="FFFFFF"/>
        <w:spacing w:after="0"/>
        <w:rPr>
          <w:rFonts w:ascii="Calibri" w:hAnsi="Calibri" w:cs="Calibri"/>
          <w:color w:val="000000"/>
        </w:rPr>
      </w:pPr>
      <w:r>
        <w:rPr>
          <w:rFonts w:ascii="Calibri" w:hAnsi="Calibri" w:cs="Calibri"/>
          <w:color w:val="000000"/>
        </w:rPr>
        <w:t>DNA helix with a break</w:t>
      </w:r>
    </w:p>
    <w:p w14:paraId="7AEBD639" w14:textId="1C654C51" w:rsidR="00AC46D8" w:rsidRPr="005B6BA0" w:rsidRDefault="00AC46D8" w:rsidP="00FA4BEA">
      <w:pPr>
        <w:pStyle w:val="NormalWeb"/>
        <w:shd w:val="clear" w:color="auto" w:fill="FFFFFF"/>
        <w:spacing w:after="0"/>
        <w:rPr>
          <w:rFonts w:ascii="Calibri" w:hAnsi="Calibri" w:cs="Calibri"/>
          <w:color w:val="000000"/>
        </w:rPr>
      </w:pPr>
      <w:r>
        <w:rPr>
          <w:rFonts w:ascii="Calibri" w:hAnsi="Calibri" w:cs="Calibri"/>
          <w:color w:val="000000"/>
        </w:rPr>
        <w:t xml:space="preserve"> </w:t>
      </w:r>
    </w:p>
    <w:sectPr w:rsidR="00AC46D8" w:rsidRPr="005B6BA0" w:rsidSect="00B57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A4246"/>
    <w:multiLevelType w:val="multilevel"/>
    <w:tmpl w:val="7FC8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65F87"/>
    <w:multiLevelType w:val="multilevel"/>
    <w:tmpl w:val="3316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852A74"/>
    <w:multiLevelType w:val="multilevel"/>
    <w:tmpl w:val="C990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AF75DD"/>
    <w:multiLevelType w:val="multilevel"/>
    <w:tmpl w:val="CACC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E32485"/>
    <w:multiLevelType w:val="multilevel"/>
    <w:tmpl w:val="5678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FA56DC"/>
    <w:multiLevelType w:val="multilevel"/>
    <w:tmpl w:val="DAF2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561782"/>
    <w:multiLevelType w:val="multilevel"/>
    <w:tmpl w:val="FF0A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69792C"/>
    <w:multiLevelType w:val="multilevel"/>
    <w:tmpl w:val="CB9E2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2A1713"/>
    <w:multiLevelType w:val="multilevel"/>
    <w:tmpl w:val="C904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600BFD"/>
    <w:multiLevelType w:val="multilevel"/>
    <w:tmpl w:val="1FDA7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B0A3676"/>
    <w:multiLevelType w:val="multilevel"/>
    <w:tmpl w:val="004A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704306"/>
    <w:multiLevelType w:val="multilevel"/>
    <w:tmpl w:val="FF7E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CE3170"/>
    <w:multiLevelType w:val="multilevel"/>
    <w:tmpl w:val="CB34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9E0254"/>
    <w:multiLevelType w:val="multilevel"/>
    <w:tmpl w:val="194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650554"/>
    <w:multiLevelType w:val="multilevel"/>
    <w:tmpl w:val="281A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BE6B02"/>
    <w:multiLevelType w:val="multilevel"/>
    <w:tmpl w:val="D42E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C2661EF"/>
    <w:multiLevelType w:val="multilevel"/>
    <w:tmpl w:val="CBDE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1B0698"/>
    <w:multiLevelType w:val="multilevel"/>
    <w:tmpl w:val="61F6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E679A0"/>
    <w:multiLevelType w:val="multilevel"/>
    <w:tmpl w:val="7B66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741146"/>
    <w:multiLevelType w:val="multilevel"/>
    <w:tmpl w:val="D710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BC7903"/>
    <w:multiLevelType w:val="multilevel"/>
    <w:tmpl w:val="82B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734820"/>
    <w:multiLevelType w:val="hybridMultilevel"/>
    <w:tmpl w:val="3F38D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0320FB1"/>
    <w:multiLevelType w:val="multilevel"/>
    <w:tmpl w:val="4E0C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840A34"/>
    <w:multiLevelType w:val="multilevel"/>
    <w:tmpl w:val="49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EA2C73"/>
    <w:multiLevelType w:val="multilevel"/>
    <w:tmpl w:val="D54E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EB00508"/>
    <w:multiLevelType w:val="multilevel"/>
    <w:tmpl w:val="7E5C3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
  </w:num>
  <w:num w:numId="3">
    <w:abstractNumId w:val="8"/>
  </w:num>
  <w:num w:numId="4">
    <w:abstractNumId w:val="5"/>
  </w:num>
  <w:num w:numId="5">
    <w:abstractNumId w:val="12"/>
  </w:num>
  <w:num w:numId="6">
    <w:abstractNumId w:val="25"/>
  </w:num>
  <w:num w:numId="7">
    <w:abstractNumId w:val="7"/>
  </w:num>
  <w:num w:numId="8">
    <w:abstractNumId w:val="2"/>
  </w:num>
  <w:num w:numId="9">
    <w:abstractNumId w:val="1"/>
  </w:num>
  <w:num w:numId="10">
    <w:abstractNumId w:val="4"/>
  </w:num>
  <w:num w:numId="11">
    <w:abstractNumId w:val="6"/>
  </w:num>
  <w:num w:numId="12">
    <w:abstractNumId w:val="20"/>
  </w:num>
  <w:num w:numId="13">
    <w:abstractNumId w:val="24"/>
  </w:num>
  <w:num w:numId="14">
    <w:abstractNumId w:val="14"/>
  </w:num>
  <w:num w:numId="15">
    <w:abstractNumId w:val="13"/>
  </w:num>
  <w:num w:numId="16">
    <w:abstractNumId w:val="22"/>
  </w:num>
  <w:num w:numId="17">
    <w:abstractNumId w:val="10"/>
  </w:num>
  <w:num w:numId="18">
    <w:abstractNumId w:val="0"/>
  </w:num>
  <w:num w:numId="19">
    <w:abstractNumId w:val="23"/>
  </w:num>
  <w:num w:numId="20">
    <w:abstractNumId w:val="19"/>
  </w:num>
  <w:num w:numId="21">
    <w:abstractNumId w:val="18"/>
  </w:num>
  <w:num w:numId="22">
    <w:abstractNumId w:val="17"/>
  </w:num>
  <w:num w:numId="23">
    <w:abstractNumId w:val="11"/>
  </w:num>
  <w:num w:numId="24">
    <w:abstractNumId w:val="15"/>
  </w:num>
  <w:num w:numId="25">
    <w:abstractNumId w:val="16"/>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4E98A5"/>
    <w:rsid w:val="00004B95"/>
    <w:rsid w:val="00033215"/>
    <w:rsid w:val="000C773F"/>
    <w:rsid w:val="000D3D30"/>
    <w:rsid w:val="001535C9"/>
    <w:rsid w:val="00160781"/>
    <w:rsid w:val="0019255F"/>
    <w:rsid w:val="001C209D"/>
    <w:rsid w:val="00214B64"/>
    <w:rsid w:val="0027262E"/>
    <w:rsid w:val="0029042D"/>
    <w:rsid w:val="003078C7"/>
    <w:rsid w:val="00335A51"/>
    <w:rsid w:val="003751F1"/>
    <w:rsid w:val="003B20FC"/>
    <w:rsid w:val="004669D8"/>
    <w:rsid w:val="0051580A"/>
    <w:rsid w:val="00527FC5"/>
    <w:rsid w:val="00541C74"/>
    <w:rsid w:val="005754EE"/>
    <w:rsid w:val="005867D9"/>
    <w:rsid w:val="005B6BA0"/>
    <w:rsid w:val="005C0EF7"/>
    <w:rsid w:val="006708AB"/>
    <w:rsid w:val="006B014D"/>
    <w:rsid w:val="006C446A"/>
    <w:rsid w:val="006F6583"/>
    <w:rsid w:val="00701036"/>
    <w:rsid w:val="007736B6"/>
    <w:rsid w:val="00791B50"/>
    <w:rsid w:val="00792120"/>
    <w:rsid w:val="007A5EE1"/>
    <w:rsid w:val="007C37B2"/>
    <w:rsid w:val="00841890"/>
    <w:rsid w:val="008A33B2"/>
    <w:rsid w:val="008B610A"/>
    <w:rsid w:val="008F7554"/>
    <w:rsid w:val="00923198"/>
    <w:rsid w:val="009355A6"/>
    <w:rsid w:val="009A690A"/>
    <w:rsid w:val="009B11CA"/>
    <w:rsid w:val="009F1E85"/>
    <w:rsid w:val="00A0718B"/>
    <w:rsid w:val="00A14CDC"/>
    <w:rsid w:val="00A161DE"/>
    <w:rsid w:val="00A27513"/>
    <w:rsid w:val="00A6715C"/>
    <w:rsid w:val="00AB7AE8"/>
    <w:rsid w:val="00AC46D8"/>
    <w:rsid w:val="00AF0FC0"/>
    <w:rsid w:val="00B43EC3"/>
    <w:rsid w:val="00B57100"/>
    <w:rsid w:val="00BD10C9"/>
    <w:rsid w:val="00C13016"/>
    <w:rsid w:val="00C40E6E"/>
    <w:rsid w:val="00C4137E"/>
    <w:rsid w:val="00C508B0"/>
    <w:rsid w:val="00C937FB"/>
    <w:rsid w:val="00CC0730"/>
    <w:rsid w:val="00CE01C6"/>
    <w:rsid w:val="00D12A69"/>
    <w:rsid w:val="00D135C3"/>
    <w:rsid w:val="00D27B78"/>
    <w:rsid w:val="00D53604"/>
    <w:rsid w:val="00D755D2"/>
    <w:rsid w:val="00DD4DFE"/>
    <w:rsid w:val="00DE3BF3"/>
    <w:rsid w:val="00DF414A"/>
    <w:rsid w:val="00E12D79"/>
    <w:rsid w:val="00E30F90"/>
    <w:rsid w:val="00E87081"/>
    <w:rsid w:val="00ED5356"/>
    <w:rsid w:val="00F01D5E"/>
    <w:rsid w:val="00F12CCD"/>
    <w:rsid w:val="00F416A1"/>
    <w:rsid w:val="00F64E31"/>
    <w:rsid w:val="00F70C5F"/>
    <w:rsid w:val="00FA4BEA"/>
    <w:rsid w:val="394E9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E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033215"/>
    <w:pPr>
      <w:ind w:left="720"/>
      <w:contextualSpacing/>
    </w:pPr>
  </w:style>
  <w:style w:type="character" w:customStyle="1" w:styleId="ng-binding">
    <w:name w:val="ng-binding"/>
    <w:basedOn w:val="DefaultParagraphFont"/>
    <w:rsid w:val="0027262E"/>
  </w:style>
  <w:style w:type="paragraph" w:styleId="NormalWeb">
    <w:name w:val="Normal (Web)"/>
    <w:basedOn w:val="Normal"/>
    <w:uiPriority w:val="99"/>
    <w:unhideWhenUsed/>
    <w:rsid w:val="003078C7"/>
    <w:pPr>
      <w:spacing w:before="100" w:beforeAutospacing="1" w:after="100" w:afterAutospacing="1" w:line="240" w:lineRule="auto"/>
    </w:pPr>
    <w:rPr>
      <w:rFonts w:ascii="Times New Roman" w:eastAsia="Times New Roman" w:hAnsi="Times New Roman" w:cs="Times New Roman"/>
      <w:lang w:eastAsia="en-US"/>
    </w:rPr>
  </w:style>
  <w:style w:type="character" w:styleId="Hyperlink">
    <w:name w:val="Hyperlink"/>
    <w:basedOn w:val="DefaultParagraphFont"/>
    <w:uiPriority w:val="99"/>
    <w:semiHidden/>
    <w:unhideWhenUsed/>
    <w:rsid w:val="003078C7"/>
    <w:rPr>
      <w:color w:val="0000FF"/>
      <w:u w:val="single"/>
    </w:rPr>
  </w:style>
  <w:style w:type="paragraph" w:styleId="BalloonText">
    <w:name w:val="Balloon Text"/>
    <w:basedOn w:val="Normal"/>
    <w:link w:val="BalloonTextChar"/>
    <w:uiPriority w:val="99"/>
    <w:semiHidden/>
    <w:unhideWhenUsed/>
    <w:rsid w:val="007736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36B6"/>
    <w:rPr>
      <w:rFonts w:ascii="Tahoma" w:hAnsi="Tahoma" w:cs="Tahoma"/>
      <w:sz w:val="16"/>
      <w:szCs w:val="16"/>
    </w:rPr>
  </w:style>
  <w:style w:type="character" w:styleId="Strong">
    <w:name w:val="Strong"/>
    <w:basedOn w:val="DefaultParagraphFont"/>
    <w:uiPriority w:val="22"/>
    <w:qFormat/>
    <w:rsid w:val="00701036"/>
    <w:rPr>
      <w:b/>
      <w:bCs/>
    </w:rPr>
  </w:style>
  <w:style w:type="character" w:customStyle="1" w:styleId="vkekvd">
    <w:name w:val="vkekvd"/>
    <w:basedOn w:val="DefaultParagraphFont"/>
    <w:rsid w:val="00701036"/>
  </w:style>
  <w:style w:type="character" w:customStyle="1" w:styleId="t286pc">
    <w:name w:val="t286pc"/>
    <w:basedOn w:val="DefaultParagraphFont"/>
    <w:rsid w:val="00701036"/>
  </w:style>
  <w:style w:type="character" w:customStyle="1" w:styleId="citation-69">
    <w:name w:val="citation-69"/>
    <w:basedOn w:val="DefaultParagraphFont"/>
    <w:rsid w:val="008B610A"/>
  </w:style>
  <w:style w:type="character" w:customStyle="1" w:styleId="math-inline">
    <w:name w:val="math-inline"/>
    <w:basedOn w:val="DefaultParagraphFont"/>
    <w:rsid w:val="008B610A"/>
  </w:style>
  <w:style w:type="character" w:customStyle="1" w:styleId="citation-59">
    <w:name w:val="citation-59"/>
    <w:basedOn w:val="DefaultParagraphFont"/>
    <w:rsid w:val="008B610A"/>
  </w:style>
  <w:style w:type="character" w:customStyle="1" w:styleId="citation-58">
    <w:name w:val="citation-58"/>
    <w:basedOn w:val="DefaultParagraphFont"/>
    <w:rsid w:val="008B610A"/>
  </w:style>
  <w:style w:type="character" w:customStyle="1" w:styleId="citation-107">
    <w:name w:val="citation-107"/>
    <w:basedOn w:val="DefaultParagraphFont"/>
    <w:rsid w:val="008B610A"/>
  </w:style>
  <w:style w:type="character" w:customStyle="1" w:styleId="citation-106">
    <w:name w:val="citation-106"/>
    <w:basedOn w:val="DefaultParagraphFont"/>
    <w:rsid w:val="008B610A"/>
  </w:style>
  <w:style w:type="character" w:customStyle="1" w:styleId="citation-105">
    <w:name w:val="citation-105"/>
    <w:basedOn w:val="DefaultParagraphFont"/>
    <w:rsid w:val="008B610A"/>
  </w:style>
  <w:style w:type="table" w:styleId="TableGrid">
    <w:name w:val="Table Grid"/>
    <w:basedOn w:val="TableNormal"/>
    <w:uiPriority w:val="39"/>
    <w:rsid w:val="00791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754EE"/>
    <w:rPr>
      <w:i/>
      <w:iCs/>
    </w:rPr>
  </w:style>
  <w:style w:type="character" w:customStyle="1" w:styleId="citation-21">
    <w:name w:val="citation-21"/>
    <w:basedOn w:val="DefaultParagraphFont"/>
    <w:rsid w:val="007A5EE1"/>
  </w:style>
  <w:style w:type="character" w:customStyle="1" w:styleId="mord">
    <w:name w:val="mord"/>
    <w:basedOn w:val="DefaultParagraphFont"/>
    <w:rsid w:val="007A5EE1"/>
  </w:style>
  <w:style w:type="character" w:customStyle="1" w:styleId="citation-20">
    <w:name w:val="citation-20"/>
    <w:basedOn w:val="DefaultParagraphFont"/>
    <w:rsid w:val="007A5EE1"/>
  </w:style>
  <w:style w:type="character" w:customStyle="1" w:styleId="citation-19">
    <w:name w:val="citation-19"/>
    <w:basedOn w:val="DefaultParagraphFont"/>
    <w:rsid w:val="007A5EE1"/>
  </w:style>
  <w:style w:type="character" w:customStyle="1" w:styleId="citation-18">
    <w:name w:val="citation-18"/>
    <w:basedOn w:val="DefaultParagraphFont"/>
    <w:rsid w:val="007A5EE1"/>
  </w:style>
  <w:style w:type="character" w:customStyle="1" w:styleId="citation-17">
    <w:name w:val="citation-17"/>
    <w:basedOn w:val="DefaultParagraphFont"/>
    <w:rsid w:val="007A5EE1"/>
  </w:style>
  <w:style w:type="character" w:customStyle="1" w:styleId="citation-16">
    <w:name w:val="citation-16"/>
    <w:basedOn w:val="DefaultParagraphFont"/>
    <w:rsid w:val="007A5EE1"/>
  </w:style>
  <w:style w:type="character" w:styleId="HTMLCode">
    <w:name w:val="HTML Code"/>
    <w:basedOn w:val="DefaultParagraphFont"/>
    <w:uiPriority w:val="99"/>
    <w:semiHidden/>
    <w:unhideWhenUsed/>
    <w:rsid w:val="007A5EE1"/>
    <w:rPr>
      <w:rFonts w:ascii="Courier New" w:eastAsia="Times New Roman" w:hAnsi="Courier New" w:cs="Courier New"/>
      <w:sz w:val="20"/>
      <w:szCs w:val="20"/>
    </w:rPr>
  </w:style>
  <w:style w:type="character" w:customStyle="1" w:styleId="mrel">
    <w:name w:val="mrel"/>
    <w:basedOn w:val="DefaultParagraphFont"/>
    <w:rsid w:val="007A5EE1"/>
  </w:style>
  <w:style w:type="character" w:customStyle="1" w:styleId="mbin">
    <w:name w:val="mbin"/>
    <w:basedOn w:val="DefaultParagraphFont"/>
    <w:rsid w:val="007A5EE1"/>
  </w:style>
  <w:style w:type="character" w:customStyle="1" w:styleId="citation-15">
    <w:name w:val="citation-15"/>
    <w:basedOn w:val="DefaultParagraphFont"/>
    <w:rsid w:val="007A5EE1"/>
  </w:style>
  <w:style w:type="character" w:customStyle="1" w:styleId="citation-14">
    <w:name w:val="citation-14"/>
    <w:basedOn w:val="DefaultParagraphFont"/>
    <w:rsid w:val="007A5EE1"/>
  </w:style>
  <w:style w:type="character" w:customStyle="1" w:styleId="citation-13">
    <w:name w:val="citation-13"/>
    <w:basedOn w:val="DefaultParagraphFont"/>
    <w:rsid w:val="007A5EE1"/>
  </w:style>
  <w:style w:type="character" w:customStyle="1" w:styleId="citation-12">
    <w:name w:val="citation-12"/>
    <w:basedOn w:val="DefaultParagraphFont"/>
    <w:rsid w:val="007A5EE1"/>
  </w:style>
  <w:style w:type="character" w:customStyle="1" w:styleId="citation-11">
    <w:name w:val="citation-11"/>
    <w:basedOn w:val="DefaultParagraphFont"/>
    <w:rsid w:val="007A5EE1"/>
  </w:style>
  <w:style w:type="character" w:customStyle="1" w:styleId="citation-10">
    <w:name w:val="citation-10"/>
    <w:basedOn w:val="DefaultParagraphFont"/>
    <w:rsid w:val="00E12D79"/>
  </w:style>
  <w:style w:type="character" w:customStyle="1" w:styleId="citation-9">
    <w:name w:val="citation-9"/>
    <w:basedOn w:val="DefaultParagraphFont"/>
    <w:rsid w:val="00E12D79"/>
  </w:style>
  <w:style w:type="character" w:customStyle="1" w:styleId="citation-8">
    <w:name w:val="citation-8"/>
    <w:basedOn w:val="DefaultParagraphFont"/>
    <w:rsid w:val="00E12D79"/>
  </w:style>
  <w:style w:type="character" w:customStyle="1" w:styleId="citation-7">
    <w:name w:val="citation-7"/>
    <w:basedOn w:val="DefaultParagraphFont"/>
    <w:rsid w:val="00E12D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033215"/>
    <w:pPr>
      <w:ind w:left="720"/>
      <w:contextualSpacing/>
    </w:pPr>
  </w:style>
  <w:style w:type="character" w:customStyle="1" w:styleId="ng-binding">
    <w:name w:val="ng-binding"/>
    <w:basedOn w:val="DefaultParagraphFont"/>
    <w:rsid w:val="0027262E"/>
  </w:style>
  <w:style w:type="paragraph" w:styleId="NormalWeb">
    <w:name w:val="Normal (Web)"/>
    <w:basedOn w:val="Normal"/>
    <w:uiPriority w:val="99"/>
    <w:unhideWhenUsed/>
    <w:rsid w:val="003078C7"/>
    <w:pPr>
      <w:spacing w:before="100" w:beforeAutospacing="1" w:after="100" w:afterAutospacing="1" w:line="240" w:lineRule="auto"/>
    </w:pPr>
    <w:rPr>
      <w:rFonts w:ascii="Times New Roman" w:eastAsia="Times New Roman" w:hAnsi="Times New Roman" w:cs="Times New Roman"/>
      <w:lang w:eastAsia="en-US"/>
    </w:rPr>
  </w:style>
  <w:style w:type="character" w:styleId="Hyperlink">
    <w:name w:val="Hyperlink"/>
    <w:basedOn w:val="DefaultParagraphFont"/>
    <w:uiPriority w:val="99"/>
    <w:semiHidden/>
    <w:unhideWhenUsed/>
    <w:rsid w:val="003078C7"/>
    <w:rPr>
      <w:color w:val="0000FF"/>
      <w:u w:val="single"/>
    </w:rPr>
  </w:style>
  <w:style w:type="paragraph" w:styleId="BalloonText">
    <w:name w:val="Balloon Text"/>
    <w:basedOn w:val="Normal"/>
    <w:link w:val="BalloonTextChar"/>
    <w:uiPriority w:val="99"/>
    <w:semiHidden/>
    <w:unhideWhenUsed/>
    <w:rsid w:val="007736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36B6"/>
    <w:rPr>
      <w:rFonts w:ascii="Tahoma" w:hAnsi="Tahoma" w:cs="Tahoma"/>
      <w:sz w:val="16"/>
      <w:szCs w:val="16"/>
    </w:rPr>
  </w:style>
  <w:style w:type="character" w:styleId="Strong">
    <w:name w:val="Strong"/>
    <w:basedOn w:val="DefaultParagraphFont"/>
    <w:uiPriority w:val="22"/>
    <w:qFormat/>
    <w:rsid w:val="00701036"/>
    <w:rPr>
      <w:b/>
      <w:bCs/>
    </w:rPr>
  </w:style>
  <w:style w:type="character" w:customStyle="1" w:styleId="vkekvd">
    <w:name w:val="vkekvd"/>
    <w:basedOn w:val="DefaultParagraphFont"/>
    <w:rsid w:val="00701036"/>
  </w:style>
  <w:style w:type="character" w:customStyle="1" w:styleId="t286pc">
    <w:name w:val="t286pc"/>
    <w:basedOn w:val="DefaultParagraphFont"/>
    <w:rsid w:val="00701036"/>
  </w:style>
  <w:style w:type="character" w:customStyle="1" w:styleId="citation-69">
    <w:name w:val="citation-69"/>
    <w:basedOn w:val="DefaultParagraphFont"/>
    <w:rsid w:val="008B610A"/>
  </w:style>
  <w:style w:type="character" w:customStyle="1" w:styleId="math-inline">
    <w:name w:val="math-inline"/>
    <w:basedOn w:val="DefaultParagraphFont"/>
    <w:rsid w:val="008B610A"/>
  </w:style>
  <w:style w:type="character" w:customStyle="1" w:styleId="citation-59">
    <w:name w:val="citation-59"/>
    <w:basedOn w:val="DefaultParagraphFont"/>
    <w:rsid w:val="008B610A"/>
  </w:style>
  <w:style w:type="character" w:customStyle="1" w:styleId="citation-58">
    <w:name w:val="citation-58"/>
    <w:basedOn w:val="DefaultParagraphFont"/>
    <w:rsid w:val="008B610A"/>
  </w:style>
  <w:style w:type="character" w:customStyle="1" w:styleId="citation-107">
    <w:name w:val="citation-107"/>
    <w:basedOn w:val="DefaultParagraphFont"/>
    <w:rsid w:val="008B610A"/>
  </w:style>
  <w:style w:type="character" w:customStyle="1" w:styleId="citation-106">
    <w:name w:val="citation-106"/>
    <w:basedOn w:val="DefaultParagraphFont"/>
    <w:rsid w:val="008B610A"/>
  </w:style>
  <w:style w:type="character" w:customStyle="1" w:styleId="citation-105">
    <w:name w:val="citation-105"/>
    <w:basedOn w:val="DefaultParagraphFont"/>
    <w:rsid w:val="008B610A"/>
  </w:style>
  <w:style w:type="table" w:styleId="TableGrid">
    <w:name w:val="Table Grid"/>
    <w:basedOn w:val="TableNormal"/>
    <w:uiPriority w:val="39"/>
    <w:rsid w:val="00791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754EE"/>
    <w:rPr>
      <w:i/>
      <w:iCs/>
    </w:rPr>
  </w:style>
  <w:style w:type="character" w:customStyle="1" w:styleId="citation-21">
    <w:name w:val="citation-21"/>
    <w:basedOn w:val="DefaultParagraphFont"/>
    <w:rsid w:val="007A5EE1"/>
  </w:style>
  <w:style w:type="character" w:customStyle="1" w:styleId="mord">
    <w:name w:val="mord"/>
    <w:basedOn w:val="DefaultParagraphFont"/>
    <w:rsid w:val="007A5EE1"/>
  </w:style>
  <w:style w:type="character" w:customStyle="1" w:styleId="citation-20">
    <w:name w:val="citation-20"/>
    <w:basedOn w:val="DefaultParagraphFont"/>
    <w:rsid w:val="007A5EE1"/>
  </w:style>
  <w:style w:type="character" w:customStyle="1" w:styleId="citation-19">
    <w:name w:val="citation-19"/>
    <w:basedOn w:val="DefaultParagraphFont"/>
    <w:rsid w:val="007A5EE1"/>
  </w:style>
  <w:style w:type="character" w:customStyle="1" w:styleId="citation-18">
    <w:name w:val="citation-18"/>
    <w:basedOn w:val="DefaultParagraphFont"/>
    <w:rsid w:val="007A5EE1"/>
  </w:style>
  <w:style w:type="character" w:customStyle="1" w:styleId="citation-17">
    <w:name w:val="citation-17"/>
    <w:basedOn w:val="DefaultParagraphFont"/>
    <w:rsid w:val="007A5EE1"/>
  </w:style>
  <w:style w:type="character" w:customStyle="1" w:styleId="citation-16">
    <w:name w:val="citation-16"/>
    <w:basedOn w:val="DefaultParagraphFont"/>
    <w:rsid w:val="007A5EE1"/>
  </w:style>
  <w:style w:type="character" w:styleId="HTMLCode">
    <w:name w:val="HTML Code"/>
    <w:basedOn w:val="DefaultParagraphFont"/>
    <w:uiPriority w:val="99"/>
    <w:semiHidden/>
    <w:unhideWhenUsed/>
    <w:rsid w:val="007A5EE1"/>
    <w:rPr>
      <w:rFonts w:ascii="Courier New" w:eastAsia="Times New Roman" w:hAnsi="Courier New" w:cs="Courier New"/>
      <w:sz w:val="20"/>
      <w:szCs w:val="20"/>
    </w:rPr>
  </w:style>
  <w:style w:type="character" w:customStyle="1" w:styleId="mrel">
    <w:name w:val="mrel"/>
    <w:basedOn w:val="DefaultParagraphFont"/>
    <w:rsid w:val="007A5EE1"/>
  </w:style>
  <w:style w:type="character" w:customStyle="1" w:styleId="mbin">
    <w:name w:val="mbin"/>
    <w:basedOn w:val="DefaultParagraphFont"/>
    <w:rsid w:val="007A5EE1"/>
  </w:style>
  <w:style w:type="character" w:customStyle="1" w:styleId="citation-15">
    <w:name w:val="citation-15"/>
    <w:basedOn w:val="DefaultParagraphFont"/>
    <w:rsid w:val="007A5EE1"/>
  </w:style>
  <w:style w:type="character" w:customStyle="1" w:styleId="citation-14">
    <w:name w:val="citation-14"/>
    <w:basedOn w:val="DefaultParagraphFont"/>
    <w:rsid w:val="007A5EE1"/>
  </w:style>
  <w:style w:type="character" w:customStyle="1" w:styleId="citation-13">
    <w:name w:val="citation-13"/>
    <w:basedOn w:val="DefaultParagraphFont"/>
    <w:rsid w:val="007A5EE1"/>
  </w:style>
  <w:style w:type="character" w:customStyle="1" w:styleId="citation-12">
    <w:name w:val="citation-12"/>
    <w:basedOn w:val="DefaultParagraphFont"/>
    <w:rsid w:val="007A5EE1"/>
  </w:style>
  <w:style w:type="character" w:customStyle="1" w:styleId="citation-11">
    <w:name w:val="citation-11"/>
    <w:basedOn w:val="DefaultParagraphFont"/>
    <w:rsid w:val="007A5EE1"/>
  </w:style>
  <w:style w:type="character" w:customStyle="1" w:styleId="citation-10">
    <w:name w:val="citation-10"/>
    <w:basedOn w:val="DefaultParagraphFont"/>
    <w:rsid w:val="00E12D79"/>
  </w:style>
  <w:style w:type="character" w:customStyle="1" w:styleId="citation-9">
    <w:name w:val="citation-9"/>
    <w:basedOn w:val="DefaultParagraphFont"/>
    <w:rsid w:val="00E12D79"/>
  </w:style>
  <w:style w:type="character" w:customStyle="1" w:styleId="citation-8">
    <w:name w:val="citation-8"/>
    <w:basedOn w:val="DefaultParagraphFont"/>
    <w:rsid w:val="00E12D79"/>
  </w:style>
  <w:style w:type="character" w:customStyle="1" w:styleId="citation-7">
    <w:name w:val="citation-7"/>
    <w:basedOn w:val="DefaultParagraphFont"/>
    <w:rsid w:val="00E12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790869">
      <w:bodyDiv w:val="1"/>
      <w:marLeft w:val="0"/>
      <w:marRight w:val="0"/>
      <w:marTop w:val="0"/>
      <w:marBottom w:val="0"/>
      <w:divBdr>
        <w:top w:val="none" w:sz="0" w:space="0" w:color="auto"/>
        <w:left w:val="none" w:sz="0" w:space="0" w:color="auto"/>
        <w:bottom w:val="none" w:sz="0" w:space="0" w:color="auto"/>
        <w:right w:val="none" w:sz="0" w:space="0" w:color="auto"/>
      </w:divBdr>
    </w:div>
    <w:div w:id="51583403">
      <w:bodyDiv w:val="1"/>
      <w:marLeft w:val="0"/>
      <w:marRight w:val="0"/>
      <w:marTop w:val="0"/>
      <w:marBottom w:val="0"/>
      <w:divBdr>
        <w:top w:val="none" w:sz="0" w:space="0" w:color="auto"/>
        <w:left w:val="none" w:sz="0" w:space="0" w:color="auto"/>
        <w:bottom w:val="none" w:sz="0" w:space="0" w:color="auto"/>
        <w:right w:val="none" w:sz="0" w:space="0" w:color="auto"/>
      </w:divBdr>
      <w:divsChild>
        <w:div w:id="1916743057">
          <w:marLeft w:val="0"/>
          <w:marRight w:val="0"/>
          <w:marTop w:val="0"/>
          <w:marBottom w:val="300"/>
          <w:divBdr>
            <w:top w:val="none" w:sz="0" w:space="0" w:color="auto"/>
            <w:left w:val="none" w:sz="0" w:space="0" w:color="auto"/>
            <w:bottom w:val="none" w:sz="0" w:space="0" w:color="auto"/>
            <w:right w:val="none" w:sz="0" w:space="0" w:color="auto"/>
          </w:divBdr>
        </w:div>
      </w:divsChild>
    </w:div>
    <w:div w:id="106705646">
      <w:bodyDiv w:val="1"/>
      <w:marLeft w:val="0"/>
      <w:marRight w:val="0"/>
      <w:marTop w:val="0"/>
      <w:marBottom w:val="0"/>
      <w:divBdr>
        <w:top w:val="none" w:sz="0" w:space="0" w:color="auto"/>
        <w:left w:val="none" w:sz="0" w:space="0" w:color="auto"/>
        <w:bottom w:val="none" w:sz="0" w:space="0" w:color="auto"/>
        <w:right w:val="none" w:sz="0" w:space="0" w:color="auto"/>
      </w:divBdr>
    </w:div>
    <w:div w:id="706564611">
      <w:bodyDiv w:val="1"/>
      <w:marLeft w:val="0"/>
      <w:marRight w:val="0"/>
      <w:marTop w:val="0"/>
      <w:marBottom w:val="0"/>
      <w:divBdr>
        <w:top w:val="none" w:sz="0" w:space="0" w:color="auto"/>
        <w:left w:val="none" w:sz="0" w:space="0" w:color="auto"/>
        <w:bottom w:val="none" w:sz="0" w:space="0" w:color="auto"/>
        <w:right w:val="none" w:sz="0" w:space="0" w:color="auto"/>
      </w:divBdr>
    </w:div>
    <w:div w:id="776099433">
      <w:bodyDiv w:val="1"/>
      <w:marLeft w:val="0"/>
      <w:marRight w:val="0"/>
      <w:marTop w:val="0"/>
      <w:marBottom w:val="0"/>
      <w:divBdr>
        <w:top w:val="none" w:sz="0" w:space="0" w:color="auto"/>
        <w:left w:val="none" w:sz="0" w:space="0" w:color="auto"/>
        <w:bottom w:val="none" w:sz="0" w:space="0" w:color="auto"/>
        <w:right w:val="none" w:sz="0" w:space="0" w:color="auto"/>
      </w:divBdr>
      <w:divsChild>
        <w:div w:id="396826808">
          <w:marLeft w:val="0"/>
          <w:marRight w:val="0"/>
          <w:marTop w:val="0"/>
          <w:marBottom w:val="0"/>
          <w:divBdr>
            <w:top w:val="none" w:sz="0" w:space="0" w:color="auto"/>
            <w:left w:val="none" w:sz="0" w:space="0" w:color="auto"/>
            <w:bottom w:val="none" w:sz="0" w:space="0" w:color="auto"/>
            <w:right w:val="none" w:sz="0" w:space="0" w:color="auto"/>
          </w:divBdr>
        </w:div>
        <w:div w:id="1335571883">
          <w:marLeft w:val="0"/>
          <w:marRight w:val="0"/>
          <w:marTop w:val="0"/>
          <w:marBottom w:val="0"/>
          <w:divBdr>
            <w:top w:val="none" w:sz="0" w:space="0" w:color="auto"/>
            <w:left w:val="none" w:sz="0" w:space="0" w:color="auto"/>
            <w:bottom w:val="none" w:sz="0" w:space="0" w:color="auto"/>
            <w:right w:val="none" w:sz="0" w:space="0" w:color="auto"/>
          </w:divBdr>
        </w:div>
        <w:div w:id="82920827">
          <w:marLeft w:val="0"/>
          <w:marRight w:val="0"/>
          <w:marTop w:val="0"/>
          <w:marBottom w:val="0"/>
          <w:divBdr>
            <w:top w:val="none" w:sz="0" w:space="0" w:color="auto"/>
            <w:left w:val="none" w:sz="0" w:space="0" w:color="auto"/>
            <w:bottom w:val="none" w:sz="0" w:space="0" w:color="auto"/>
            <w:right w:val="none" w:sz="0" w:space="0" w:color="auto"/>
          </w:divBdr>
        </w:div>
      </w:divsChild>
    </w:div>
    <w:div w:id="793594738">
      <w:bodyDiv w:val="1"/>
      <w:marLeft w:val="0"/>
      <w:marRight w:val="0"/>
      <w:marTop w:val="0"/>
      <w:marBottom w:val="0"/>
      <w:divBdr>
        <w:top w:val="none" w:sz="0" w:space="0" w:color="auto"/>
        <w:left w:val="none" w:sz="0" w:space="0" w:color="auto"/>
        <w:bottom w:val="none" w:sz="0" w:space="0" w:color="auto"/>
        <w:right w:val="none" w:sz="0" w:space="0" w:color="auto"/>
      </w:divBdr>
    </w:div>
    <w:div w:id="918637102">
      <w:bodyDiv w:val="1"/>
      <w:marLeft w:val="0"/>
      <w:marRight w:val="0"/>
      <w:marTop w:val="0"/>
      <w:marBottom w:val="0"/>
      <w:divBdr>
        <w:top w:val="none" w:sz="0" w:space="0" w:color="auto"/>
        <w:left w:val="none" w:sz="0" w:space="0" w:color="auto"/>
        <w:bottom w:val="none" w:sz="0" w:space="0" w:color="auto"/>
        <w:right w:val="none" w:sz="0" w:space="0" w:color="auto"/>
      </w:divBdr>
    </w:div>
    <w:div w:id="1255476119">
      <w:bodyDiv w:val="1"/>
      <w:marLeft w:val="0"/>
      <w:marRight w:val="0"/>
      <w:marTop w:val="0"/>
      <w:marBottom w:val="0"/>
      <w:divBdr>
        <w:top w:val="none" w:sz="0" w:space="0" w:color="auto"/>
        <w:left w:val="none" w:sz="0" w:space="0" w:color="auto"/>
        <w:bottom w:val="none" w:sz="0" w:space="0" w:color="auto"/>
        <w:right w:val="none" w:sz="0" w:space="0" w:color="auto"/>
      </w:divBdr>
    </w:div>
    <w:div w:id="1289245369">
      <w:bodyDiv w:val="1"/>
      <w:marLeft w:val="0"/>
      <w:marRight w:val="0"/>
      <w:marTop w:val="0"/>
      <w:marBottom w:val="0"/>
      <w:divBdr>
        <w:top w:val="none" w:sz="0" w:space="0" w:color="auto"/>
        <w:left w:val="none" w:sz="0" w:space="0" w:color="auto"/>
        <w:bottom w:val="none" w:sz="0" w:space="0" w:color="auto"/>
        <w:right w:val="none" w:sz="0" w:space="0" w:color="auto"/>
      </w:divBdr>
      <w:divsChild>
        <w:div w:id="979768620">
          <w:marLeft w:val="0"/>
          <w:marRight w:val="0"/>
          <w:marTop w:val="0"/>
          <w:marBottom w:val="0"/>
          <w:divBdr>
            <w:top w:val="none" w:sz="0" w:space="0" w:color="auto"/>
            <w:left w:val="none" w:sz="0" w:space="0" w:color="auto"/>
            <w:bottom w:val="none" w:sz="0" w:space="0" w:color="auto"/>
            <w:right w:val="none" w:sz="0" w:space="0" w:color="auto"/>
          </w:divBdr>
        </w:div>
      </w:divsChild>
    </w:div>
    <w:div w:id="1307933707">
      <w:bodyDiv w:val="1"/>
      <w:marLeft w:val="0"/>
      <w:marRight w:val="0"/>
      <w:marTop w:val="0"/>
      <w:marBottom w:val="0"/>
      <w:divBdr>
        <w:top w:val="none" w:sz="0" w:space="0" w:color="auto"/>
        <w:left w:val="none" w:sz="0" w:space="0" w:color="auto"/>
        <w:bottom w:val="none" w:sz="0" w:space="0" w:color="auto"/>
        <w:right w:val="none" w:sz="0" w:space="0" w:color="auto"/>
      </w:divBdr>
    </w:div>
    <w:div w:id="1404136046">
      <w:bodyDiv w:val="1"/>
      <w:marLeft w:val="0"/>
      <w:marRight w:val="0"/>
      <w:marTop w:val="0"/>
      <w:marBottom w:val="0"/>
      <w:divBdr>
        <w:top w:val="none" w:sz="0" w:space="0" w:color="auto"/>
        <w:left w:val="none" w:sz="0" w:space="0" w:color="auto"/>
        <w:bottom w:val="none" w:sz="0" w:space="0" w:color="auto"/>
        <w:right w:val="none" w:sz="0" w:space="0" w:color="auto"/>
      </w:divBdr>
      <w:divsChild>
        <w:div w:id="977420259">
          <w:marLeft w:val="0"/>
          <w:marRight w:val="0"/>
          <w:marTop w:val="0"/>
          <w:marBottom w:val="300"/>
          <w:divBdr>
            <w:top w:val="none" w:sz="0" w:space="0" w:color="auto"/>
            <w:left w:val="none" w:sz="0" w:space="0" w:color="auto"/>
            <w:bottom w:val="none" w:sz="0" w:space="0" w:color="auto"/>
            <w:right w:val="none" w:sz="0" w:space="0" w:color="auto"/>
          </w:divBdr>
        </w:div>
        <w:div w:id="2123840366">
          <w:marLeft w:val="0"/>
          <w:marRight w:val="0"/>
          <w:marTop w:val="150"/>
          <w:marBottom w:val="300"/>
          <w:divBdr>
            <w:top w:val="none" w:sz="0" w:space="0" w:color="auto"/>
            <w:left w:val="none" w:sz="0" w:space="0" w:color="auto"/>
            <w:bottom w:val="none" w:sz="0" w:space="0" w:color="auto"/>
            <w:right w:val="none" w:sz="0" w:space="0" w:color="auto"/>
          </w:divBdr>
        </w:div>
        <w:div w:id="1180048709">
          <w:marLeft w:val="0"/>
          <w:marRight w:val="0"/>
          <w:marTop w:val="150"/>
          <w:marBottom w:val="300"/>
          <w:divBdr>
            <w:top w:val="none" w:sz="0" w:space="0" w:color="auto"/>
            <w:left w:val="none" w:sz="0" w:space="0" w:color="auto"/>
            <w:bottom w:val="none" w:sz="0" w:space="0" w:color="auto"/>
            <w:right w:val="none" w:sz="0" w:space="0" w:color="auto"/>
          </w:divBdr>
        </w:div>
        <w:div w:id="88626391">
          <w:marLeft w:val="0"/>
          <w:marRight w:val="0"/>
          <w:marTop w:val="150"/>
          <w:marBottom w:val="300"/>
          <w:divBdr>
            <w:top w:val="none" w:sz="0" w:space="0" w:color="auto"/>
            <w:left w:val="none" w:sz="0" w:space="0" w:color="auto"/>
            <w:bottom w:val="none" w:sz="0" w:space="0" w:color="auto"/>
            <w:right w:val="none" w:sz="0" w:space="0" w:color="auto"/>
          </w:divBdr>
        </w:div>
      </w:divsChild>
    </w:div>
    <w:div w:id="1508640393">
      <w:bodyDiv w:val="1"/>
      <w:marLeft w:val="0"/>
      <w:marRight w:val="0"/>
      <w:marTop w:val="0"/>
      <w:marBottom w:val="0"/>
      <w:divBdr>
        <w:top w:val="none" w:sz="0" w:space="0" w:color="auto"/>
        <w:left w:val="none" w:sz="0" w:space="0" w:color="auto"/>
        <w:bottom w:val="none" w:sz="0" w:space="0" w:color="auto"/>
        <w:right w:val="none" w:sz="0" w:space="0" w:color="auto"/>
      </w:divBdr>
    </w:div>
    <w:div w:id="1580291368">
      <w:bodyDiv w:val="1"/>
      <w:marLeft w:val="0"/>
      <w:marRight w:val="0"/>
      <w:marTop w:val="0"/>
      <w:marBottom w:val="0"/>
      <w:divBdr>
        <w:top w:val="none" w:sz="0" w:space="0" w:color="auto"/>
        <w:left w:val="none" w:sz="0" w:space="0" w:color="auto"/>
        <w:bottom w:val="none" w:sz="0" w:space="0" w:color="auto"/>
        <w:right w:val="none" w:sz="0" w:space="0" w:color="auto"/>
      </w:divBdr>
      <w:divsChild>
        <w:div w:id="257060684">
          <w:marLeft w:val="0"/>
          <w:marRight w:val="0"/>
          <w:marTop w:val="0"/>
          <w:marBottom w:val="0"/>
          <w:divBdr>
            <w:top w:val="none" w:sz="0" w:space="0" w:color="auto"/>
            <w:left w:val="none" w:sz="0" w:space="0" w:color="auto"/>
            <w:bottom w:val="none" w:sz="0" w:space="0" w:color="auto"/>
            <w:right w:val="none" w:sz="0" w:space="0" w:color="auto"/>
          </w:divBdr>
          <w:divsChild>
            <w:div w:id="82308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0885">
      <w:bodyDiv w:val="1"/>
      <w:marLeft w:val="0"/>
      <w:marRight w:val="0"/>
      <w:marTop w:val="0"/>
      <w:marBottom w:val="0"/>
      <w:divBdr>
        <w:top w:val="none" w:sz="0" w:space="0" w:color="auto"/>
        <w:left w:val="none" w:sz="0" w:space="0" w:color="auto"/>
        <w:bottom w:val="none" w:sz="0" w:space="0" w:color="auto"/>
        <w:right w:val="none" w:sz="0" w:space="0" w:color="auto"/>
      </w:divBdr>
      <w:divsChild>
        <w:div w:id="591858437">
          <w:marLeft w:val="0"/>
          <w:marRight w:val="0"/>
          <w:marTop w:val="0"/>
          <w:marBottom w:val="0"/>
          <w:divBdr>
            <w:top w:val="none" w:sz="0" w:space="0" w:color="auto"/>
            <w:left w:val="none" w:sz="0" w:space="0" w:color="auto"/>
            <w:bottom w:val="none" w:sz="0" w:space="0" w:color="auto"/>
            <w:right w:val="none" w:sz="0" w:space="0" w:color="auto"/>
          </w:divBdr>
        </w:div>
        <w:div w:id="1068767925">
          <w:marLeft w:val="0"/>
          <w:marRight w:val="0"/>
          <w:marTop w:val="0"/>
          <w:marBottom w:val="0"/>
          <w:divBdr>
            <w:top w:val="none" w:sz="0" w:space="0" w:color="auto"/>
            <w:left w:val="none" w:sz="0" w:space="0" w:color="auto"/>
            <w:bottom w:val="none" w:sz="0" w:space="0" w:color="auto"/>
            <w:right w:val="none" w:sz="0" w:space="0" w:color="auto"/>
          </w:divBdr>
        </w:div>
        <w:div w:id="827551777">
          <w:marLeft w:val="0"/>
          <w:marRight w:val="0"/>
          <w:marTop w:val="0"/>
          <w:marBottom w:val="0"/>
          <w:divBdr>
            <w:top w:val="none" w:sz="0" w:space="0" w:color="auto"/>
            <w:left w:val="none" w:sz="0" w:space="0" w:color="auto"/>
            <w:bottom w:val="none" w:sz="0" w:space="0" w:color="auto"/>
            <w:right w:val="none" w:sz="0" w:space="0" w:color="auto"/>
          </w:divBdr>
        </w:div>
        <w:div w:id="1464732469">
          <w:marLeft w:val="0"/>
          <w:marRight w:val="0"/>
          <w:marTop w:val="0"/>
          <w:marBottom w:val="0"/>
          <w:divBdr>
            <w:top w:val="none" w:sz="0" w:space="0" w:color="auto"/>
            <w:left w:val="none" w:sz="0" w:space="0" w:color="auto"/>
            <w:bottom w:val="none" w:sz="0" w:space="0" w:color="auto"/>
            <w:right w:val="none" w:sz="0" w:space="0" w:color="auto"/>
          </w:divBdr>
        </w:div>
        <w:div w:id="1847211906">
          <w:marLeft w:val="0"/>
          <w:marRight w:val="0"/>
          <w:marTop w:val="0"/>
          <w:marBottom w:val="0"/>
          <w:divBdr>
            <w:top w:val="none" w:sz="0" w:space="0" w:color="auto"/>
            <w:left w:val="none" w:sz="0" w:space="0" w:color="auto"/>
            <w:bottom w:val="none" w:sz="0" w:space="0" w:color="auto"/>
            <w:right w:val="none" w:sz="0" w:space="0" w:color="auto"/>
          </w:divBdr>
        </w:div>
        <w:div w:id="195822109">
          <w:marLeft w:val="0"/>
          <w:marRight w:val="0"/>
          <w:marTop w:val="0"/>
          <w:marBottom w:val="0"/>
          <w:divBdr>
            <w:top w:val="none" w:sz="0" w:space="0" w:color="auto"/>
            <w:left w:val="none" w:sz="0" w:space="0" w:color="auto"/>
            <w:bottom w:val="none" w:sz="0" w:space="0" w:color="auto"/>
            <w:right w:val="none" w:sz="0" w:space="0" w:color="auto"/>
          </w:divBdr>
        </w:div>
        <w:div w:id="221329142">
          <w:marLeft w:val="0"/>
          <w:marRight w:val="0"/>
          <w:marTop w:val="0"/>
          <w:marBottom w:val="0"/>
          <w:divBdr>
            <w:top w:val="none" w:sz="0" w:space="0" w:color="auto"/>
            <w:left w:val="none" w:sz="0" w:space="0" w:color="auto"/>
            <w:bottom w:val="none" w:sz="0" w:space="0" w:color="auto"/>
            <w:right w:val="none" w:sz="0" w:space="0" w:color="auto"/>
          </w:divBdr>
        </w:div>
        <w:div w:id="242379551">
          <w:marLeft w:val="0"/>
          <w:marRight w:val="0"/>
          <w:marTop w:val="0"/>
          <w:marBottom w:val="0"/>
          <w:divBdr>
            <w:top w:val="none" w:sz="0" w:space="0" w:color="auto"/>
            <w:left w:val="none" w:sz="0" w:space="0" w:color="auto"/>
            <w:bottom w:val="none" w:sz="0" w:space="0" w:color="auto"/>
            <w:right w:val="none" w:sz="0" w:space="0" w:color="auto"/>
          </w:divBdr>
        </w:div>
        <w:div w:id="998726717">
          <w:marLeft w:val="0"/>
          <w:marRight w:val="0"/>
          <w:marTop w:val="0"/>
          <w:marBottom w:val="0"/>
          <w:divBdr>
            <w:top w:val="none" w:sz="0" w:space="0" w:color="auto"/>
            <w:left w:val="none" w:sz="0" w:space="0" w:color="auto"/>
            <w:bottom w:val="none" w:sz="0" w:space="0" w:color="auto"/>
            <w:right w:val="none" w:sz="0" w:space="0" w:color="auto"/>
          </w:divBdr>
        </w:div>
        <w:div w:id="938835368">
          <w:marLeft w:val="0"/>
          <w:marRight w:val="0"/>
          <w:marTop w:val="0"/>
          <w:marBottom w:val="0"/>
          <w:divBdr>
            <w:top w:val="none" w:sz="0" w:space="0" w:color="auto"/>
            <w:left w:val="none" w:sz="0" w:space="0" w:color="auto"/>
            <w:bottom w:val="none" w:sz="0" w:space="0" w:color="auto"/>
            <w:right w:val="none" w:sz="0" w:space="0" w:color="auto"/>
          </w:divBdr>
        </w:div>
        <w:div w:id="1388795038">
          <w:marLeft w:val="0"/>
          <w:marRight w:val="0"/>
          <w:marTop w:val="0"/>
          <w:marBottom w:val="0"/>
          <w:divBdr>
            <w:top w:val="none" w:sz="0" w:space="0" w:color="auto"/>
            <w:left w:val="none" w:sz="0" w:space="0" w:color="auto"/>
            <w:bottom w:val="none" w:sz="0" w:space="0" w:color="auto"/>
            <w:right w:val="none" w:sz="0" w:space="0" w:color="auto"/>
          </w:divBdr>
        </w:div>
        <w:div w:id="1273053919">
          <w:marLeft w:val="0"/>
          <w:marRight w:val="0"/>
          <w:marTop w:val="0"/>
          <w:marBottom w:val="0"/>
          <w:divBdr>
            <w:top w:val="none" w:sz="0" w:space="0" w:color="auto"/>
            <w:left w:val="none" w:sz="0" w:space="0" w:color="auto"/>
            <w:bottom w:val="none" w:sz="0" w:space="0" w:color="auto"/>
            <w:right w:val="none" w:sz="0" w:space="0" w:color="auto"/>
          </w:divBdr>
        </w:div>
        <w:div w:id="177937920">
          <w:marLeft w:val="0"/>
          <w:marRight w:val="0"/>
          <w:marTop w:val="0"/>
          <w:marBottom w:val="0"/>
          <w:divBdr>
            <w:top w:val="none" w:sz="0" w:space="0" w:color="auto"/>
            <w:left w:val="none" w:sz="0" w:space="0" w:color="auto"/>
            <w:bottom w:val="none" w:sz="0" w:space="0" w:color="auto"/>
            <w:right w:val="none" w:sz="0" w:space="0" w:color="auto"/>
          </w:divBdr>
        </w:div>
        <w:div w:id="42102044">
          <w:marLeft w:val="0"/>
          <w:marRight w:val="0"/>
          <w:marTop w:val="0"/>
          <w:marBottom w:val="0"/>
          <w:divBdr>
            <w:top w:val="none" w:sz="0" w:space="0" w:color="auto"/>
            <w:left w:val="none" w:sz="0" w:space="0" w:color="auto"/>
            <w:bottom w:val="none" w:sz="0" w:space="0" w:color="auto"/>
            <w:right w:val="none" w:sz="0" w:space="0" w:color="auto"/>
          </w:divBdr>
        </w:div>
        <w:div w:id="1647012043">
          <w:marLeft w:val="0"/>
          <w:marRight w:val="0"/>
          <w:marTop w:val="0"/>
          <w:marBottom w:val="0"/>
          <w:divBdr>
            <w:top w:val="none" w:sz="0" w:space="0" w:color="auto"/>
            <w:left w:val="none" w:sz="0" w:space="0" w:color="auto"/>
            <w:bottom w:val="none" w:sz="0" w:space="0" w:color="auto"/>
            <w:right w:val="none" w:sz="0" w:space="0" w:color="auto"/>
          </w:divBdr>
        </w:div>
      </w:divsChild>
    </w:div>
    <w:div w:id="1696737471">
      <w:bodyDiv w:val="1"/>
      <w:marLeft w:val="0"/>
      <w:marRight w:val="0"/>
      <w:marTop w:val="0"/>
      <w:marBottom w:val="0"/>
      <w:divBdr>
        <w:top w:val="none" w:sz="0" w:space="0" w:color="auto"/>
        <w:left w:val="none" w:sz="0" w:space="0" w:color="auto"/>
        <w:bottom w:val="none" w:sz="0" w:space="0" w:color="auto"/>
        <w:right w:val="none" w:sz="0" w:space="0" w:color="auto"/>
      </w:divBdr>
      <w:divsChild>
        <w:div w:id="196042789">
          <w:marLeft w:val="0"/>
          <w:marRight w:val="0"/>
          <w:marTop w:val="150"/>
          <w:marBottom w:val="300"/>
          <w:divBdr>
            <w:top w:val="none" w:sz="0" w:space="0" w:color="auto"/>
            <w:left w:val="none" w:sz="0" w:space="0" w:color="auto"/>
            <w:bottom w:val="none" w:sz="0" w:space="0" w:color="auto"/>
            <w:right w:val="none" w:sz="0" w:space="0" w:color="auto"/>
          </w:divBdr>
        </w:div>
        <w:div w:id="1755660622">
          <w:marLeft w:val="0"/>
          <w:marRight w:val="0"/>
          <w:marTop w:val="150"/>
          <w:marBottom w:val="300"/>
          <w:divBdr>
            <w:top w:val="none" w:sz="0" w:space="0" w:color="auto"/>
            <w:left w:val="none" w:sz="0" w:space="0" w:color="auto"/>
            <w:bottom w:val="none" w:sz="0" w:space="0" w:color="auto"/>
            <w:right w:val="none" w:sz="0" w:space="0" w:color="auto"/>
          </w:divBdr>
        </w:div>
      </w:divsChild>
    </w:div>
    <w:div w:id="1979190234">
      <w:bodyDiv w:val="1"/>
      <w:marLeft w:val="0"/>
      <w:marRight w:val="0"/>
      <w:marTop w:val="0"/>
      <w:marBottom w:val="0"/>
      <w:divBdr>
        <w:top w:val="none" w:sz="0" w:space="0" w:color="auto"/>
        <w:left w:val="none" w:sz="0" w:space="0" w:color="auto"/>
        <w:bottom w:val="none" w:sz="0" w:space="0" w:color="auto"/>
        <w:right w:val="none" w:sz="0" w:space="0" w:color="auto"/>
      </w:divBdr>
    </w:div>
    <w:div w:id="199055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969</TotalTime>
  <Pages>2</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Rabson</dc:creator>
  <cp:lastModifiedBy>msr</cp:lastModifiedBy>
  <cp:revision>8</cp:revision>
  <dcterms:created xsi:type="dcterms:W3CDTF">2025-12-25T17:23:00Z</dcterms:created>
  <dcterms:modified xsi:type="dcterms:W3CDTF">2025-12-30T02:06:00Z</dcterms:modified>
</cp:coreProperties>
</file>