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A99B7" w14:textId="7794995E" w:rsidR="00815D7D" w:rsidRDefault="00815D7D" w:rsidP="00815D7D">
      <w:pPr>
        <w:ind w:left="-851"/>
        <w:jc w:val="both"/>
      </w:pPr>
      <w:r w:rsidRPr="00815D7D">
        <w:rPr>
          <w:rFonts w:cstheme="minorHAnsi"/>
          <w:b/>
          <w:bCs/>
        </w:rPr>
        <w:t xml:space="preserve">1 ANALSISI DE LOS ESTADOS FINANCIEROS </w:t>
      </w:r>
    </w:p>
    <w:tbl>
      <w:tblPr>
        <w:tblpPr w:leftFromText="141" w:rightFromText="141" w:vertAnchor="text" w:horzAnchor="margin" w:tblpXSpec="center" w:tblpY="130"/>
        <w:tblW w:w="1065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3"/>
        <w:gridCol w:w="977"/>
        <w:gridCol w:w="992"/>
        <w:gridCol w:w="1134"/>
        <w:gridCol w:w="709"/>
        <w:gridCol w:w="1843"/>
        <w:gridCol w:w="1134"/>
        <w:gridCol w:w="992"/>
        <w:gridCol w:w="992"/>
        <w:gridCol w:w="619"/>
      </w:tblGrid>
      <w:tr w:rsidR="00815D7D" w:rsidRPr="005D5543" w14:paraId="68B7B84B" w14:textId="77777777" w:rsidTr="0029704C">
        <w:trPr>
          <w:trHeight w:val="300"/>
        </w:trPr>
        <w:tc>
          <w:tcPr>
            <w:tcW w:w="10653" w:type="dxa"/>
            <w:gridSpan w:val="1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4472C4"/>
            <w:noWrap/>
            <w:vAlign w:val="center"/>
            <w:hideMark/>
          </w:tcPr>
          <w:p w14:paraId="15408EEC" w14:textId="77777777" w:rsidR="00815D7D" w:rsidRPr="005D5543" w:rsidRDefault="00815D7D" w:rsidP="00DF67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ca-ES"/>
                <w14:ligatures w14:val="none"/>
              </w:rPr>
              <w:t>BALANCE DE SITUACION A 31/10 (miles €)</w:t>
            </w:r>
          </w:p>
        </w:tc>
      </w:tr>
      <w:tr w:rsidR="00815D7D" w:rsidRPr="005D5543" w14:paraId="25DF1DF6" w14:textId="77777777" w:rsidTr="0029704C">
        <w:trPr>
          <w:trHeight w:val="300"/>
        </w:trPr>
        <w:tc>
          <w:tcPr>
            <w:tcW w:w="52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B25F6CD" w14:textId="77777777" w:rsidR="00815D7D" w:rsidRPr="005D5543" w:rsidRDefault="00815D7D" w:rsidP="00DF67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ca-ES"/>
                <w14:ligatures w14:val="none"/>
              </w:rPr>
              <w:t>ACTIVO</w:t>
            </w:r>
          </w:p>
        </w:tc>
        <w:tc>
          <w:tcPr>
            <w:tcW w:w="5418" w:type="dxa"/>
            <w:gridSpan w:val="5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9BC2E6"/>
            <w:noWrap/>
            <w:vAlign w:val="center"/>
            <w:hideMark/>
          </w:tcPr>
          <w:p w14:paraId="2A7A0358" w14:textId="77777777" w:rsidR="00815D7D" w:rsidRPr="005D5543" w:rsidRDefault="00815D7D" w:rsidP="00DF67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kern w:val="0"/>
                <w:sz w:val="16"/>
                <w:szCs w:val="16"/>
                <w:lang w:eastAsia="ca-ES"/>
                <w14:ligatures w14:val="none"/>
              </w:rPr>
              <w:t>PASIVO</w:t>
            </w:r>
          </w:p>
        </w:tc>
      </w:tr>
      <w:tr w:rsidR="0029704C" w:rsidRPr="005D5543" w14:paraId="7A93FEEE" w14:textId="77777777" w:rsidTr="0029704C">
        <w:trPr>
          <w:trHeight w:val="300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B8D3BC8" w14:textId="77777777" w:rsidR="00815D7D" w:rsidRPr="005D5543" w:rsidRDefault="00815D7D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Concepto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43B6A8E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2022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673B004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2023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4489E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Var. 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53D2B3F5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Var. %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554EA0AF" w14:textId="77777777" w:rsidR="00815D7D" w:rsidRPr="005D5543" w:rsidRDefault="00815D7D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Concepto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4773BE1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2022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D410C91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2023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BEABF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Var. €</w:t>
            </w:r>
          </w:p>
        </w:tc>
        <w:tc>
          <w:tcPr>
            <w:tcW w:w="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19B97396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Var. %</w:t>
            </w:r>
          </w:p>
        </w:tc>
      </w:tr>
      <w:tr w:rsidR="0029704C" w:rsidRPr="005D5543" w14:paraId="7A246EDD" w14:textId="77777777" w:rsidTr="0029704C">
        <w:trPr>
          <w:trHeight w:val="402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7EE91" w14:textId="77777777" w:rsidR="00815D7D" w:rsidRPr="005D5543" w:rsidRDefault="00815D7D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proofErr w:type="spellStart"/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Inmov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.</w:t>
            </w: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Mat. Neto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7FF20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11.669 €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34F49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12.528 €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56321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     859 €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1938F15C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7,36%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02060" w14:textId="77777777" w:rsidR="00815D7D" w:rsidRPr="005D5543" w:rsidRDefault="00815D7D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Capital Social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6E76F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1.300 €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937A9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1.300 €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919EC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      -   € 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4624502B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0,00%</w:t>
            </w:r>
          </w:p>
        </w:tc>
      </w:tr>
      <w:tr w:rsidR="0029704C" w:rsidRPr="005D5543" w14:paraId="3626A8F2" w14:textId="77777777" w:rsidTr="0029704C">
        <w:trPr>
          <w:trHeight w:val="402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E0E0B" w14:textId="77777777" w:rsidR="00815D7D" w:rsidRPr="005D5543" w:rsidRDefault="00815D7D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Existencias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D9C48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    540 €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1394A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   600 €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FC27E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        60 €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07254A39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11,11%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D1625" w14:textId="77777777" w:rsidR="00815D7D" w:rsidRPr="005D5543" w:rsidRDefault="00815D7D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Reservas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74E13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5.000 €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B176E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5.081 €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E996C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   81 € 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61C0A27E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1,62%</w:t>
            </w:r>
          </w:p>
        </w:tc>
      </w:tr>
      <w:tr w:rsidR="0029704C" w:rsidRPr="005D5543" w14:paraId="7345BDE5" w14:textId="77777777" w:rsidTr="0029704C">
        <w:trPr>
          <w:trHeight w:val="402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C1858" w14:textId="77777777" w:rsidR="00815D7D" w:rsidRPr="005D5543" w:rsidRDefault="00815D7D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Clientes deudores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EA5F0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1.741 €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0A3FC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2.262 €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FAC13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     521 €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59B93136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29,93%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1DC6E" w14:textId="77777777" w:rsidR="00815D7D" w:rsidRPr="005D5543" w:rsidRDefault="00815D7D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Beneficios Ejercicio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22C72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     531 €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FEC01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    487 €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DACFE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-           44 € 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447262D1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-8,29%</w:t>
            </w:r>
          </w:p>
        </w:tc>
      </w:tr>
      <w:tr w:rsidR="0029704C" w:rsidRPr="005D5543" w14:paraId="6F1B81C3" w14:textId="77777777" w:rsidTr="0029704C">
        <w:trPr>
          <w:trHeight w:val="402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2EF74" w14:textId="77777777" w:rsidR="00815D7D" w:rsidRPr="005D5543" w:rsidRDefault="00815D7D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Tesorería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91953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    500 €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D3302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   400 €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AB3DB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-            100 €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52C2E619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-20,00%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22B92" w14:textId="77777777" w:rsidR="00815D7D" w:rsidRPr="005D5543" w:rsidRDefault="00815D7D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Préstamos Bancarios LP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E3563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5.000 €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2FD65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5.622 €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FCAC7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622 € 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4833323F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12,44%</w:t>
            </w:r>
          </w:p>
        </w:tc>
      </w:tr>
      <w:tr w:rsidR="0029704C" w:rsidRPr="005D5543" w14:paraId="44BDA570" w14:textId="77777777" w:rsidTr="0029704C">
        <w:trPr>
          <w:trHeight w:val="402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DFEBE" w14:textId="77777777" w:rsidR="00815D7D" w:rsidRPr="005D5543" w:rsidRDefault="00815D7D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27DE4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45684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7D2C1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296D16EC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52949" w14:textId="77777777" w:rsidR="00815D7D" w:rsidRPr="005D5543" w:rsidRDefault="00815D7D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Préstamos con socios a LP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DAF49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     800 €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A4E3A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1.000 €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7BE38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200 € 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68093831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25,00%</w:t>
            </w:r>
          </w:p>
        </w:tc>
      </w:tr>
      <w:tr w:rsidR="0029704C" w:rsidRPr="005D5543" w14:paraId="06902FF8" w14:textId="77777777" w:rsidTr="0029704C">
        <w:trPr>
          <w:trHeight w:val="402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09A45" w14:textId="77777777" w:rsidR="00815D7D" w:rsidRPr="005D5543" w:rsidRDefault="00815D7D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B2813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D4708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AC791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4F96A7FE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79C75" w14:textId="77777777" w:rsidR="00815D7D" w:rsidRPr="005D5543" w:rsidRDefault="00815D7D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Proveedores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A1589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1.000 €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90B3A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1.200 €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07D78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200 € 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2C6A56C9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20,00%</w:t>
            </w:r>
          </w:p>
        </w:tc>
      </w:tr>
      <w:tr w:rsidR="0029704C" w:rsidRPr="005D5543" w14:paraId="18A58ADB" w14:textId="77777777" w:rsidTr="0029704C">
        <w:trPr>
          <w:trHeight w:val="402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CF37D" w14:textId="77777777" w:rsidR="00815D7D" w:rsidRPr="005D5543" w:rsidRDefault="00815D7D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5FDAC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15B3D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6365D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79F0435B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4F565" w14:textId="77777777" w:rsidR="00815D7D" w:rsidRPr="005D5543" w:rsidRDefault="00815D7D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proofErr w:type="spellStart"/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Cred</w:t>
            </w:r>
            <w:proofErr w:type="spellEnd"/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. Y Prest. </w:t>
            </w:r>
            <w:proofErr w:type="spellStart"/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Banc</w:t>
            </w:r>
            <w:proofErr w:type="spellEnd"/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CP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6D692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     819 €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25F54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1.100 €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FED82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281 € 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010785D2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34,31%</w:t>
            </w:r>
          </w:p>
        </w:tc>
      </w:tr>
      <w:tr w:rsidR="0029704C" w:rsidRPr="005D5543" w14:paraId="659E23FD" w14:textId="77777777" w:rsidTr="0029704C">
        <w:trPr>
          <w:trHeight w:val="402"/>
        </w:trPr>
        <w:tc>
          <w:tcPr>
            <w:tcW w:w="14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1CCA491" w14:textId="77777777" w:rsidR="00815D7D" w:rsidRPr="005D5543" w:rsidRDefault="00815D7D" w:rsidP="00815D7D">
            <w:pPr>
              <w:spacing w:after="0" w:line="240" w:lineRule="auto"/>
              <w:ind w:firstLineChars="100" w:firstLine="161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Total Activo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2D205B6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14.450 €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E31EDB3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15.790 €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8AE44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1.340 €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2CC2300F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9,27%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30BA829F" w14:textId="77777777" w:rsidR="00815D7D" w:rsidRPr="005D5543" w:rsidRDefault="00815D7D" w:rsidP="00815D7D">
            <w:pPr>
              <w:spacing w:after="0" w:line="240" w:lineRule="auto"/>
              <w:ind w:firstLineChars="100" w:firstLine="161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Total Pasivo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E31D910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14.450 €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596129B5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15.790 €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9D7FF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1.340 € 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66304A45" w14:textId="77777777" w:rsidR="00815D7D" w:rsidRPr="005D5543" w:rsidRDefault="00815D7D" w:rsidP="00815D7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9,27%</w:t>
            </w:r>
          </w:p>
        </w:tc>
      </w:tr>
    </w:tbl>
    <w:p w14:paraId="1DFB5174" w14:textId="77777777" w:rsidR="005D5543" w:rsidRPr="005D5543" w:rsidRDefault="005D5543" w:rsidP="00815D7D">
      <w:pPr>
        <w:jc w:val="both"/>
      </w:pPr>
    </w:p>
    <w:tbl>
      <w:tblPr>
        <w:tblpPr w:leftFromText="141" w:rightFromText="141" w:vertAnchor="text" w:horzAnchor="margin" w:tblpY="-21"/>
        <w:tblW w:w="87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8"/>
        <w:gridCol w:w="996"/>
        <w:gridCol w:w="642"/>
        <w:gridCol w:w="1036"/>
        <w:gridCol w:w="642"/>
        <w:gridCol w:w="2484"/>
        <w:gridCol w:w="498"/>
      </w:tblGrid>
      <w:tr w:rsidR="005D5543" w:rsidRPr="005D5543" w14:paraId="7DD519BA" w14:textId="77777777" w:rsidTr="005D5543">
        <w:trPr>
          <w:trHeight w:val="300"/>
        </w:trPr>
        <w:tc>
          <w:tcPr>
            <w:tcW w:w="8716" w:type="dxa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4472C4"/>
            <w:noWrap/>
            <w:vAlign w:val="center"/>
            <w:hideMark/>
          </w:tcPr>
          <w:p w14:paraId="4DBA4425" w14:textId="77777777" w:rsidR="005D5543" w:rsidRPr="005D5543" w:rsidRDefault="005D5543" w:rsidP="00DF67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ca-ES"/>
                <w14:ligatures w14:val="none"/>
              </w:rPr>
              <w:t>CUENTA DE EXPLOTACIÓN</w:t>
            </w:r>
          </w:p>
        </w:tc>
      </w:tr>
      <w:tr w:rsidR="005D5543" w:rsidRPr="005D5543" w14:paraId="3B001067" w14:textId="77777777" w:rsidTr="005D5543">
        <w:trPr>
          <w:trHeight w:val="360"/>
        </w:trPr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348F00D" w14:textId="77777777" w:rsidR="005D5543" w:rsidRPr="005D5543" w:rsidRDefault="005D5543" w:rsidP="00DF67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Concepto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502E09C0" w14:textId="77777777" w:rsidR="005D5543" w:rsidRPr="005D5543" w:rsidRDefault="005D5543" w:rsidP="00DF67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2022</w:t>
            </w:r>
          </w:p>
        </w:tc>
        <w:tc>
          <w:tcPr>
            <w:tcW w:w="6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1138DB4D" w14:textId="77777777" w:rsidR="005D5543" w:rsidRPr="005D5543" w:rsidRDefault="005D5543" w:rsidP="00DF67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%</w:t>
            </w:r>
          </w:p>
        </w:tc>
        <w:tc>
          <w:tcPr>
            <w:tcW w:w="10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D41D690" w14:textId="77777777" w:rsidR="005D5543" w:rsidRPr="005D5543" w:rsidRDefault="005D5543" w:rsidP="00DF67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2023</w:t>
            </w:r>
          </w:p>
        </w:tc>
        <w:tc>
          <w:tcPr>
            <w:tcW w:w="6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71D137FD" w14:textId="77777777" w:rsidR="005D5543" w:rsidRPr="005D5543" w:rsidRDefault="005D5543" w:rsidP="00DF67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%</w:t>
            </w:r>
          </w:p>
        </w:tc>
        <w:tc>
          <w:tcPr>
            <w:tcW w:w="24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DD169" w14:textId="77777777" w:rsidR="005D5543" w:rsidRPr="005D5543" w:rsidRDefault="005D5543" w:rsidP="00DF67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Var €</w:t>
            </w:r>
          </w:p>
        </w:tc>
        <w:tc>
          <w:tcPr>
            <w:tcW w:w="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64375D38" w14:textId="77777777" w:rsidR="005D5543" w:rsidRPr="005D5543" w:rsidRDefault="005D5543" w:rsidP="00DF67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Var%</w:t>
            </w:r>
          </w:p>
        </w:tc>
      </w:tr>
      <w:tr w:rsidR="005D5543" w:rsidRPr="005D5543" w14:paraId="0872B887" w14:textId="77777777" w:rsidTr="005D5543">
        <w:trPr>
          <w:trHeight w:val="360"/>
        </w:trPr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20ED8" w14:textId="77777777" w:rsidR="005D5543" w:rsidRPr="005D5543" w:rsidRDefault="005D5543" w:rsidP="00815D7D">
            <w:pPr>
              <w:spacing w:after="0" w:line="240" w:lineRule="auto"/>
              <w:ind w:firstLineChars="100" w:firstLine="160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Ventas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03C9F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14.600 € </w:t>
            </w:r>
          </w:p>
        </w:tc>
        <w:tc>
          <w:tcPr>
            <w:tcW w:w="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76A29CE4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 </w:t>
            </w:r>
          </w:p>
        </w:tc>
        <w:tc>
          <w:tcPr>
            <w:tcW w:w="10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9BDDA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16.050 € </w:t>
            </w:r>
          </w:p>
        </w:tc>
        <w:tc>
          <w:tcPr>
            <w:tcW w:w="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0EA54B1C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 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F2EC3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                                    1.450 € 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70F1D484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10%</w:t>
            </w:r>
          </w:p>
        </w:tc>
      </w:tr>
      <w:tr w:rsidR="005D5543" w:rsidRPr="005D5543" w14:paraId="4F043ED7" w14:textId="77777777" w:rsidTr="005D5543">
        <w:trPr>
          <w:trHeight w:val="360"/>
        </w:trPr>
        <w:tc>
          <w:tcPr>
            <w:tcW w:w="2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DCE2A" w14:textId="77777777" w:rsidR="005D5543" w:rsidRPr="005D5543" w:rsidRDefault="005D5543" w:rsidP="00815D7D">
            <w:pPr>
              <w:spacing w:after="0" w:line="240" w:lineRule="auto"/>
              <w:ind w:firstLineChars="100" w:firstLine="160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Consumo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AE0CB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6.500 € 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630ECD25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44,52%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0F8F4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6.680 € 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56BB93C9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41,62%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17C7A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                                        180 € 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20B15B32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3%</w:t>
            </w:r>
          </w:p>
        </w:tc>
      </w:tr>
      <w:tr w:rsidR="005D5543" w:rsidRPr="005D5543" w14:paraId="0D1E6A7F" w14:textId="77777777" w:rsidTr="005D5543">
        <w:trPr>
          <w:trHeight w:val="360"/>
        </w:trPr>
        <w:tc>
          <w:tcPr>
            <w:tcW w:w="2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BA85A" w14:textId="77777777" w:rsidR="005D5543" w:rsidRPr="005D5543" w:rsidRDefault="005D5543" w:rsidP="00815D7D">
            <w:pPr>
              <w:spacing w:after="0" w:line="240" w:lineRule="auto"/>
              <w:ind w:firstLineChars="100" w:firstLine="160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Gastos de personal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67444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3.175 € 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5BC71A03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21,75%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DBF9C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3.600 € 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5BEC60F8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22,43%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0E4C3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                                        425 € 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3864C676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13%</w:t>
            </w:r>
          </w:p>
        </w:tc>
      </w:tr>
      <w:tr w:rsidR="005D5543" w:rsidRPr="005D5543" w14:paraId="0F2892F4" w14:textId="77777777" w:rsidTr="005D5543">
        <w:trPr>
          <w:trHeight w:val="360"/>
        </w:trPr>
        <w:tc>
          <w:tcPr>
            <w:tcW w:w="2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84481" w14:textId="77777777" w:rsidR="005D5543" w:rsidRPr="005D5543" w:rsidRDefault="005D5543" w:rsidP="00815D7D">
            <w:pPr>
              <w:spacing w:after="0" w:line="240" w:lineRule="auto"/>
              <w:ind w:firstLineChars="100" w:firstLine="160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Gastos generales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8F5D0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1.100 € 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1E1AE416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7,53%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CEA53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1.200 € 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6CA62CD2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7,48%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256BF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                                        100 € 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6096AAF0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9%</w:t>
            </w:r>
          </w:p>
        </w:tc>
      </w:tr>
      <w:tr w:rsidR="005D5543" w:rsidRPr="005D5543" w14:paraId="10AF3E08" w14:textId="77777777" w:rsidTr="005D5543">
        <w:trPr>
          <w:trHeight w:val="360"/>
        </w:trPr>
        <w:tc>
          <w:tcPr>
            <w:tcW w:w="2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A6559" w14:textId="77777777" w:rsidR="005D5543" w:rsidRPr="005D5543" w:rsidRDefault="005D5543" w:rsidP="00815D7D">
            <w:pPr>
              <w:spacing w:after="0" w:line="240" w:lineRule="auto"/>
              <w:ind w:firstLineChars="100" w:firstLine="160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Servicios exteriores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EBE7B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2.200 € 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544E4288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15,07%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B510B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2.500 € 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1F40F395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15,58%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D53C7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                                        300 € 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7513B90E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14%</w:t>
            </w:r>
          </w:p>
        </w:tc>
      </w:tr>
      <w:tr w:rsidR="005D5543" w:rsidRPr="005D5543" w14:paraId="737400AE" w14:textId="77777777" w:rsidTr="005D5543">
        <w:trPr>
          <w:trHeight w:val="360"/>
        </w:trPr>
        <w:tc>
          <w:tcPr>
            <w:tcW w:w="2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B7AC5" w14:textId="77777777" w:rsidR="005D5543" w:rsidRPr="005D5543" w:rsidRDefault="005D5543" w:rsidP="00815D7D">
            <w:pPr>
              <w:spacing w:after="0" w:line="240" w:lineRule="auto"/>
              <w:ind w:firstLineChars="100" w:firstLine="160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Gastos financieros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1A471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    200 € 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2E9E6AD4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1,37%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51073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     250 € 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3C04BF8E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1,56%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571C5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                                           50 € 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265A5B79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25%</w:t>
            </w:r>
          </w:p>
        </w:tc>
      </w:tr>
      <w:tr w:rsidR="005D5543" w:rsidRPr="005D5543" w14:paraId="0D719060" w14:textId="77777777" w:rsidTr="005D5543">
        <w:trPr>
          <w:trHeight w:val="360"/>
        </w:trPr>
        <w:tc>
          <w:tcPr>
            <w:tcW w:w="2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AF73E" w14:textId="77777777" w:rsidR="005D5543" w:rsidRPr="005D5543" w:rsidRDefault="005D5543" w:rsidP="00815D7D">
            <w:pPr>
              <w:spacing w:after="0" w:line="240" w:lineRule="auto"/>
              <w:ind w:firstLineChars="100" w:firstLine="160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Amortizaciones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BCBE2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    450 € 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78C96614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3,08%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E0A52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     480 € 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6FBECBC5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2,99%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C388F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                                           30 € 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55328051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7%</w:t>
            </w:r>
          </w:p>
        </w:tc>
      </w:tr>
      <w:tr w:rsidR="005D5543" w:rsidRPr="005D5543" w14:paraId="37E1730B" w14:textId="77777777" w:rsidTr="005D5543">
        <w:trPr>
          <w:trHeight w:val="360"/>
        </w:trPr>
        <w:tc>
          <w:tcPr>
            <w:tcW w:w="2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C6A65" w14:textId="77777777" w:rsidR="005D5543" w:rsidRPr="005D5543" w:rsidRDefault="005D5543" w:rsidP="00815D7D">
            <w:pPr>
              <w:spacing w:after="0" w:line="240" w:lineRule="auto"/>
              <w:ind w:firstLineChars="100" w:firstLine="160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Provisiones por insolvencias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A9562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    100 € 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7B51B1A1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0,68%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87650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     600 € 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2D7F8240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3,74%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4AB04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                                        500 € 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21118329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500%</w:t>
            </w:r>
          </w:p>
        </w:tc>
      </w:tr>
      <w:tr w:rsidR="005D5543" w:rsidRPr="005D5543" w14:paraId="2B98F344" w14:textId="77777777" w:rsidTr="005D5543">
        <w:trPr>
          <w:trHeight w:val="360"/>
        </w:trPr>
        <w:tc>
          <w:tcPr>
            <w:tcW w:w="24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73AD8" w14:textId="77777777" w:rsidR="005D5543" w:rsidRPr="005D5543" w:rsidRDefault="005D5543" w:rsidP="00815D7D">
            <w:pPr>
              <w:spacing w:after="0" w:line="240" w:lineRule="auto"/>
              <w:ind w:firstLineChars="100" w:firstLine="160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Gastos extraordinarios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9661B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    300 € 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6D7EFA64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2,05%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8AD56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     200 € 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53FEA25E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1,25%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7E017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-                                                100 € </w:t>
            </w:r>
          </w:p>
        </w:tc>
        <w:tc>
          <w:tcPr>
            <w:tcW w:w="4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DEDED"/>
            <w:noWrap/>
            <w:vAlign w:val="center"/>
            <w:hideMark/>
          </w:tcPr>
          <w:p w14:paraId="454CBA6E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-33%</w:t>
            </w:r>
          </w:p>
        </w:tc>
      </w:tr>
      <w:tr w:rsidR="005D5543" w:rsidRPr="005D5543" w14:paraId="5593DB6B" w14:textId="77777777" w:rsidTr="005D5543">
        <w:trPr>
          <w:trHeight w:val="360"/>
        </w:trPr>
        <w:tc>
          <w:tcPr>
            <w:tcW w:w="241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BDD7EE"/>
            <w:noWrap/>
            <w:vAlign w:val="center"/>
            <w:hideMark/>
          </w:tcPr>
          <w:p w14:paraId="25B9415C" w14:textId="77777777" w:rsidR="005D5543" w:rsidRPr="005D5543" w:rsidRDefault="005D5543" w:rsidP="00815D7D">
            <w:pPr>
              <w:spacing w:after="0" w:line="240" w:lineRule="auto"/>
              <w:ind w:firstLineChars="100" w:firstLine="161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proofErr w:type="spellStart"/>
            <w:r w:rsidRPr="005D55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Bneficio</w:t>
            </w:r>
            <w:proofErr w:type="spellEnd"/>
            <w:r w:rsidRPr="005D55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Antes Impuestos</w:t>
            </w:r>
          </w:p>
        </w:tc>
        <w:tc>
          <w:tcPr>
            <w:tcW w:w="99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BDD7EE"/>
            <w:noWrap/>
            <w:vAlign w:val="center"/>
            <w:hideMark/>
          </w:tcPr>
          <w:p w14:paraId="4F0D2F1A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    575 € </w:t>
            </w:r>
          </w:p>
        </w:tc>
        <w:tc>
          <w:tcPr>
            <w:tcW w:w="64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BDD7EE"/>
            <w:noWrap/>
            <w:vAlign w:val="center"/>
            <w:hideMark/>
          </w:tcPr>
          <w:p w14:paraId="47D4D9A1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3,94%</w:t>
            </w:r>
          </w:p>
        </w:tc>
        <w:tc>
          <w:tcPr>
            <w:tcW w:w="103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BDD7EE"/>
            <w:noWrap/>
            <w:vAlign w:val="center"/>
            <w:hideMark/>
          </w:tcPr>
          <w:p w14:paraId="4BADBF84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     540 € </w:t>
            </w:r>
          </w:p>
        </w:tc>
        <w:tc>
          <w:tcPr>
            <w:tcW w:w="64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BDD7EE"/>
            <w:noWrap/>
            <w:vAlign w:val="center"/>
            <w:hideMark/>
          </w:tcPr>
          <w:p w14:paraId="63991679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3,36%</w:t>
            </w:r>
          </w:p>
        </w:tc>
        <w:tc>
          <w:tcPr>
            <w:tcW w:w="248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BDD7EE"/>
            <w:noWrap/>
            <w:vAlign w:val="center"/>
            <w:hideMark/>
          </w:tcPr>
          <w:p w14:paraId="030012E7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-                                                   35 € </w:t>
            </w:r>
          </w:p>
        </w:tc>
        <w:tc>
          <w:tcPr>
            <w:tcW w:w="49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DD7EE"/>
            <w:noWrap/>
            <w:vAlign w:val="center"/>
            <w:hideMark/>
          </w:tcPr>
          <w:p w14:paraId="34E1CD75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-6%</w:t>
            </w:r>
          </w:p>
        </w:tc>
      </w:tr>
      <w:tr w:rsidR="005D5543" w:rsidRPr="005D5543" w14:paraId="001762E5" w14:textId="77777777" w:rsidTr="005D5543">
        <w:trPr>
          <w:trHeight w:val="360"/>
        </w:trPr>
        <w:tc>
          <w:tcPr>
            <w:tcW w:w="241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558784" w14:textId="77777777" w:rsidR="005D5543" w:rsidRPr="005D5543" w:rsidRDefault="005D5543" w:rsidP="00815D7D">
            <w:pPr>
              <w:spacing w:after="0" w:line="240" w:lineRule="auto"/>
              <w:ind w:firstLineChars="100" w:firstLine="160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Impuesto de Sociedades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3C9F29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       44 € 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B290F5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7,65%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6FCF29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        53 € 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6B3D0C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9,81%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11D772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 xml:space="preserve">                                                       9 € </w:t>
            </w:r>
          </w:p>
        </w:tc>
        <w:tc>
          <w:tcPr>
            <w:tcW w:w="49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82DAF9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ca-ES"/>
                <w14:ligatures w14:val="none"/>
              </w:rPr>
              <w:t>20%</w:t>
            </w:r>
          </w:p>
        </w:tc>
      </w:tr>
      <w:tr w:rsidR="005D5543" w:rsidRPr="005D5543" w14:paraId="55AD5F46" w14:textId="77777777" w:rsidTr="005D5543">
        <w:trPr>
          <w:trHeight w:val="360"/>
        </w:trPr>
        <w:tc>
          <w:tcPr>
            <w:tcW w:w="241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4472C4"/>
            <w:noWrap/>
            <w:vAlign w:val="center"/>
            <w:hideMark/>
          </w:tcPr>
          <w:p w14:paraId="1C3995E7" w14:textId="77777777" w:rsidR="005D5543" w:rsidRPr="005D5543" w:rsidRDefault="005D5543" w:rsidP="00815D7D">
            <w:pPr>
              <w:spacing w:after="0" w:line="240" w:lineRule="auto"/>
              <w:ind w:firstLineChars="100" w:firstLine="201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ca-ES"/>
                <w14:ligatures w14:val="none"/>
              </w:rPr>
              <w:t>Resultado del ejercicio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4472C4"/>
            <w:noWrap/>
            <w:vAlign w:val="center"/>
            <w:hideMark/>
          </w:tcPr>
          <w:p w14:paraId="683886EC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ca-ES"/>
                <w14:ligatures w14:val="none"/>
              </w:rPr>
              <w:t xml:space="preserve">      531 € </w:t>
            </w: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4472C4"/>
            <w:noWrap/>
            <w:vAlign w:val="center"/>
            <w:hideMark/>
          </w:tcPr>
          <w:p w14:paraId="5B9D0890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ca-ES"/>
                <w14:ligatures w14:val="none"/>
              </w:rPr>
              <w:t>3,64%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4472C4"/>
            <w:noWrap/>
            <w:vAlign w:val="center"/>
            <w:hideMark/>
          </w:tcPr>
          <w:p w14:paraId="325E6DAE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ca-ES"/>
                <w14:ligatures w14:val="none"/>
              </w:rPr>
              <w:t xml:space="preserve">       487 € </w:t>
            </w:r>
          </w:p>
        </w:tc>
        <w:tc>
          <w:tcPr>
            <w:tcW w:w="6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4472C4"/>
            <w:noWrap/>
            <w:vAlign w:val="center"/>
            <w:hideMark/>
          </w:tcPr>
          <w:p w14:paraId="6BA27F3B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ca-ES"/>
                <w14:ligatures w14:val="none"/>
              </w:rPr>
              <w:t>3,03%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4472C4"/>
            <w:noWrap/>
            <w:vAlign w:val="center"/>
            <w:hideMark/>
          </w:tcPr>
          <w:p w14:paraId="53F7DE2A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ca-ES"/>
                <w14:ligatures w14:val="none"/>
              </w:rPr>
              <w:t xml:space="preserve">-                                44 € </w:t>
            </w:r>
          </w:p>
        </w:tc>
        <w:tc>
          <w:tcPr>
            <w:tcW w:w="4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72C4"/>
            <w:noWrap/>
            <w:vAlign w:val="center"/>
            <w:hideMark/>
          </w:tcPr>
          <w:p w14:paraId="6712C21A" w14:textId="77777777" w:rsidR="005D5543" w:rsidRPr="005D5543" w:rsidRDefault="005D5543" w:rsidP="00815D7D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ca-ES"/>
                <w14:ligatures w14:val="none"/>
              </w:rPr>
            </w:pPr>
            <w:r w:rsidRPr="005D554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ca-ES"/>
                <w14:ligatures w14:val="none"/>
              </w:rPr>
              <w:t>-8%</w:t>
            </w:r>
          </w:p>
        </w:tc>
      </w:tr>
    </w:tbl>
    <w:p w14:paraId="711BCFE3" w14:textId="77777777" w:rsidR="005D5543" w:rsidRPr="005D5543" w:rsidRDefault="005D5543" w:rsidP="00815D7D">
      <w:pPr>
        <w:jc w:val="both"/>
      </w:pPr>
    </w:p>
    <w:p w14:paraId="536DBFE8" w14:textId="1BE8CDAF" w:rsidR="00FE7FA0" w:rsidRPr="00FE7FA0" w:rsidRDefault="00FE7FA0" w:rsidP="00FE7FA0">
      <w:pPr>
        <w:spacing w:line="276" w:lineRule="auto"/>
        <w:ind w:left="-851"/>
        <w:jc w:val="both"/>
        <w:rPr>
          <w:sz w:val="24"/>
          <w:szCs w:val="24"/>
        </w:rPr>
      </w:pPr>
      <w:r w:rsidRPr="00FE7FA0">
        <w:rPr>
          <w:sz w:val="24"/>
          <w:szCs w:val="24"/>
        </w:rPr>
        <w:t xml:space="preserve">Analizando los estados financieros de la compañía, comprando el 2023 con el 2022 así poder evaluar su tendencia. Primero de todo vemos en el Balance de situación </w:t>
      </w:r>
      <w:r>
        <w:rPr>
          <w:sz w:val="24"/>
          <w:szCs w:val="24"/>
        </w:rPr>
        <w:t>qu</w:t>
      </w:r>
      <w:r w:rsidRPr="00FE7FA0">
        <w:rPr>
          <w:sz w:val="24"/>
          <w:szCs w:val="24"/>
        </w:rPr>
        <w:t xml:space="preserve">e el valor de la empresa aumento 9,27% debido a que se han realizado inversiones en </w:t>
      </w:r>
      <w:r w:rsidR="005D5543" w:rsidRPr="00FE7FA0">
        <w:rPr>
          <w:sz w:val="24"/>
          <w:szCs w:val="24"/>
        </w:rPr>
        <w:t xml:space="preserve">inmovilizado material y </w:t>
      </w:r>
      <w:r w:rsidRPr="00FE7FA0">
        <w:rPr>
          <w:sz w:val="24"/>
          <w:szCs w:val="24"/>
        </w:rPr>
        <w:t>aumentado las</w:t>
      </w:r>
      <w:r w:rsidR="005D5543" w:rsidRPr="00FE7FA0">
        <w:rPr>
          <w:sz w:val="24"/>
          <w:szCs w:val="24"/>
        </w:rPr>
        <w:t xml:space="preserve"> ex</w:t>
      </w:r>
      <w:r w:rsidR="00815D7D" w:rsidRPr="00FE7FA0">
        <w:rPr>
          <w:sz w:val="24"/>
          <w:szCs w:val="24"/>
        </w:rPr>
        <w:t>is</w:t>
      </w:r>
      <w:r w:rsidR="005D5543" w:rsidRPr="00FE7FA0">
        <w:rPr>
          <w:sz w:val="24"/>
          <w:szCs w:val="24"/>
        </w:rPr>
        <w:t>tencias</w:t>
      </w:r>
      <w:r w:rsidRPr="00FE7FA0">
        <w:rPr>
          <w:sz w:val="24"/>
          <w:szCs w:val="24"/>
        </w:rPr>
        <w:t>. En la partida de los deudores podemos ver que este año ha subido casi un 30% la morosidad</w:t>
      </w:r>
      <w:r w:rsidR="005D5543" w:rsidRPr="00FE7FA0">
        <w:rPr>
          <w:sz w:val="24"/>
          <w:szCs w:val="24"/>
        </w:rPr>
        <w:t xml:space="preserve">. </w:t>
      </w:r>
    </w:p>
    <w:p w14:paraId="283177A3" w14:textId="2E2986CD" w:rsidR="005D5543" w:rsidRPr="00FE7FA0" w:rsidRDefault="00FE7FA0" w:rsidP="00FE7FA0">
      <w:pPr>
        <w:spacing w:line="276" w:lineRule="auto"/>
        <w:ind w:left="-851"/>
        <w:jc w:val="both"/>
        <w:rPr>
          <w:sz w:val="24"/>
          <w:szCs w:val="24"/>
        </w:rPr>
      </w:pPr>
      <w:r w:rsidRPr="00FE7FA0">
        <w:rPr>
          <w:sz w:val="24"/>
          <w:szCs w:val="24"/>
        </w:rPr>
        <w:t xml:space="preserve">Para financiar tanto las inversiones como la falta de efectivo por la subida de los deudores, hemos tenido que aumentar el pasivo corriente con créditos de LP, CP y con </w:t>
      </w:r>
      <w:r w:rsidR="005D5543" w:rsidRPr="00FE7FA0">
        <w:rPr>
          <w:sz w:val="24"/>
          <w:szCs w:val="24"/>
        </w:rPr>
        <w:t>un 20% la tesorería</w:t>
      </w:r>
      <w:r w:rsidRPr="00FE7FA0">
        <w:rPr>
          <w:sz w:val="24"/>
          <w:szCs w:val="24"/>
        </w:rPr>
        <w:t>, suponemos que han sido algún requerimiento de alguna de las entidades financieras.</w:t>
      </w:r>
    </w:p>
    <w:p w14:paraId="490CF6BC" w14:textId="70C226F8" w:rsidR="00815D7D" w:rsidRPr="00FE7FA0" w:rsidRDefault="00AD6854" w:rsidP="00FE7FA0">
      <w:pPr>
        <w:spacing w:line="276" w:lineRule="auto"/>
        <w:ind w:left="-851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En </w:t>
      </w:r>
      <w:r w:rsidR="00815D7D" w:rsidRPr="00FE7FA0">
        <w:rPr>
          <w:sz w:val="24"/>
          <w:szCs w:val="24"/>
        </w:rPr>
        <w:t xml:space="preserve">la cuenta de explotación podemos </w:t>
      </w:r>
      <w:r w:rsidRPr="00FE7FA0">
        <w:rPr>
          <w:sz w:val="24"/>
          <w:szCs w:val="24"/>
        </w:rPr>
        <w:t>ver:</w:t>
      </w:r>
    </w:p>
    <w:p w14:paraId="36571A8D" w14:textId="478BD0B4" w:rsidR="00815D7D" w:rsidRPr="00FE7FA0" w:rsidRDefault="00AD6854" w:rsidP="00FE7FA0">
      <w:pPr>
        <w:spacing w:line="276" w:lineRule="auto"/>
        <w:ind w:left="-851"/>
        <w:jc w:val="both"/>
        <w:rPr>
          <w:sz w:val="24"/>
          <w:szCs w:val="24"/>
        </w:rPr>
      </w:pPr>
      <w:r>
        <w:rPr>
          <w:sz w:val="24"/>
          <w:szCs w:val="24"/>
        </w:rPr>
        <w:t>Hemos</w:t>
      </w:r>
      <w:r w:rsidR="00815D7D" w:rsidRPr="00FE7FA0">
        <w:rPr>
          <w:sz w:val="24"/>
          <w:szCs w:val="24"/>
        </w:rPr>
        <w:t xml:space="preserve"> aumentado las ventas</w:t>
      </w:r>
      <w:r>
        <w:rPr>
          <w:sz w:val="24"/>
          <w:szCs w:val="24"/>
        </w:rPr>
        <w:t xml:space="preserve"> un 10%</w:t>
      </w:r>
      <w:r w:rsidR="00815D7D" w:rsidRPr="00FE7FA0">
        <w:rPr>
          <w:sz w:val="24"/>
          <w:szCs w:val="24"/>
        </w:rPr>
        <w:t xml:space="preserve">, </w:t>
      </w:r>
      <w:r w:rsidR="001D1BD9">
        <w:rPr>
          <w:sz w:val="24"/>
          <w:szCs w:val="24"/>
        </w:rPr>
        <w:t xml:space="preserve">pero </w:t>
      </w:r>
      <w:r w:rsidR="00815D7D" w:rsidRPr="00FE7FA0">
        <w:rPr>
          <w:sz w:val="24"/>
          <w:szCs w:val="24"/>
        </w:rPr>
        <w:t xml:space="preserve">los costes de producción cono comercialización también han sido mayores. Si le sumamos que a causa del aumento de deudores hemos aumentado la partida de provisiones por insolvencias y al pedir </w:t>
      </w:r>
      <w:r w:rsidR="00762D56" w:rsidRPr="00FE7FA0">
        <w:rPr>
          <w:sz w:val="24"/>
          <w:szCs w:val="24"/>
        </w:rPr>
        <w:t>más</w:t>
      </w:r>
      <w:r w:rsidR="00815D7D" w:rsidRPr="00FE7FA0">
        <w:rPr>
          <w:sz w:val="24"/>
          <w:szCs w:val="24"/>
        </w:rPr>
        <w:t xml:space="preserve"> </w:t>
      </w:r>
      <w:r w:rsidR="00762D56" w:rsidRPr="00FE7FA0">
        <w:rPr>
          <w:sz w:val="24"/>
          <w:szCs w:val="24"/>
        </w:rPr>
        <w:t>préstamos</w:t>
      </w:r>
      <w:r w:rsidR="00815D7D" w:rsidRPr="00FE7FA0">
        <w:rPr>
          <w:sz w:val="24"/>
          <w:szCs w:val="24"/>
        </w:rPr>
        <w:t xml:space="preserve"> a LP y CP nos suben los gastos financieros podemos ver que el resultado del ejercicio </w:t>
      </w:r>
      <w:r w:rsidR="00762D56" w:rsidRPr="00FE7FA0">
        <w:rPr>
          <w:sz w:val="24"/>
          <w:szCs w:val="24"/>
        </w:rPr>
        <w:t>ha</w:t>
      </w:r>
      <w:r w:rsidR="00815D7D" w:rsidRPr="00FE7FA0">
        <w:rPr>
          <w:sz w:val="24"/>
          <w:szCs w:val="24"/>
        </w:rPr>
        <w:t xml:space="preserve"> disminuido</w:t>
      </w:r>
      <w:r w:rsidR="001D1BD9">
        <w:rPr>
          <w:sz w:val="24"/>
          <w:szCs w:val="24"/>
        </w:rPr>
        <w:t xml:space="preserve"> un 8%</w:t>
      </w:r>
      <w:r w:rsidR="00815D7D" w:rsidRPr="00FE7FA0">
        <w:rPr>
          <w:sz w:val="24"/>
          <w:szCs w:val="24"/>
        </w:rPr>
        <w:t xml:space="preserve"> respecto el 2022.</w:t>
      </w:r>
    </w:p>
    <w:p w14:paraId="6316449F" w14:textId="527AD7AF" w:rsidR="00815D7D" w:rsidRPr="00FE7FA0" w:rsidRDefault="00C74764" w:rsidP="001D1BD9">
      <w:pPr>
        <w:spacing w:line="276" w:lineRule="auto"/>
        <w:ind w:left="-851"/>
        <w:jc w:val="both"/>
        <w:rPr>
          <w:sz w:val="24"/>
          <w:szCs w:val="24"/>
        </w:rPr>
      </w:pPr>
      <w:r w:rsidRPr="00FE7FA0">
        <w:rPr>
          <w:sz w:val="24"/>
          <w:szCs w:val="24"/>
        </w:rPr>
        <w:t xml:space="preserve">Vamos a ver </w:t>
      </w:r>
      <w:r w:rsidR="0029704C" w:rsidRPr="00FE7FA0">
        <w:rPr>
          <w:sz w:val="24"/>
          <w:szCs w:val="24"/>
        </w:rPr>
        <w:t>cómo</w:t>
      </w:r>
      <w:r w:rsidR="0093688C">
        <w:rPr>
          <w:sz w:val="24"/>
          <w:szCs w:val="24"/>
        </w:rPr>
        <w:t xml:space="preserve"> afecta estas acciones en las ratios de liquidez, y su tendencia respeto el año anterior</w:t>
      </w:r>
      <w:r w:rsidRPr="00FE7FA0">
        <w:rPr>
          <w:sz w:val="24"/>
          <w:szCs w:val="24"/>
        </w:rPr>
        <w:t>:</w:t>
      </w:r>
    </w:p>
    <w:p w14:paraId="5FDFBE8F" w14:textId="0D6680B7" w:rsidR="00C74764" w:rsidRPr="00FE7FA0" w:rsidRDefault="00C74764" w:rsidP="001D1BD9">
      <w:pPr>
        <w:spacing w:line="276" w:lineRule="auto"/>
        <w:ind w:left="-851"/>
        <w:jc w:val="both"/>
        <w:rPr>
          <w:b/>
          <w:bCs/>
          <w:sz w:val="24"/>
          <w:szCs w:val="24"/>
        </w:rPr>
      </w:pPr>
      <w:r w:rsidRPr="00FE7FA0">
        <w:rPr>
          <w:b/>
          <w:bCs/>
          <w:sz w:val="24"/>
          <w:szCs w:val="24"/>
        </w:rPr>
        <w:t>Fondo maniobra</w:t>
      </w:r>
      <w:r w:rsidR="00D50344" w:rsidRPr="00FE7FA0">
        <w:rPr>
          <w:b/>
          <w:bCs/>
          <w:sz w:val="24"/>
          <w:szCs w:val="24"/>
        </w:rPr>
        <w:t xml:space="preserve"> </w:t>
      </w:r>
      <w:r w:rsidR="00FD5623" w:rsidRPr="00FE7FA0">
        <w:rPr>
          <w:b/>
          <w:bCs/>
          <w:sz w:val="24"/>
          <w:szCs w:val="24"/>
        </w:rPr>
        <w:t>= Activo Corriente – Pasivo Corriente</w:t>
      </w:r>
    </w:p>
    <w:p w14:paraId="7AE47FCF" w14:textId="2C9998DD" w:rsidR="00FD5623" w:rsidRPr="00FE7FA0" w:rsidRDefault="00FD5623" w:rsidP="001D1BD9">
      <w:pPr>
        <w:spacing w:line="276" w:lineRule="auto"/>
        <w:ind w:left="-851"/>
        <w:jc w:val="both"/>
        <w:rPr>
          <w:sz w:val="24"/>
          <w:szCs w:val="24"/>
        </w:rPr>
      </w:pPr>
      <w:r w:rsidRPr="00FE7FA0">
        <w:rPr>
          <w:b/>
          <w:bCs/>
          <w:sz w:val="24"/>
          <w:szCs w:val="24"/>
        </w:rPr>
        <w:t xml:space="preserve">FM2022 </w:t>
      </w:r>
      <w:r w:rsidRPr="00FE7FA0">
        <w:rPr>
          <w:sz w:val="24"/>
          <w:szCs w:val="24"/>
        </w:rPr>
        <w:t>= (540+1741+500)</w:t>
      </w:r>
      <w:r w:rsidR="004C1277" w:rsidRPr="00FE7FA0">
        <w:rPr>
          <w:sz w:val="24"/>
          <w:szCs w:val="24"/>
        </w:rPr>
        <w:t xml:space="preserve"> </w:t>
      </w:r>
      <w:r w:rsidRPr="00FE7FA0">
        <w:rPr>
          <w:sz w:val="24"/>
          <w:szCs w:val="24"/>
        </w:rPr>
        <w:t>-</w:t>
      </w:r>
      <w:r w:rsidR="004C1277" w:rsidRPr="00FE7FA0">
        <w:rPr>
          <w:sz w:val="24"/>
          <w:szCs w:val="24"/>
        </w:rPr>
        <w:t xml:space="preserve"> </w:t>
      </w:r>
      <w:r w:rsidRPr="00FE7FA0">
        <w:rPr>
          <w:sz w:val="24"/>
          <w:szCs w:val="24"/>
        </w:rPr>
        <w:t>(5000+800+1000+819) = - 4838€</w:t>
      </w:r>
    </w:p>
    <w:p w14:paraId="214A954E" w14:textId="6B2E9697" w:rsidR="00FD5623" w:rsidRPr="00FE7FA0" w:rsidRDefault="00FD5623" w:rsidP="001D1BD9">
      <w:pPr>
        <w:spacing w:line="276" w:lineRule="auto"/>
        <w:ind w:left="-851"/>
        <w:jc w:val="both"/>
        <w:rPr>
          <w:sz w:val="24"/>
          <w:szCs w:val="24"/>
        </w:rPr>
      </w:pPr>
      <w:r w:rsidRPr="00FE7FA0">
        <w:rPr>
          <w:b/>
          <w:bCs/>
          <w:sz w:val="24"/>
          <w:szCs w:val="24"/>
        </w:rPr>
        <w:t xml:space="preserve">FM2023 </w:t>
      </w:r>
      <w:r w:rsidRPr="00FE7FA0">
        <w:rPr>
          <w:sz w:val="24"/>
          <w:szCs w:val="24"/>
        </w:rPr>
        <w:t>= (600 + 2262 + 400) – (5622+1000+ 1100+ 1200) =</w:t>
      </w:r>
      <w:r w:rsidR="004C1277" w:rsidRPr="00FE7FA0">
        <w:rPr>
          <w:sz w:val="24"/>
          <w:szCs w:val="24"/>
        </w:rPr>
        <w:t xml:space="preserve"> - 6060€</w:t>
      </w:r>
    </w:p>
    <w:p w14:paraId="5AD29BE8" w14:textId="0479146F" w:rsidR="005D5543" w:rsidRPr="00FE7FA0" w:rsidRDefault="00FD5623" w:rsidP="001D1BD9">
      <w:pPr>
        <w:spacing w:line="276" w:lineRule="auto"/>
        <w:ind w:left="-851"/>
        <w:jc w:val="both"/>
        <w:rPr>
          <w:sz w:val="24"/>
          <w:szCs w:val="24"/>
        </w:rPr>
      </w:pPr>
      <w:r w:rsidRPr="00FE7FA0">
        <w:rPr>
          <w:sz w:val="24"/>
          <w:szCs w:val="24"/>
        </w:rPr>
        <w:t xml:space="preserve"> </w:t>
      </w:r>
      <w:r w:rsidR="004C1277" w:rsidRPr="00FE7FA0">
        <w:rPr>
          <w:sz w:val="24"/>
          <w:szCs w:val="24"/>
        </w:rPr>
        <w:t>Podemos ver que hemos tenido un aumento del 25% puede causar problemas en un futuro inmediato sobre la capacidad de pago a corto plazo.</w:t>
      </w:r>
    </w:p>
    <w:p w14:paraId="2AE01569" w14:textId="3DC0A5BD" w:rsidR="0019376F" w:rsidRPr="00FE7FA0" w:rsidRDefault="009769C2" w:rsidP="001D1BD9">
      <w:pPr>
        <w:spacing w:line="276" w:lineRule="auto"/>
        <w:ind w:left="-851"/>
        <w:jc w:val="both"/>
        <w:rPr>
          <w:b/>
          <w:bCs/>
          <w:sz w:val="24"/>
          <w:szCs w:val="24"/>
        </w:rPr>
      </w:pPr>
      <w:r w:rsidRPr="00FE7FA0">
        <w:rPr>
          <w:b/>
          <w:bCs/>
          <w:sz w:val="24"/>
          <w:szCs w:val="24"/>
        </w:rPr>
        <w:t xml:space="preserve">Ratio de liquidez = Activo corriente/ Pasivo corriente </w:t>
      </w:r>
    </w:p>
    <w:p w14:paraId="26EDAF5C" w14:textId="77777777" w:rsidR="009769C2" w:rsidRPr="00FE7FA0" w:rsidRDefault="009769C2" w:rsidP="001D1BD9">
      <w:pPr>
        <w:spacing w:line="276" w:lineRule="auto"/>
        <w:ind w:left="-851"/>
        <w:jc w:val="both"/>
        <w:rPr>
          <w:rFonts w:ascii="Calibri" w:eastAsia="Times New Roman" w:hAnsi="Calibri" w:cs="Calibri"/>
          <w:color w:val="000000"/>
          <w:kern w:val="0"/>
          <w:sz w:val="24"/>
          <w:szCs w:val="24"/>
          <w:lang w:val="ca-ES" w:eastAsia="ca-ES"/>
          <w14:ligatures w14:val="none"/>
        </w:rPr>
      </w:pPr>
      <w:r w:rsidRPr="00FE7FA0">
        <w:rPr>
          <w:sz w:val="24"/>
          <w:szCs w:val="24"/>
        </w:rPr>
        <w:t xml:space="preserve">RL2022 = </w:t>
      </w:r>
      <w:r w:rsidRPr="00FE7FA0">
        <w:rPr>
          <w:rFonts w:ascii="Calibri" w:eastAsia="Times New Roman" w:hAnsi="Calibri" w:cs="Calibri"/>
          <w:color w:val="000000"/>
          <w:kern w:val="0"/>
          <w:sz w:val="24"/>
          <w:szCs w:val="24"/>
          <w:lang w:val="ca-ES" w:eastAsia="ca-ES"/>
          <w14:ligatures w14:val="none"/>
        </w:rPr>
        <w:t>2781 / 7619 = 0.365</w:t>
      </w:r>
    </w:p>
    <w:p w14:paraId="41DF55E3" w14:textId="77777777" w:rsidR="009769C2" w:rsidRPr="00FE7FA0" w:rsidRDefault="009769C2" w:rsidP="001D1BD9">
      <w:pPr>
        <w:spacing w:line="276" w:lineRule="auto"/>
        <w:ind w:left="-851"/>
        <w:jc w:val="both"/>
        <w:rPr>
          <w:rFonts w:ascii="Calibri" w:eastAsia="Times New Roman" w:hAnsi="Calibri" w:cs="Calibri"/>
          <w:color w:val="000000"/>
          <w:kern w:val="0"/>
          <w:sz w:val="24"/>
          <w:szCs w:val="24"/>
          <w:lang w:val="ca-ES" w:eastAsia="ca-ES"/>
          <w14:ligatures w14:val="none"/>
        </w:rPr>
      </w:pPr>
      <w:r w:rsidRPr="00FE7FA0">
        <w:rPr>
          <w:rFonts w:ascii="Calibri" w:eastAsia="Times New Roman" w:hAnsi="Calibri" w:cs="Calibri"/>
          <w:color w:val="000000"/>
          <w:kern w:val="0"/>
          <w:sz w:val="24"/>
          <w:szCs w:val="24"/>
          <w:lang w:val="ca-ES" w:eastAsia="ca-ES"/>
          <w14:ligatures w14:val="none"/>
        </w:rPr>
        <w:t>RL2023 = 2862 / 8922 =  0.321</w:t>
      </w:r>
    </w:p>
    <w:p w14:paraId="0FF70A09" w14:textId="3D41F89A" w:rsidR="009769C2" w:rsidRPr="00FE7FA0" w:rsidRDefault="009769C2" w:rsidP="001D1BD9">
      <w:pPr>
        <w:spacing w:line="276" w:lineRule="auto"/>
        <w:ind w:left="-851"/>
        <w:jc w:val="both"/>
        <w:rPr>
          <w:rFonts w:ascii="Calibri" w:eastAsia="Times New Roman" w:hAnsi="Calibri" w:cs="Calibri"/>
          <w:color w:val="000000"/>
          <w:kern w:val="0"/>
          <w:sz w:val="24"/>
          <w:szCs w:val="24"/>
          <w:lang w:eastAsia="ca-ES"/>
          <w14:ligatures w14:val="none"/>
        </w:rPr>
      </w:pPr>
      <w:r w:rsidRPr="00FE7FA0">
        <w:rPr>
          <w:rFonts w:ascii="Calibri" w:eastAsia="Times New Roman" w:hAnsi="Calibri" w:cs="Calibri"/>
          <w:color w:val="000000"/>
          <w:kern w:val="0"/>
          <w:sz w:val="24"/>
          <w:szCs w:val="24"/>
          <w:lang w:eastAsia="ca-ES"/>
          <w14:ligatures w14:val="none"/>
        </w:rPr>
        <w:t>Teóricamente debería ser mayor a de 1 para asegurar   el pago de las deudas a corto plazo.</w:t>
      </w:r>
    </w:p>
    <w:p w14:paraId="43C39071" w14:textId="77777777" w:rsidR="00A42E57" w:rsidRPr="00FE7FA0" w:rsidRDefault="009769C2" w:rsidP="001D1BD9">
      <w:pPr>
        <w:spacing w:line="276" w:lineRule="auto"/>
        <w:ind w:left="-851"/>
        <w:jc w:val="both"/>
        <w:rPr>
          <w:rFonts w:ascii="Calibri" w:eastAsia="Times New Roman" w:hAnsi="Calibri" w:cs="Calibri"/>
          <w:color w:val="000000"/>
          <w:kern w:val="0"/>
          <w:sz w:val="24"/>
          <w:szCs w:val="24"/>
          <w:lang w:eastAsia="ca-ES"/>
          <w14:ligatures w14:val="none"/>
        </w:rPr>
      </w:pPr>
      <w:r w:rsidRPr="00FE7FA0">
        <w:rPr>
          <w:rFonts w:ascii="Calibri" w:eastAsia="Times New Roman" w:hAnsi="Calibri" w:cs="Calibri"/>
          <w:color w:val="000000"/>
          <w:kern w:val="0"/>
          <w:sz w:val="24"/>
          <w:szCs w:val="24"/>
          <w:lang w:eastAsia="ca-ES"/>
          <w14:ligatures w14:val="none"/>
        </w:rPr>
        <w:t xml:space="preserve">Vamos a ver como tenemos la ratio del </w:t>
      </w:r>
    </w:p>
    <w:p w14:paraId="38D472C1" w14:textId="32E985EC" w:rsidR="00A42E57" w:rsidRPr="00FE7FA0" w:rsidRDefault="00A42E57" w:rsidP="001D1BD9">
      <w:pPr>
        <w:spacing w:line="276" w:lineRule="auto"/>
        <w:ind w:left="-851"/>
        <w:jc w:val="both"/>
        <w:rPr>
          <w:rFonts w:ascii="Calibri" w:eastAsia="Times New Roman" w:hAnsi="Calibri" w:cs="Calibri"/>
          <w:color w:val="000000"/>
          <w:kern w:val="0"/>
          <w:sz w:val="24"/>
          <w:szCs w:val="24"/>
          <w:lang w:eastAsia="ca-ES"/>
          <w14:ligatures w14:val="none"/>
        </w:rPr>
      </w:pPr>
      <w:r w:rsidRPr="00FE7FA0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ca-ES"/>
          <w14:ligatures w14:val="none"/>
        </w:rPr>
        <w:t>E</w:t>
      </w:r>
      <w:r w:rsidR="009769C2" w:rsidRPr="00FE7FA0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ca-ES"/>
          <w14:ligatures w14:val="none"/>
        </w:rPr>
        <w:t xml:space="preserve">ndeudamiento bancario = </w:t>
      </w:r>
      <w:r w:rsidRPr="00FE7FA0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ca-ES"/>
          <w14:ligatures w14:val="none"/>
        </w:rPr>
        <w:t>Acreedores CP y LP/ Fondos Propios</w:t>
      </w:r>
    </w:p>
    <w:p w14:paraId="689A1EAE" w14:textId="0AAB445A" w:rsidR="009769C2" w:rsidRPr="00FE7FA0" w:rsidRDefault="00A42E57" w:rsidP="001D1BD9">
      <w:pPr>
        <w:spacing w:line="276" w:lineRule="auto"/>
        <w:ind w:left="-851"/>
        <w:jc w:val="both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ca-ES"/>
          <w14:ligatures w14:val="none"/>
        </w:rPr>
      </w:pPr>
      <w:r w:rsidRPr="00FE7FA0">
        <w:rPr>
          <w:rFonts w:ascii="Calibri" w:eastAsia="Times New Roman" w:hAnsi="Calibri" w:cs="Calibri"/>
          <w:color w:val="000000"/>
          <w:kern w:val="0"/>
          <w:sz w:val="24"/>
          <w:szCs w:val="24"/>
          <w:lang w:val="ca-ES" w:eastAsia="ca-ES"/>
          <w14:ligatures w14:val="none"/>
        </w:rPr>
        <w:t>EB2022 = (5000+800+819+1000) / (1300+5000</w:t>
      </w:r>
      <w:r w:rsidR="007443E2" w:rsidRPr="00FE7FA0">
        <w:rPr>
          <w:rFonts w:ascii="Calibri" w:eastAsia="Times New Roman" w:hAnsi="Calibri" w:cs="Calibri"/>
          <w:color w:val="000000"/>
          <w:kern w:val="0"/>
          <w:sz w:val="24"/>
          <w:szCs w:val="24"/>
          <w:lang w:val="ca-ES" w:eastAsia="ca-ES"/>
          <w14:ligatures w14:val="none"/>
        </w:rPr>
        <w:t>+531</w:t>
      </w:r>
      <w:r w:rsidRPr="00FE7FA0">
        <w:rPr>
          <w:rFonts w:ascii="Calibri" w:eastAsia="Times New Roman" w:hAnsi="Calibri" w:cs="Calibri"/>
          <w:color w:val="000000"/>
          <w:kern w:val="0"/>
          <w:sz w:val="24"/>
          <w:szCs w:val="24"/>
          <w:lang w:val="ca-ES" w:eastAsia="ca-ES"/>
          <w14:ligatures w14:val="none"/>
        </w:rPr>
        <w:t>) = 7619/6</w:t>
      </w:r>
      <w:r w:rsidR="007443E2" w:rsidRPr="00FE7FA0">
        <w:rPr>
          <w:rFonts w:ascii="Calibri" w:eastAsia="Times New Roman" w:hAnsi="Calibri" w:cs="Calibri"/>
          <w:color w:val="000000"/>
          <w:kern w:val="0"/>
          <w:sz w:val="24"/>
          <w:szCs w:val="24"/>
          <w:lang w:val="ca-ES" w:eastAsia="ca-ES"/>
          <w14:ligatures w14:val="none"/>
        </w:rPr>
        <w:t>831</w:t>
      </w:r>
      <w:r w:rsidRPr="00FE7FA0">
        <w:rPr>
          <w:rFonts w:ascii="Calibri" w:eastAsia="Times New Roman" w:hAnsi="Calibri" w:cs="Calibri"/>
          <w:color w:val="000000"/>
          <w:kern w:val="0"/>
          <w:sz w:val="24"/>
          <w:szCs w:val="24"/>
          <w:lang w:val="ca-ES" w:eastAsia="ca-ES"/>
          <w14:ligatures w14:val="none"/>
        </w:rPr>
        <w:t xml:space="preserve"> = 1.</w:t>
      </w:r>
      <w:r w:rsidR="007443E2" w:rsidRPr="00FE7FA0">
        <w:rPr>
          <w:rFonts w:ascii="Calibri" w:eastAsia="Times New Roman" w:hAnsi="Calibri" w:cs="Calibri"/>
          <w:color w:val="000000"/>
          <w:kern w:val="0"/>
          <w:sz w:val="24"/>
          <w:szCs w:val="24"/>
          <w:lang w:val="ca-ES" w:eastAsia="ca-ES"/>
          <w14:ligatures w14:val="none"/>
        </w:rPr>
        <w:t>1</w:t>
      </w:r>
      <w:r w:rsidRPr="00FE7FA0">
        <w:rPr>
          <w:rFonts w:ascii="Calibri" w:eastAsia="Times New Roman" w:hAnsi="Calibri" w:cs="Calibri"/>
          <w:color w:val="000000"/>
          <w:kern w:val="0"/>
          <w:sz w:val="24"/>
          <w:szCs w:val="24"/>
          <w:lang w:val="ca-ES" w:eastAsia="ca-ES"/>
          <w14:ligatures w14:val="none"/>
        </w:rPr>
        <w:t>1</w:t>
      </w:r>
    </w:p>
    <w:p w14:paraId="53ABD63C" w14:textId="26C13B88" w:rsidR="00A42E57" w:rsidRPr="00FE7FA0" w:rsidRDefault="00A42E57" w:rsidP="001D1BD9">
      <w:pPr>
        <w:spacing w:line="276" w:lineRule="auto"/>
        <w:ind w:left="-851"/>
        <w:jc w:val="both"/>
        <w:rPr>
          <w:rFonts w:ascii="Calibri" w:eastAsia="Times New Roman" w:hAnsi="Calibri" w:cs="Calibri"/>
          <w:color w:val="000000"/>
          <w:kern w:val="0"/>
          <w:sz w:val="24"/>
          <w:szCs w:val="24"/>
          <w:lang w:val="ca-ES" w:eastAsia="ca-ES"/>
          <w14:ligatures w14:val="none"/>
        </w:rPr>
      </w:pPr>
      <w:r w:rsidRPr="00FE7FA0">
        <w:rPr>
          <w:rFonts w:ascii="Calibri" w:eastAsia="Times New Roman" w:hAnsi="Calibri" w:cs="Calibri"/>
          <w:color w:val="000000"/>
          <w:kern w:val="0"/>
          <w:sz w:val="24"/>
          <w:szCs w:val="24"/>
          <w:lang w:val="ca-ES" w:eastAsia="ca-ES"/>
          <w14:ligatures w14:val="none"/>
        </w:rPr>
        <w:t>EB2023 = (</w:t>
      </w:r>
      <w:r w:rsidR="007443E2" w:rsidRPr="00FE7FA0">
        <w:rPr>
          <w:rFonts w:ascii="Calibri" w:eastAsia="Times New Roman" w:hAnsi="Calibri" w:cs="Calibri"/>
          <w:color w:val="000000"/>
          <w:kern w:val="0"/>
          <w:sz w:val="24"/>
          <w:szCs w:val="24"/>
          <w:lang w:val="ca-ES" w:eastAsia="ca-ES"/>
          <w14:ligatures w14:val="none"/>
        </w:rPr>
        <w:t>5622+1000+1200+1100) / (1300+5081+487) = 8922 / 6868 = 1.3</w:t>
      </w:r>
    </w:p>
    <w:p w14:paraId="69BD07A0" w14:textId="078D992B" w:rsidR="009769C2" w:rsidRPr="00FE7FA0" w:rsidRDefault="00FE254E" w:rsidP="001D1BD9">
      <w:pPr>
        <w:spacing w:line="276" w:lineRule="auto"/>
        <w:ind w:left="-851"/>
        <w:jc w:val="both"/>
        <w:rPr>
          <w:rFonts w:ascii="Calibri" w:eastAsia="Times New Roman" w:hAnsi="Calibri" w:cs="Calibri"/>
          <w:color w:val="000000"/>
          <w:kern w:val="0"/>
          <w:sz w:val="24"/>
          <w:szCs w:val="24"/>
          <w:lang w:eastAsia="ca-ES"/>
          <w14:ligatures w14:val="none"/>
        </w:rPr>
      </w:pPr>
      <w:r w:rsidRPr="00FE7FA0">
        <w:rPr>
          <w:rFonts w:ascii="Calibri" w:eastAsia="Times New Roman" w:hAnsi="Calibri" w:cs="Calibri"/>
          <w:color w:val="000000"/>
          <w:kern w:val="0"/>
          <w:sz w:val="24"/>
          <w:szCs w:val="24"/>
          <w:lang w:eastAsia="ca-ES"/>
          <w14:ligatures w14:val="none"/>
        </w:rPr>
        <w:t>Como era de prever tenemos un aumento del endeudamiento.</w:t>
      </w:r>
    </w:p>
    <w:p w14:paraId="6CA98530" w14:textId="52D2EBE5" w:rsidR="005D5543" w:rsidRPr="00FE7FA0" w:rsidRDefault="00FE254E" w:rsidP="001D1BD9">
      <w:pPr>
        <w:spacing w:line="276" w:lineRule="auto"/>
        <w:ind w:left="-851"/>
        <w:jc w:val="both"/>
        <w:rPr>
          <w:sz w:val="24"/>
          <w:szCs w:val="24"/>
        </w:rPr>
      </w:pPr>
      <w:r w:rsidRPr="00FE7FA0">
        <w:rPr>
          <w:b/>
          <w:bCs/>
          <w:sz w:val="24"/>
          <w:szCs w:val="24"/>
        </w:rPr>
        <w:t>Rentabilidad sobre ventas</w:t>
      </w:r>
      <w:r w:rsidRPr="00FE7FA0">
        <w:rPr>
          <w:sz w:val="24"/>
          <w:szCs w:val="24"/>
        </w:rPr>
        <w:t>, podemos observar y ya hemos comentado la cuenta explotación podemos ver la disminución de dicha rentabilidad.</w:t>
      </w:r>
    </w:p>
    <w:p w14:paraId="454A93FB" w14:textId="630F83BF" w:rsidR="005D5543" w:rsidRPr="00FE7FA0" w:rsidRDefault="0029704C" w:rsidP="001D1BD9">
      <w:pPr>
        <w:spacing w:line="276" w:lineRule="auto"/>
        <w:ind w:left="-851"/>
        <w:jc w:val="both"/>
        <w:rPr>
          <w:sz w:val="24"/>
          <w:szCs w:val="24"/>
        </w:rPr>
      </w:pPr>
      <w:r w:rsidRPr="00FE7FA0">
        <w:rPr>
          <w:sz w:val="24"/>
          <w:szCs w:val="24"/>
        </w:rPr>
        <w:t>La Rentabilidad sobre los fondos propios = (Beneficio total * 100 )/ Capital + Reservas</w:t>
      </w:r>
    </w:p>
    <w:p w14:paraId="1FD05EF2" w14:textId="453B8C13" w:rsidR="005D5543" w:rsidRPr="00FE7FA0" w:rsidRDefault="0029704C" w:rsidP="001D1BD9">
      <w:pPr>
        <w:spacing w:line="276" w:lineRule="auto"/>
        <w:ind w:left="-851"/>
        <w:jc w:val="both"/>
        <w:rPr>
          <w:sz w:val="24"/>
          <w:szCs w:val="24"/>
        </w:rPr>
      </w:pPr>
      <w:r w:rsidRPr="00FE7FA0">
        <w:rPr>
          <w:sz w:val="24"/>
          <w:szCs w:val="24"/>
        </w:rPr>
        <w:t>RFP2022 = 8.43</w:t>
      </w:r>
    </w:p>
    <w:p w14:paraId="7CF07FE6" w14:textId="51B26E3A" w:rsidR="0029704C" w:rsidRPr="00FE7FA0" w:rsidRDefault="0029704C" w:rsidP="001D1BD9">
      <w:pPr>
        <w:spacing w:line="276" w:lineRule="auto"/>
        <w:ind w:left="-851"/>
        <w:jc w:val="both"/>
        <w:rPr>
          <w:sz w:val="24"/>
          <w:szCs w:val="24"/>
        </w:rPr>
      </w:pPr>
      <w:r w:rsidRPr="00FE7FA0">
        <w:rPr>
          <w:sz w:val="24"/>
          <w:szCs w:val="24"/>
        </w:rPr>
        <w:t>RFP2023 = 7.63</w:t>
      </w:r>
    </w:p>
    <w:p w14:paraId="098B6A87" w14:textId="19403EAB" w:rsidR="0029704C" w:rsidRPr="00FE7FA0" w:rsidRDefault="0029704C" w:rsidP="001D1BD9">
      <w:pPr>
        <w:spacing w:line="276" w:lineRule="auto"/>
        <w:ind w:left="-851"/>
        <w:jc w:val="both"/>
        <w:rPr>
          <w:sz w:val="24"/>
          <w:szCs w:val="24"/>
        </w:rPr>
      </w:pPr>
      <w:r w:rsidRPr="00FE7FA0">
        <w:rPr>
          <w:sz w:val="24"/>
          <w:szCs w:val="24"/>
        </w:rPr>
        <w:t>Hay una disminución clara de la rentabilidad de los fondos.</w:t>
      </w:r>
    </w:p>
    <w:p w14:paraId="2BC24261" w14:textId="77777777" w:rsidR="0029704C" w:rsidRPr="00FE7FA0" w:rsidRDefault="0029704C" w:rsidP="001D1BD9">
      <w:pPr>
        <w:spacing w:line="276" w:lineRule="auto"/>
        <w:ind w:left="-851"/>
        <w:jc w:val="both"/>
        <w:rPr>
          <w:sz w:val="24"/>
          <w:szCs w:val="24"/>
        </w:rPr>
      </w:pPr>
    </w:p>
    <w:p w14:paraId="6A781978" w14:textId="77777777" w:rsidR="002D19C9" w:rsidRDefault="002D19C9" w:rsidP="001D1BD9">
      <w:pPr>
        <w:spacing w:line="276" w:lineRule="auto"/>
        <w:ind w:left="-851"/>
        <w:jc w:val="both"/>
        <w:rPr>
          <w:sz w:val="24"/>
          <w:szCs w:val="24"/>
        </w:rPr>
      </w:pPr>
    </w:p>
    <w:p w14:paraId="69BABE30" w14:textId="3072BE4F" w:rsidR="000E4403" w:rsidRPr="00FE7FA0" w:rsidRDefault="0029704C" w:rsidP="001D1BD9">
      <w:pPr>
        <w:spacing w:line="276" w:lineRule="auto"/>
        <w:ind w:left="-851"/>
        <w:jc w:val="both"/>
        <w:rPr>
          <w:sz w:val="24"/>
          <w:szCs w:val="24"/>
        </w:rPr>
      </w:pPr>
      <w:r w:rsidRPr="00FE7FA0">
        <w:rPr>
          <w:sz w:val="24"/>
          <w:szCs w:val="24"/>
        </w:rPr>
        <w:lastRenderedPageBreak/>
        <w:t xml:space="preserve">De todo ello </w:t>
      </w:r>
      <w:r w:rsidR="002D19C9">
        <w:rPr>
          <w:sz w:val="24"/>
          <w:szCs w:val="24"/>
        </w:rPr>
        <w:t xml:space="preserve">aun </w:t>
      </w:r>
      <w:r w:rsidRPr="00FE7FA0">
        <w:rPr>
          <w:sz w:val="24"/>
          <w:szCs w:val="24"/>
        </w:rPr>
        <w:t>podemos sacar datos posit</w:t>
      </w:r>
      <w:r w:rsidR="000E4403" w:rsidRPr="00FE7FA0">
        <w:rPr>
          <w:sz w:val="24"/>
          <w:szCs w:val="24"/>
        </w:rPr>
        <w:t>i</w:t>
      </w:r>
      <w:r w:rsidRPr="00FE7FA0">
        <w:rPr>
          <w:sz w:val="24"/>
          <w:szCs w:val="24"/>
        </w:rPr>
        <w:t xml:space="preserve">vos </w:t>
      </w:r>
      <w:r w:rsidR="000E4403" w:rsidRPr="00FE7FA0">
        <w:rPr>
          <w:sz w:val="24"/>
          <w:szCs w:val="24"/>
        </w:rPr>
        <w:t>como</w:t>
      </w:r>
      <w:r w:rsidR="002D19C9">
        <w:rPr>
          <w:sz w:val="24"/>
          <w:szCs w:val="24"/>
        </w:rPr>
        <w:t>, serian nuestras fortalezas</w:t>
      </w:r>
      <w:r w:rsidR="000E4403" w:rsidRPr="00FE7FA0">
        <w:rPr>
          <w:sz w:val="24"/>
          <w:szCs w:val="24"/>
        </w:rPr>
        <w:t>:</w:t>
      </w:r>
    </w:p>
    <w:p w14:paraId="088FFE78" w14:textId="509C2C03" w:rsidR="0029704C" w:rsidRPr="00FE7FA0" w:rsidRDefault="000E4403" w:rsidP="00FE7FA0">
      <w:pPr>
        <w:pStyle w:val="Pargrafdellista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FE7FA0">
        <w:rPr>
          <w:sz w:val="24"/>
          <w:szCs w:val="24"/>
        </w:rPr>
        <w:t>Aumento de las ventas</w:t>
      </w:r>
    </w:p>
    <w:p w14:paraId="56D17CD1" w14:textId="29AA6996" w:rsidR="000E4403" w:rsidRPr="00FE7FA0" w:rsidRDefault="000E4403" w:rsidP="00FE7FA0">
      <w:pPr>
        <w:pStyle w:val="Pargrafdellista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FE7FA0">
        <w:rPr>
          <w:sz w:val="24"/>
          <w:szCs w:val="24"/>
        </w:rPr>
        <w:t>Disminución % de consumo</w:t>
      </w:r>
    </w:p>
    <w:p w14:paraId="1225EA26" w14:textId="316AC7BE" w:rsidR="000E4403" w:rsidRPr="00FE7FA0" w:rsidRDefault="000E4403" w:rsidP="00FE7FA0">
      <w:pPr>
        <w:pStyle w:val="Pargrafdellista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FE7FA0">
        <w:rPr>
          <w:sz w:val="24"/>
          <w:szCs w:val="24"/>
        </w:rPr>
        <w:t>Ten</w:t>
      </w:r>
      <w:r w:rsidR="00EA32A1" w:rsidRPr="00FE7FA0">
        <w:rPr>
          <w:sz w:val="24"/>
          <w:szCs w:val="24"/>
        </w:rPr>
        <w:t>e</w:t>
      </w:r>
      <w:r w:rsidRPr="00FE7FA0">
        <w:rPr>
          <w:sz w:val="24"/>
          <w:szCs w:val="24"/>
        </w:rPr>
        <w:t>mos una</w:t>
      </w:r>
      <w:r w:rsidR="00EA32A1" w:rsidRPr="00FE7FA0">
        <w:rPr>
          <w:sz w:val="24"/>
          <w:szCs w:val="24"/>
        </w:rPr>
        <w:t>s</w:t>
      </w:r>
      <w:r w:rsidRPr="00FE7FA0">
        <w:rPr>
          <w:sz w:val="24"/>
          <w:szCs w:val="24"/>
        </w:rPr>
        <w:t xml:space="preserve"> buenas previsiones de caja.</w:t>
      </w:r>
    </w:p>
    <w:p w14:paraId="7D1BE462" w14:textId="33C73F28" w:rsidR="000E4403" w:rsidRPr="00FE7FA0" w:rsidRDefault="000E4403" w:rsidP="00FE7FA0">
      <w:pPr>
        <w:pStyle w:val="Pargrafdellista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FE7FA0">
        <w:rPr>
          <w:sz w:val="24"/>
          <w:szCs w:val="24"/>
        </w:rPr>
        <w:t xml:space="preserve">La partida de reservas sigue creciendo, </w:t>
      </w:r>
      <w:r w:rsidR="00EA32A1" w:rsidRPr="00FE7FA0">
        <w:rPr>
          <w:sz w:val="24"/>
          <w:szCs w:val="24"/>
        </w:rPr>
        <w:t>y refuerzan la sociedad.</w:t>
      </w:r>
      <w:r w:rsidRPr="00FE7FA0">
        <w:rPr>
          <w:sz w:val="24"/>
          <w:szCs w:val="24"/>
        </w:rPr>
        <w:t xml:space="preserve"> </w:t>
      </w:r>
    </w:p>
    <w:p w14:paraId="31A30C8F" w14:textId="7E19D408" w:rsidR="00EA32A1" w:rsidRPr="00FE7FA0" w:rsidRDefault="00EA32A1" w:rsidP="00FE7FA0">
      <w:pPr>
        <w:spacing w:line="276" w:lineRule="auto"/>
        <w:ind w:left="-567"/>
        <w:jc w:val="both"/>
        <w:rPr>
          <w:sz w:val="24"/>
          <w:szCs w:val="24"/>
        </w:rPr>
      </w:pPr>
      <w:r w:rsidRPr="00FE7FA0">
        <w:rPr>
          <w:sz w:val="24"/>
          <w:szCs w:val="24"/>
        </w:rPr>
        <w:t>Por el lado negativo</w:t>
      </w:r>
      <w:r w:rsidR="002D19C9">
        <w:rPr>
          <w:sz w:val="24"/>
          <w:szCs w:val="24"/>
        </w:rPr>
        <w:t>, las amenazas más inminentes:</w:t>
      </w:r>
    </w:p>
    <w:p w14:paraId="4CE4ACE2" w14:textId="3A65E372" w:rsidR="00EA32A1" w:rsidRPr="00FE7FA0" w:rsidRDefault="00EA32A1" w:rsidP="00FE7FA0">
      <w:pPr>
        <w:spacing w:line="276" w:lineRule="auto"/>
        <w:ind w:left="-567"/>
        <w:jc w:val="both"/>
        <w:rPr>
          <w:sz w:val="24"/>
          <w:szCs w:val="24"/>
        </w:rPr>
      </w:pPr>
      <w:r w:rsidRPr="00FE7FA0">
        <w:rPr>
          <w:sz w:val="24"/>
          <w:szCs w:val="24"/>
        </w:rPr>
        <w:t>Debemos tener mucha atención en el aumento de los deudores.</w:t>
      </w:r>
    </w:p>
    <w:p w14:paraId="549AFDAE" w14:textId="0BBFBC9A" w:rsidR="00EA32A1" w:rsidRPr="00FE7FA0" w:rsidRDefault="00EA32A1" w:rsidP="00FE7FA0">
      <w:pPr>
        <w:pStyle w:val="Pargrafdellista"/>
        <w:numPr>
          <w:ilvl w:val="0"/>
          <w:numId w:val="2"/>
        </w:numPr>
        <w:spacing w:line="276" w:lineRule="auto"/>
        <w:jc w:val="both"/>
        <w:rPr>
          <w:sz w:val="24"/>
          <w:szCs w:val="24"/>
        </w:rPr>
      </w:pPr>
      <w:r w:rsidRPr="00FE7FA0">
        <w:rPr>
          <w:sz w:val="24"/>
          <w:szCs w:val="24"/>
        </w:rPr>
        <w:t>Controlar el gasto de personal</w:t>
      </w:r>
    </w:p>
    <w:p w14:paraId="5BB68D3E" w14:textId="7EEF942D" w:rsidR="00EA32A1" w:rsidRDefault="00EA32A1" w:rsidP="00FE7FA0">
      <w:pPr>
        <w:pStyle w:val="Pargrafdellista"/>
        <w:numPr>
          <w:ilvl w:val="0"/>
          <w:numId w:val="2"/>
        </w:numPr>
        <w:spacing w:line="276" w:lineRule="auto"/>
        <w:jc w:val="both"/>
        <w:rPr>
          <w:sz w:val="24"/>
          <w:szCs w:val="24"/>
        </w:rPr>
      </w:pPr>
      <w:r w:rsidRPr="00FE7FA0">
        <w:rPr>
          <w:sz w:val="24"/>
          <w:szCs w:val="24"/>
        </w:rPr>
        <w:t xml:space="preserve">Y tener un plan para rebajar las deudas LP y CP o </w:t>
      </w:r>
      <w:r w:rsidR="002D19C9">
        <w:rPr>
          <w:sz w:val="24"/>
          <w:szCs w:val="24"/>
        </w:rPr>
        <w:t xml:space="preserve">lo que parece más recomendable e inmediate </w:t>
      </w:r>
      <w:r w:rsidRPr="00FE7FA0">
        <w:rPr>
          <w:sz w:val="24"/>
          <w:szCs w:val="24"/>
        </w:rPr>
        <w:t>hacer una ampliación de capital</w:t>
      </w:r>
      <w:r w:rsidR="002D19C9">
        <w:rPr>
          <w:sz w:val="24"/>
          <w:szCs w:val="24"/>
        </w:rPr>
        <w:t xml:space="preserve">. </w:t>
      </w:r>
    </w:p>
    <w:p w14:paraId="548DFC3B" w14:textId="499B3948" w:rsidR="002D19C9" w:rsidRPr="00FE7FA0" w:rsidRDefault="002D19C9" w:rsidP="00FE7FA0">
      <w:pPr>
        <w:pStyle w:val="Pargrafdellista"/>
        <w:numPr>
          <w:ilvl w:val="0"/>
          <w:numId w:val="2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Insolvencia de a corto plazo de la empresa.</w:t>
      </w:r>
    </w:p>
    <w:p w14:paraId="0E3A7F4C" w14:textId="77777777" w:rsidR="00307DA2" w:rsidRPr="00FE7FA0" w:rsidRDefault="00307DA2" w:rsidP="00FE7FA0">
      <w:pPr>
        <w:spacing w:line="276" w:lineRule="auto"/>
        <w:jc w:val="both"/>
        <w:rPr>
          <w:sz w:val="24"/>
          <w:szCs w:val="24"/>
        </w:rPr>
      </w:pPr>
    </w:p>
    <w:p w14:paraId="0976F0A5" w14:textId="7694E984" w:rsidR="00307DA2" w:rsidRPr="00FE7FA0" w:rsidRDefault="00D15B9B" w:rsidP="002D19C9">
      <w:pPr>
        <w:spacing w:line="276" w:lineRule="auto"/>
        <w:ind w:left="-426"/>
        <w:jc w:val="both"/>
        <w:rPr>
          <w:sz w:val="24"/>
          <w:szCs w:val="24"/>
        </w:rPr>
      </w:pPr>
      <w:r w:rsidRPr="00FE7FA0">
        <w:rPr>
          <w:b/>
          <w:bCs/>
          <w:sz w:val="24"/>
          <w:szCs w:val="24"/>
        </w:rPr>
        <w:t>2</w:t>
      </w:r>
      <w:r w:rsidR="00307DA2" w:rsidRPr="00FE7FA0">
        <w:rPr>
          <w:b/>
          <w:bCs/>
          <w:sz w:val="24"/>
          <w:szCs w:val="24"/>
        </w:rPr>
        <w:t xml:space="preserve"> PROPUESTA DE FIANCIACION DEL PROXYECTO DE INVERSION DIRIGIDA A LOS SOCIOS</w:t>
      </w:r>
    </w:p>
    <w:p w14:paraId="554D4E55" w14:textId="4E26D367" w:rsidR="00307DA2" w:rsidRDefault="00307DA2" w:rsidP="002D19C9">
      <w:pPr>
        <w:pStyle w:val="Pargrafdellista"/>
        <w:numPr>
          <w:ilvl w:val="0"/>
          <w:numId w:val="3"/>
        </w:numPr>
        <w:spacing w:line="276" w:lineRule="auto"/>
        <w:ind w:left="-426" w:firstLine="0"/>
        <w:jc w:val="both"/>
        <w:rPr>
          <w:sz w:val="24"/>
          <w:szCs w:val="24"/>
        </w:rPr>
      </w:pPr>
      <w:r w:rsidRPr="00FE7FA0">
        <w:rPr>
          <w:sz w:val="24"/>
          <w:szCs w:val="24"/>
        </w:rPr>
        <w:t xml:space="preserve">Tal y como esta la situación de la tesorería actual, sería muy peligroso tirar de ella para financiar la compañía a parte de ser muy escaza. Es </w:t>
      </w:r>
      <w:r w:rsidR="00C46F68" w:rsidRPr="00FE7FA0">
        <w:rPr>
          <w:sz w:val="24"/>
          <w:szCs w:val="24"/>
        </w:rPr>
        <w:t>decir,</w:t>
      </w:r>
      <w:r w:rsidRPr="00FE7FA0">
        <w:rPr>
          <w:sz w:val="24"/>
          <w:szCs w:val="24"/>
        </w:rPr>
        <w:t xml:space="preserve"> para mí la cantidad máxima seria 0€</w:t>
      </w:r>
      <w:r w:rsidR="00E02567" w:rsidRPr="00FE7FA0">
        <w:rPr>
          <w:sz w:val="24"/>
          <w:szCs w:val="24"/>
        </w:rPr>
        <w:t xml:space="preserve"> </w:t>
      </w:r>
      <w:r w:rsidR="00762D56" w:rsidRPr="00FE7FA0">
        <w:rPr>
          <w:sz w:val="24"/>
          <w:szCs w:val="24"/>
        </w:rPr>
        <w:t xml:space="preserve">tenemos </w:t>
      </w:r>
      <w:r w:rsidR="00C46F68" w:rsidRPr="00FE7FA0">
        <w:rPr>
          <w:sz w:val="24"/>
          <w:szCs w:val="24"/>
        </w:rPr>
        <w:t>unas ratios</w:t>
      </w:r>
      <w:r w:rsidR="00762D56" w:rsidRPr="00FE7FA0">
        <w:rPr>
          <w:sz w:val="24"/>
          <w:szCs w:val="24"/>
        </w:rPr>
        <w:t xml:space="preserve"> de liquidez muy bajos.</w:t>
      </w:r>
    </w:p>
    <w:p w14:paraId="1ACE4760" w14:textId="77777777" w:rsidR="002D19C9" w:rsidRPr="00FE7FA0" w:rsidRDefault="002D19C9" w:rsidP="002D19C9">
      <w:pPr>
        <w:pStyle w:val="Pargrafdellista"/>
        <w:spacing w:line="276" w:lineRule="auto"/>
        <w:ind w:left="-426"/>
        <w:jc w:val="both"/>
        <w:rPr>
          <w:sz w:val="24"/>
          <w:szCs w:val="24"/>
        </w:rPr>
      </w:pPr>
    </w:p>
    <w:p w14:paraId="703F2E44" w14:textId="5F9D445E" w:rsidR="00C46F68" w:rsidRPr="00FE7FA0" w:rsidRDefault="00C46F68" w:rsidP="002D19C9">
      <w:pPr>
        <w:pStyle w:val="Pargrafdellista"/>
        <w:numPr>
          <w:ilvl w:val="0"/>
          <w:numId w:val="3"/>
        </w:numPr>
        <w:spacing w:line="276" w:lineRule="auto"/>
        <w:ind w:left="-426" w:firstLine="0"/>
        <w:jc w:val="both"/>
        <w:rPr>
          <w:sz w:val="24"/>
          <w:szCs w:val="24"/>
        </w:rPr>
      </w:pPr>
      <w:r w:rsidRPr="00FE7FA0">
        <w:rPr>
          <w:sz w:val="24"/>
          <w:szCs w:val="24"/>
        </w:rPr>
        <w:t xml:space="preserve">El importe de una hipotética ampliación de capital debería ser de un valor aproximado 4.760€, con esa cantidad podríamos llegar a tener una liquidez razonable, siempre y cuánto encontrásemos la fórmula para no incrementar el pasivo corriente. Sabiendo que los socios harían una aportación máxima del </w:t>
      </w:r>
      <w:r w:rsidR="005A1483" w:rsidRPr="00FE7FA0">
        <w:rPr>
          <w:sz w:val="24"/>
          <w:szCs w:val="24"/>
        </w:rPr>
        <w:t>30</w:t>
      </w:r>
      <w:r w:rsidRPr="00FE7FA0">
        <w:rPr>
          <w:sz w:val="24"/>
          <w:szCs w:val="24"/>
        </w:rPr>
        <w:t>%</w:t>
      </w:r>
      <w:r w:rsidR="005A1483" w:rsidRPr="00FE7FA0">
        <w:rPr>
          <w:sz w:val="24"/>
          <w:szCs w:val="24"/>
        </w:rPr>
        <w:t xml:space="preserve">, propondríamos hacer una aportación similar a la inicial es decir un 27% del total necesario que equivale a los </w:t>
      </w:r>
      <w:r w:rsidRPr="00FE7FA0">
        <w:rPr>
          <w:sz w:val="24"/>
          <w:szCs w:val="24"/>
        </w:rPr>
        <w:t>1</w:t>
      </w:r>
      <w:r w:rsidR="005A1483" w:rsidRPr="00FE7FA0">
        <w:rPr>
          <w:sz w:val="24"/>
          <w:szCs w:val="24"/>
        </w:rPr>
        <w:t>300</w:t>
      </w:r>
      <w:r w:rsidRPr="00FE7FA0">
        <w:rPr>
          <w:sz w:val="24"/>
          <w:szCs w:val="24"/>
        </w:rPr>
        <w:t xml:space="preserve">€ escogeríamos esta opción por tener que recurrir a los mercados en busca de una menor financiación, seria </w:t>
      </w:r>
      <w:r w:rsidR="005A1483" w:rsidRPr="00FE7FA0">
        <w:rPr>
          <w:sz w:val="24"/>
          <w:szCs w:val="24"/>
        </w:rPr>
        <w:t>3.460</w:t>
      </w:r>
      <w:r w:rsidRPr="00FE7FA0">
        <w:rPr>
          <w:sz w:val="24"/>
          <w:szCs w:val="24"/>
        </w:rPr>
        <w:t>€ la buscaríamos en los mercados de capital.</w:t>
      </w:r>
    </w:p>
    <w:p w14:paraId="16129267" w14:textId="77777777" w:rsidR="00D15B9B" w:rsidRPr="00FE7FA0" w:rsidRDefault="00D15B9B" w:rsidP="002D19C9">
      <w:pPr>
        <w:pStyle w:val="Pargrafdellista"/>
        <w:spacing w:line="276" w:lineRule="auto"/>
        <w:ind w:left="-426"/>
        <w:jc w:val="both"/>
        <w:rPr>
          <w:sz w:val="24"/>
          <w:szCs w:val="24"/>
        </w:rPr>
      </w:pPr>
    </w:p>
    <w:p w14:paraId="542E7A31" w14:textId="3504E249" w:rsidR="00D15B9B" w:rsidRPr="00FE7FA0" w:rsidRDefault="00D15B9B" w:rsidP="002D19C9">
      <w:pPr>
        <w:pStyle w:val="Pargrafdellista"/>
        <w:spacing w:line="276" w:lineRule="auto"/>
        <w:ind w:left="-426"/>
        <w:jc w:val="both"/>
        <w:rPr>
          <w:b/>
          <w:bCs/>
          <w:sz w:val="24"/>
          <w:szCs w:val="24"/>
        </w:rPr>
      </w:pPr>
      <w:r w:rsidRPr="00FE7FA0">
        <w:rPr>
          <w:b/>
          <w:bCs/>
          <w:sz w:val="24"/>
          <w:szCs w:val="24"/>
        </w:rPr>
        <w:t xml:space="preserve">3 </w:t>
      </w:r>
      <w:r w:rsidR="002D19C9" w:rsidRPr="00FE7FA0">
        <w:rPr>
          <w:b/>
          <w:bCs/>
          <w:sz w:val="24"/>
          <w:szCs w:val="24"/>
        </w:rPr>
        <w:t xml:space="preserve">SIMULACION </w:t>
      </w:r>
      <w:r w:rsidR="002D19C9">
        <w:rPr>
          <w:b/>
          <w:bCs/>
          <w:sz w:val="24"/>
          <w:szCs w:val="24"/>
        </w:rPr>
        <w:t>VENTA ACCIONES</w:t>
      </w:r>
    </w:p>
    <w:p w14:paraId="3170B076" w14:textId="77777777" w:rsidR="00D15B9B" w:rsidRPr="00FE7FA0" w:rsidRDefault="00D15B9B" w:rsidP="002D19C9">
      <w:pPr>
        <w:pStyle w:val="Pargrafdellista"/>
        <w:spacing w:line="276" w:lineRule="auto"/>
        <w:ind w:left="-426"/>
        <w:jc w:val="both"/>
        <w:rPr>
          <w:sz w:val="24"/>
          <w:szCs w:val="24"/>
        </w:rPr>
      </w:pPr>
    </w:p>
    <w:p w14:paraId="4E304813" w14:textId="2A8FD994" w:rsidR="00D15B9B" w:rsidRPr="00FE7FA0" w:rsidRDefault="00D15B9B" w:rsidP="002D19C9">
      <w:pPr>
        <w:pStyle w:val="Pargrafdellista"/>
        <w:spacing w:line="276" w:lineRule="auto"/>
        <w:ind w:left="-426"/>
        <w:jc w:val="both"/>
        <w:rPr>
          <w:sz w:val="24"/>
          <w:szCs w:val="24"/>
        </w:rPr>
      </w:pPr>
      <w:r w:rsidRPr="00FE7FA0">
        <w:rPr>
          <w:sz w:val="24"/>
          <w:szCs w:val="24"/>
        </w:rPr>
        <w:t>Valor de mercado de la Empresa: 15.790€</w:t>
      </w:r>
    </w:p>
    <w:p w14:paraId="2A736D01" w14:textId="4D042914" w:rsidR="00D15B9B" w:rsidRPr="00FE7FA0" w:rsidRDefault="00D15B9B" w:rsidP="002D19C9">
      <w:pPr>
        <w:pStyle w:val="Pargrafdellista"/>
        <w:spacing w:line="276" w:lineRule="auto"/>
        <w:ind w:left="-426"/>
        <w:jc w:val="both"/>
        <w:rPr>
          <w:sz w:val="24"/>
          <w:szCs w:val="24"/>
        </w:rPr>
      </w:pPr>
      <w:r w:rsidRPr="00FE7FA0">
        <w:rPr>
          <w:sz w:val="24"/>
          <w:szCs w:val="24"/>
        </w:rPr>
        <w:t>Núm. Acciones en circulación: 1000 acciones</w:t>
      </w:r>
    </w:p>
    <w:p w14:paraId="12EF0D22" w14:textId="3226B8CC" w:rsidR="00D15B9B" w:rsidRPr="00FE7FA0" w:rsidRDefault="00D15B9B" w:rsidP="002D19C9">
      <w:pPr>
        <w:pStyle w:val="Pargrafdellista"/>
        <w:spacing w:line="276" w:lineRule="auto"/>
        <w:ind w:left="-426"/>
        <w:jc w:val="both"/>
        <w:rPr>
          <w:sz w:val="24"/>
          <w:szCs w:val="24"/>
        </w:rPr>
      </w:pPr>
      <w:r w:rsidRPr="00FE7FA0">
        <w:rPr>
          <w:sz w:val="24"/>
          <w:szCs w:val="24"/>
        </w:rPr>
        <w:t>Valor nominal de cada acción: 10€</w:t>
      </w:r>
    </w:p>
    <w:p w14:paraId="0ED7FFA3" w14:textId="25A5462A" w:rsidR="00D15B9B" w:rsidRPr="00FE7FA0" w:rsidRDefault="00D15B9B" w:rsidP="002D19C9">
      <w:pPr>
        <w:pStyle w:val="Pargrafdellista"/>
        <w:spacing w:line="276" w:lineRule="auto"/>
        <w:ind w:left="-426"/>
        <w:jc w:val="both"/>
        <w:rPr>
          <w:sz w:val="24"/>
          <w:szCs w:val="24"/>
        </w:rPr>
      </w:pPr>
      <w:r w:rsidRPr="00FE7FA0">
        <w:rPr>
          <w:sz w:val="24"/>
          <w:szCs w:val="24"/>
        </w:rPr>
        <w:t>Capital Social: 1.300€</w:t>
      </w:r>
    </w:p>
    <w:p w14:paraId="09F7BAD8" w14:textId="2F17D5D9" w:rsidR="00D15B9B" w:rsidRPr="00FE7FA0" w:rsidRDefault="00D15B9B" w:rsidP="002D19C9">
      <w:pPr>
        <w:pStyle w:val="Pargrafdellista"/>
        <w:spacing w:line="276" w:lineRule="auto"/>
        <w:ind w:left="-426"/>
        <w:jc w:val="both"/>
        <w:rPr>
          <w:sz w:val="24"/>
          <w:szCs w:val="24"/>
        </w:rPr>
      </w:pPr>
      <w:r w:rsidRPr="00FE7FA0">
        <w:rPr>
          <w:sz w:val="24"/>
          <w:szCs w:val="24"/>
        </w:rPr>
        <w:t>La empresa necesita una ampliación de capital 4.760€</w:t>
      </w:r>
    </w:p>
    <w:p w14:paraId="30F7D8E7" w14:textId="77777777" w:rsidR="00D15B9B" w:rsidRPr="00FE7FA0" w:rsidRDefault="00D15B9B" w:rsidP="002D19C9">
      <w:pPr>
        <w:pStyle w:val="Pargrafdellista"/>
        <w:spacing w:line="276" w:lineRule="auto"/>
        <w:ind w:left="-426"/>
        <w:jc w:val="both"/>
        <w:rPr>
          <w:sz w:val="24"/>
          <w:szCs w:val="24"/>
        </w:rPr>
      </w:pPr>
    </w:p>
    <w:p w14:paraId="1A624B53" w14:textId="5948959C" w:rsidR="00D15B9B" w:rsidRPr="00FE7FA0" w:rsidRDefault="00D15B9B" w:rsidP="002D19C9">
      <w:pPr>
        <w:pStyle w:val="Pargrafdellista"/>
        <w:spacing w:line="276" w:lineRule="auto"/>
        <w:ind w:left="-426"/>
        <w:jc w:val="both"/>
        <w:rPr>
          <w:sz w:val="24"/>
          <w:szCs w:val="24"/>
        </w:rPr>
      </w:pPr>
      <w:r w:rsidRPr="00FE7FA0">
        <w:rPr>
          <w:sz w:val="24"/>
          <w:szCs w:val="24"/>
        </w:rPr>
        <w:t>Valor mercado de cada acción: 15790/1000 = 15,79€</w:t>
      </w:r>
    </w:p>
    <w:p w14:paraId="60608385" w14:textId="020D8936" w:rsidR="00762D56" w:rsidRPr="00FE7FA0" w:rsidRDefault="00D15B9B" w:rsidP="002D19C9">
      <w:pPr>
        <w:pStyle w:val="Pargrafdellista"/>
        <w:spacing w:line="276" w:lineRule="auto"/>
        <w:ind w:left="-426"/>
        <w:jc w:val="both"/>
        <w:rPr>
          <w:sz w:val="24"/>
          <w:szCs w:val="24"/>
        </w:rPr>
      </w:pPr>
      <w:r w:rsidRPr="00FE7FA0">
        <w:rPr>
          <w:sz w:val="24"/>
          <w:szCs w:val="24"/>
        </w:rPr>
        <w:t>Cuantas acciones emitir 4.760 / 15,80 = 302 acciones</w:t>
      </w:r>
    </w:p>
    <w:p w14:paraId="5CC0AAB1" w14:textId="227342E4" w:rsidR="00D15B9B" w:rsidRPr="00FE7FA0" w:rsidRDefault="00DC2509" w:rsidP="002D19C9">
      <w:pPr>
        <w:pStyle w:val="Pargrafdellista"/>
        <w:spacing w:line="276" w:lineRule="auto"/>
        <w:ind w:left="-426"/>
        <w:jc w:val="both"/>
        <w:rPr>
          <w:sz w:val="24"/>
          <w:szCs w:val="24"/>
        </w:rPr>
      </w:pPr>
      <w:r w:rsidRPr="00FE7FA0">
        <w:rPr>
          <w:sz w:val="24"/>
          <w:szCs w:val="24"/>
        </w:rPr>
        <w:t>Prima de emisión = 4,2€</w:t>
      </w:r>
    </w:p>
    <w:p w14:paraId="55A77357" w14:textId="77777777" w:rsidR="00DC2509" w:rsidRPr="00FE7FA0" w:rsidRDefault="00DC2509" w:rsidP="00FE7FA0">
      <w:pPr>
        <w:pStyle w:val="Pargrafdellista"/>
        <w:spacing w:line="276" w:lineRule="auto"/>
        <w:ind w:left="284"/>
        <w:jc w:val="both"/>
        <w:rPr>
          <w:sz w:val="24"/>
          <w:szCs w:val="24"/>
        </w:rPr>
      </w:pPr>
    </w:p>
    <w:p w14:paraId="46AB7019" w14:textId="18766D17" w:rsidR="00DC2509" w:rsidRPr="00FE7FA0" w:rsidRDefault="00DC2509" w:rsidP="00FD2C2C">
      <w:pPr>
        <w:pStyle w:val="Pargrafdellista"/>
        <w:spacing w:line="276" w:lineRule="auto"/>
        <w:ind w:left="-851"/>
        <w:jc w:val="both"/>
        <w:rPr>
          <w:sz w:val="24"/>
          <w:szCs w:val="24"/>
        </w:rPr>
      </w:pPr>
      <w:r w:rsidRPr="00FE7FA0">
        <w:rPr>
          <w:sz w:val="24"/>
          <w:szCs w:val="24"/>
        </w:rPr>
        <w:lastRenderedPageBreak/>
        <w:t>Para dicha ampliación de capital supone la necesaria modificación de la escritura fundacional y de sus estatutos, por tanto, deberá ir al notario y satisfacer sus honorarios adicionalmente se deberá abonar los impuestos sobre la ampliación a la comunidad auto nomo, suele ser del 1% es decir 47,6€</w:t>
      </w:r>
    </w:p>
    <w:p w14:paraId="396459DC" w14:textId="77777777" w:rsidR="00D15B9B" w:rsidRPr="00FE7FA0" w:rsidRDefault="00D15B9B" w:rsidP="00FD2C2C">
      <w:pPr>
        <w:pStyle w:val="Pargrafdellista"/>
        <w:spacing w:line="276" w:lineRule="auto"/>
        <w:ind w:left="-851"/>
        <w:jc w:val="both"/>
        <w:rPr>
          <w:sz w:val="24"/>
          <w:szCs w:val="24"/>
        </w:rPr>
      </w:pPr>
    </w:p>
    <w:p w14:paraId="31F464F0" w14:textId="43CA1208" w:rsidR="00D05D6E" w:rsidRPr="00FE7FA0" w:rsidRDefault="00DC2509" w:rsidP="00FD2C2C">
      <w:pPr>
        <w:pStyle w:val="Pargrafdellista"/>
        <w:spacing w:line="276" w:lineRule="auto"/>
        <w:ind w:left="-851"/>
        <w:jc w:val="both"/>
        <w:rPr>
          <w:b/>
          <w:bCs/>
          <w:sz w:val="24"/>
          <w:szCs w:val="24"/>
        </w:rPr>
      </w:pPr>
      <w:r w:rsidRPr="00FE7FA0">
        <w:rPr>
          <w:b/>
          <w:bCs/>
          <w:sz w:val="24"/>
          <w:szCs w:val="24"/>
        </w:rPr>
        <w:t xml:space="preserve">4 </w:t>
      </w:r>
      <w:r w:rsidR="00D05D6E" w:rsidRPr="00FE7FA0">
        <w:rPr>
          <w:b/>
          <w:bCs/>
          <w:sz w:val="24"/>
          <w:szCs w:val="24"/>
        </w:rPr>
        <w:t>OTRAS FÓRMULAS DE FINANCIACIÓN</w:t>
      </w:r>
    </w:p>
    <w:p w14:paraId="59910AFE" w14:textId="77777777" w:rsidR="00D05D6E" w:rsidRPr="00FE7FA0" w:rsidRDefault="00D05D6E" w:rsidP="00FD2C2C">
      <w:pPr>
        <w:pStyle w:val="Pargrafdellista"/>
        <w:spacing w:line="276" w:lineRule="auto"/>
        <w:ind w:left="-851"/>
        <w:jc w:val="both"/>
        <w:rPr>
          <w:sz w:val="24"/>
          <w:szCs w:val="24"/>
        </w:rPr>
      </w:pPr>
    </w:p>
    <w:p w14:paraId="4CD4595A" w14:textId="749F5409" w:rsidR="00DC2509" w:rsidRPr="00FE7FA0" w:rsidRDefault="00DC2509" w:rsidP="00FD2C2C">
      <w:pPr>
        <w:pStyle w:val="Pargrafdellista"/>
        <w:spacing w:line="276" w:lineRule="auto"/>
        <w:ind w:left="-851"/>
        <w:jc w:val="both"/>
        <w:rPr>
          <w:sz w:val="24"/>
          <w:szCs w:val="24"/>
        </w:rPr>
      </w:pPr>
      <w:r w:rsidRPr="00FE7FA0">
        <w:rPr>
          <w:sz w:val="24"/>
          <w:szCs w:val="24"/>
        </w:rPr>
        <w:t xml:space="preserve">La </w:t>
      </w:r>
      <w:r w:rsidR="00D05D6E" w:rsidRPr="00FE7FA0">
        <w:rPr>
          <w:sz w:val="24"/>
          <w:szCs w:val="24"/>
        </w:rPr>
        <w:t>fórmula</w:t>
      </w:r>
      <w:r w:rsidRPr="00FE7FA0">
        <w:rPr>
          <w:sz w:val="24"/>
          <w:szCs w:val="24"/>
        </w:rPr>
        <w:t xml:space="preserve"> </w:t>
      </w:r>
      <w:r w:rsidR="00D05D6E" w:rsidRPr="00FE7FA0">
        <w:rPr>
          <w:sz w:val="24"/>
          <w:szCs w:val="24"/>
        </w:rPr>
        <w:t>alternativas existentes</w:t>
      </w:r>
      <w:r w:rsidRPr="00FE7FA0">
        <w:rPr>
          <w:sz w:val="24"/>
          <w:szCs w:val="24"/>
        </w:rPr>
        <w:t xml:space="preserve"> para acudir a buscar nuevos socios, seria acceder </w:t>
      </w:r>
      <w:r w:rsidR="00D05D6E" w:rsidRPr="00FE7FA0">
        <w:rPr>
          <w:sz w:val="24"/>
          <w:szCs w:val="24"/>
        </w:rPr>
        <w:t>a los mercados</w:t>
      </w:r>
      <w:r w:rsidRPr="00FE7FA0">
        <w:rPr>
          <w:sz w:val="24"/>
          <w:szCs w:val="24"/>
        </w:rPr>
        <w:t xml:space="preserve"> de capital, es decir salir a bolsa.</w:t>
      </w:r>
      <w:r w:rsidR="00D05D6E" w:rsidRPr="00FE7FA0">
        <w:rPr>
          <w:sz w:val="24"/>
          <w:szCs w:val="24"/>
        </w:rPr>
        <w:t xml:space="preserve"> </w:t>
      </w:r>
    </w:p>
    <w:p w14:paraId="6C9194C2" w14:textId="77777777" w:rsidR="00D05D6E" w:rsidRPr="00FE7FA0" w:rsidRDefault="00D05D6E" w:rsidP="00FD2C2C">
      <w:pPr>
        <w:pStyle w:val="Pargrafdellista"/>
        <w:spacing w:line="276" w:lineRule="auto"/>
        <w:ind w:left="-851"/>
        <w:jc w:val="both"/>
        <w:rPr>
          <w:sz w:val="24"/>
          <w:szCs w:val="24"/>
        </w:rPr>
      </w:pPr>
    </w:p>
    <w:p w14:paraId="7077DDA3" w14:textId="69BF6A2A" w:rsidR="00DC2509" w:rsidRDefault="00DC2509" w:rsidP="00FD2C2C">
      <w:pPr>
        <w:pStyle w:val="Pargrafdellista"/>
        <w:spacing w:line="276" w:lineRule="auto"/>
        <w:ind w:left="-851"/>
        <w:jc w:val="both"/>
      </w:pPr>
      <w:r w:rsidRPr="00FE7FA0">
        <w:rPr>
          <w:sz w:val="24"/>
          <w:szCs w:val="24"/>
        </w:rPr>
        <w:t>Otra opción, y por la cual yo me declino seria buscar capital de riesgo</w:t>
      </w:r>
      <w:r w:rsidR="00D05D6E" w:rsidRPr="00FE7FA0">
        <w:rPr>
          <w:sz w:val="24"/>
          <w:szCs w:val="24"/>
        </w:rPr>
        <w:t xml:space="preserve">, puede que no seamos el perfil de la empresa estándar (tecnológicas, rápido crecimiento) pero por lo contrario somos una empresa sólida con un trayectoria y experiencia en el mercado, lo cual los inversores </w:t>
      </w:r>
      <w:r w:rsidR="00D05D6E">
        <w:t xml:space="preserve">pueden tener preferencias.  Deberíamos estudiar si lo hacemos </w:t>
      </w:r>
      <w:r w:rsidR="00942E42">
        <w:t>vendiendo o</w:t>
      </w:r>
      <w:r w:rsidR="00D05D6E">
        <w:t xml:space="preserve"> suscribiendo acciones o bien a través de préstamos participativos.</w:t>
      </w:r>
    </w:p>
    <w:p w14:paraId="38D28773" w14:textId="77777777" w:rsidR="00942E42" w:rsidRDefault="00942E42" w:rsidP="00FD2C2C">
      <w:pPr>
        <w:pStyle w:val="Pargrafdellista"/>
        <w:ind w:left="-851"/>
        <w:jc w:val="both"/>
      </w:pPr>
    </w:p>
    <w:p w14:paraId="30DF16CB" w14:textId="0B540383" w:rsidR="00942E42" w:rsidRDefault="00942E42" w:rsidP="00FD2C2C">
      <w:pPr>
        <w:pStyle w:val="Pargrafdellista"/>
        <w:ind w:left="-851"/>
        <w:jc w:val="both"/>
      </w:pPr>
      <w:r>
        <w:t xml:space="preserve">La opción de seguir </w:t>
      </w:r>
      <w:r w:rsidR="00D74E72">
        <w:t>financiándose</w:t>
      </w:r>
      <w:r>
        <w:t xml:space="preserve"> a través de los bancos, en </w:t>
      </w:r>
      <w:r w:rsidR="00F37116">
        <w:t>estos momentos</w:t>
      </w:r>
      <w:r>
        <w:t xml:space="preserve"> para la </w:t>
      </w:r>
      <w:r w:rsidR="00D74E72">
        <w:t>compañía</w:t>
      </w:r>
      <w:r>
        <w:t xml:space="preserve"> no lo encuentro </w:t>
      </w:r>
      <w:r w:rsidR="00F37116">
        <w:t>acertada</w:t>
      </w:r>
      <w:r>
        <w:t>, ya que ten</w:t>
      </w:r>
      <w:r w:rsidR="00D74E72">
        <w:t>e</w:t>
      </w:r>
      <w:r>
        <w:t>mos unas ratios de endeudamiento y liquidez muy bajos como para aumentar nuestro pasivo corriente.</w:t>
      </w:r>
    </w:p>
    <w:p w14:paraId="6A155FCB" w14:textId="77777777" w:rsidR="00F37116" w:rsidRDefault="00F37116" w:rsidP="00FD2C2C">
      <w:pPr>
        <w:pStyle w:val="Pargrafdellista"/>
        <w:ind w:left="-851"/>
        <w:jc w:val="both"/>
      </w:pPr>
    </w:p>
    <w:p w14:paraId="612D7349" w14:textId="3E30D1AD" w:rsidR="00D74E72" w:rsidRDefault="00F37116" w:rsidP="005F71EC">
      <w:pPr>
        <w:pStyle w:val="Pargrafdellista"/>
        <w:ind w:left="-851"/>
        <w:jc w:val="both"/>
      </w:pPr>
      <w:r>
        <w:t>Mejor</w:t>
      </w:r>
      <w:r w:rsidR="005F71EC">
        <w:t>e opciones</w:t>
      </w:r>
      <w:r>
        <w:t xml:space="preserve"> como hemos comentado anteriormente </w:t>
      </w:r>
      <w:r w:rsidR="005F71EC">
        <w:t>seria acceder a los mercados de capital o acceder en los mercados de renta fija</w:t>
      </w:r>
      <w:r w:rsidR="00D74E72">
        <w:t>, al ser una sociedad anónima lo único que deberíamos revisar los estatutos que no hubiera ningún impedimento en alguno de los puntos. Acudir a estos mercados sería una forma más sencilla y económica para la empresa</w:t>
      </w:r>
      <w:r w:rsidR="005F71EC">
        <w:t>.</w:t>
      </w:r>
    </w:p>
    <w:p w14:paraId="15BEC3A6" w14:textId="49C6E54A" w:rsidR="00DC2509" w:rsidRPr="005D5543" w:rsidRDefault="00DC2509" w:rsidP="00C46F68">
      <w:pPr>
        <w:pStyle w:val="Pargrafdellista"/>
        <w:jc w:val="both"/>
      </w:pPr>
    </w:p>
    <w:sectPr w:rsidR="00DC2509" w:rsidRPr="005D5543" w:rsidSect="00C109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AE68F" w14:textId="77777777" w:rsidR="00C10908" w:rsidRDefault="00C10908" w:rsidP="005D5543">
      <w:pPr>
        <w:spacing w:after="0" w:line="240" w:lineRule="auto"/>
      </w:pPr>
      <w:r>
        <w:separator/>
      </w:r>
    </w:p>
  </w:endnote>
  <w:endnote w:type="continuationSeparator" w:id="0">
    <w:p w14:paraId="1708FFD1" w14:textId="77777777" w:rsidR="00C10908" w:rsidRDefault="00C10908" w:rsidP="005D5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F6EF9" w14:textId="77777777" w:rsidR="00C10908" w:rsidRDefault="00C10908" w:rsidP="005D5543">
      <w:pPr>
        <w:spacing w:after="0" w:line="240" w:lineRule="auto"/>
      </w:pPr>
      <w:r>
        <w:separator/>
      </w:r>
    </w:p>
  </w:footnote>
  <w:footnote w:type="continuationSeparator" w:id="0">
    <w:p w14:paraId="15453698" w14:textId="77777777" w:rsidR="00C10908" w:rsidRDefault="00C10908" w:rsidP="005D55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6E"/>
    <w:multiLevelType w:val="hybridMultilevel"/>
    <w:tmpl w:val="538CA240"/>
    <w:lvl w:ilvl="0" w:tplc="A8B25F30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2520" w:hanging="360"/>
      </w:pPr>
    </w:lvl>
    <w:lvl w:ilvl="2" w:tplc="0403001B" w:tentative="1">
      <w:start w:val="1"/>
      <w:numFmt w:val="lowerRoman"/>
      <w:lvlText w:val="%3."/>
      <w:lvlJc w:val="right"/>
      <w:pPr>
        <w:ind w:left="3240" w:hanging="180"/>
      </w:pPr>
    </w:lvl>
    <w:lvl w:ilvl="3" w:tplc="0403000F" w:tentative="1">
      <w:start w:val="1"/>
      <w:numFmt w:val="decimal"/>
      <w:lvlText w:val="%4."/>
      <w:lvlJc w:val="left"/>
      <w:pPr>
        <w:ind w:left="3960" w:hanging="360"/>
      </w:pPr>
    </w:lvl>
    <w:lvl w:ilvl="4" w:tplc="04030019" w:tentative="1">
      <w:start w:val="1"/>
      <w:numFmt w:val="lowerLetter"/>
      <w:lvlText w:val="%5."/>
      <w:lvlJc w:val="left"/>
      <w:pPr>
        <w:ind w:left="4680" w:hanging="360"/>
      </w:pPr>
    </w:lvl>
    <w:lvl w:ilvl="5" w:tplc="0403001B" w:tentative="1">
      <w:start w:val="1"/>
      <w:numFmt w:val="lowerRoman"/>
      <w:lvlText w:val="%6."/>
      <w:lvlJc w:val="right"/>
      <w:pPr>
        <w:ind w:left="5400" w:hanging="180"/>
      </w:pPr>
    </w:lvl>
    <w:lvl w:ilvl="6" w:tplc="0403000F" w:tentative="1">
      <w:start w:val="1"/>
      <w:numFmt w:val="decimal"/>
      <w:lvlText w:val="%7."/>
      <w:lvlJc w:val="left"/>
      <w:pPr>
        <w:ind w:left="6120" w:hanging="360"/>
      </w:pPr>
    </w:lvl>
    <w:lvl w:ilvl="7" w:tplc="04030019" w:tentative="1">
      <w:start w:val="1"/>
      <w:numFmt w:val="lowerLetter"/>
      <w:lvlText w:val="%8."/>
      <w:lvlJc w:val="left"/>
      <w:pPr>
        <w:ind w:left="6840" w:hanging="360"/>
      </w:pPr>
    </w:lvl>
    <w:lvl w:ilvl="8" w:tplc="0403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C402B83"/>
    <w:multiLevelType w:val="hybridMultilevel"/>
    <w:tmpl w:val="0472E296"/>
    <w:lvl w:ilvl="0" w:tplc="0403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 w15:restartNumberingAfterBreak="0">
    <w:nsid w:val="6C860F90"/>
    <w:multiLevelType w:val="hybridMultilevel"/>
    <w:tmpl w:val="7FB4BA90"/>
    <w:lvl w:ilvl="0" w:tplc="0403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371733718">
    <w:abstractNumId w:val="1"/>
  </w:num>
  <w:num w:numId="2" w16cid:durableId="2040082220">
    <w:abstractNumId w:val="2"/>
  </w:num>
  <w:num w:numId="3" w16cid:durableId="1147017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543"/>
    <w:rsid w:val="000E4403"/>
    <w:rsid w:val="0019376F"/>
    <w:rsid w:val="001D1BD9"/>
    <w:rsid w:val="00285B21"/>
    <w:rsid w:val="0029704C"/>
    <w:rsid w:val="002D19C9"/>
    <w:rsid w:val="00307DA2"/>
    <w:rsid w:val="00460AE5"/>
    <w:rsid w:val="004C1277"/>
    <w:rsid w:val="005A1483"/>
    <w:rsid w:val="005D5543"/>
    <w:rsid w:val="005F71EC"/>
    <w:rsid w:val="007443E2"/>
    <w:rsid w:val="00762D56"/>
    <w:rsid w:val="00815D7D"/>
    <w:rsid w:val="0093688C"/>
    <w:rsid w:val="00942E42"/>
    <w:rsid w:val="009769C2"/>
    <w:rsid w:val="00A42E57"/>
    <w:rsid w:val="00AD6854"/>
    <w:rsid w:val="00C10908"/>
    <w:rsid w:val="00C30D31"/>
    <w:rsid w:val="00C46F68"/>
    <w:rsid w:val="00C74764"/>
    <w:rsid w:val="00D05D6E"/>
    <w:rsid w:val="00D15B9B"/>
    <w:rsid w:val="00D50344"/>
    <w:rsid w:val="00D74E72"/>
    <w:rsid w:val="00DC2509"/>
    <w:rsid w:val="00DF67A2"/>
    <w:rsid w:val="00E02567"/>
    <w:rsid w:val="00EA32A1"/>
    <w:rsid w:val="00F37116"/>
    <w:rsid w:val="00FD2C2C"/>
    <w:rsid w:val="00FD5623"/>
    <w:rsid w:val="00FE254E"/>
    <w:rsid w:val="00FE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A1640"/>
  <w15:chartTrackingRefBased/>
  <w15:docId w15:val="{F1ACB686-2228-41A7-B3A7-AEFC9DDC5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unhideWhenUsed/>
    <w:rsid w:val="005D55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5D5543"/>
    <w:rPr>
      <w:lang w:val="es-ES"/>
    </w:rPr>
  </w:style>
  <w:style w:type="paragraph" w:styleId="Peu">
    <w:name w:val="footer"/>
    <w:basedOn w:val="Normal"/>
    <w:link w:val="PeuCar"/>
    <w:uiPriority w:val="99"/>
    <w:unhideWhenUsed/>
    <w:rsid w:val="005D55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5D5543"/>
    <w:rPr>
      <w:lang w:val="es-ES"/>
    </w:rPr>
  </w:style>
  <w:style w:type="paragraph" w:styleId="Pargrafdellista">
    <w:name w:val="List Paragraph"/>
    <w:basedOn w:val="Normal"/>
    <w:uiPriority w:val="34"/>
    <w:qFormat/>
    <w:rsid w:val="00EA32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6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4</Pages>
  <Words>1249</Words>
  <Characters>7120</Characters>
  <Application>Microsoft Office Word</Application>
  <DocSecurity>0</DocSecurity>
  <Lines>59</Lines>
  <Paragraphs>16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PORTATIL28</dc:creator>
  <cp:keywords/>
  <dc:description/>
  <cp:lastModifiedBy>PORTATIL28</cp:lastModifiedBy>
  <cp:revision>21</cp:revision>
  <dcterms:created xsi:type="dcterms:W3CDTF">2024-01-16T16:53:00Z</dcterms:created>
  <dcterms:modified xsi:type="dcterms:W3CDTF">2024-01-17T06:28:00Z</dcterms:modified>
</cp:coreProperties>
</file>