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AAA2A" w14:textId="77777777" w:rsidR="00007251" w:rsidRPr="00482218" w:rsidRDefault="00007251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p w14:paraId="13CCA2D6" w14:textId="28113774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  <w:r w:rsidRPr="00482218">
        <w:rPr>
          <w:rFonts w:ascii="Arial" w:hAnsi="Arial" w:cs="Arial"/>
          <w:sz w:val="18"/>
          <w:szCs w:val="18"/>
          <w:lang w:val="es-ES"/>
        </w:rPr>
        <w:t xml:space="preserve">Para </w:t>
      </w:r>
      <w:r w:rsidR="00482218">
        <w:rPr>
          <w:rFonts w:ascii="Arial" w:hAnsi="Arial" w:cs="Arial"/>
          <w:sz w:val="18"/>
          <w:szCs w:val="18"/>
          <w:lang w:val="es-ES"/>
        </w:rPr>
        <w:t xml:space="preserve">la </w:t>
      </w:r>
      <w:r w:rsidRPr="00482218">
        <w:rPr>
          <w:rFonts w:ascii="Arial" w:hAnsi="Arial" w:cs="Arial"/>
          <w:sz w:val="18"/>
          <w:szCs w:val="18"/>
          <w:lang w:val="es-ES"/>
        </w:rPr>
        <w:t>confecci</w:t>
      </w:r>
      <w:r w:rsidR="00482218">
        <w:rPr>
          <w:rFonts w:ascii="Arial" w:hAnsi="Arial" w:cs="Arial"/>
          <w:sz w:val="18"/>
          <w:szCs w:val="18"/>
          <w:lang w:val="es-ES"/>
        </w:rPr>
        <w:t>ó</w:t>
      </w:r>
      <w:r w:rsidRPr="00482218">
        <w:rPr>
          <w:rFonts w:ascii="Arial" w:hAnsi="Arial" w:cs="Arial"/>
          <w:sz w:val="18"/>
          <w:szCs w:val="18"/>
          <w:lang w:val="es-ES"/>
        </w:rPr>
        <w:t>n un calendario presupuestario</w:t>
      </w:r>
    </w:p>
    <w:p w14:paraId="2C8FB7CC" w14:textId="77777777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p w14:paraId="208ACE99" w14:textId="1BAFC9F0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  <w:r w:rsidRPr="00482218">
        <w:rPr>
          <w:rFonts w:ascii="Arial" w:hAnsi="Arial" w:cs="Arial"/>
          <w:b/>
          <w:bCs/>
          <w:sz w:val="18"/>
          <w:szCs w:val="18"/>
          <w:lang w:val="es-ES"/>
        </w:rPr>
        <w:t>Identifica las fechas clave</w:t>
      </w:r>
      <w:r w:rsidRPr="00482218">
        <w:rPr>
          <w:rFonts w:ascii="Arial" w:hAnsi="Arial" w:cs="Arial"/>
          <w:sz w:val="18"/>
          <w:szCs w:val="18"/>
          <w:lang w:val="es-ES"/>
        </w:rPr>
        <w:t xml:space="preserve">: </w:t>
      </w:r>
      <w:r w:rsidR="00B040A2">
        <w:rPr>
          <w:rFonts w:ascii="Arial" w:hAnsi="Arial" w:cs="Arial"/>
          <w:sz w:val="18"/>
          <w:szCs w:val="18"/>
          <w:lang w:val="es-ES"/>
        </w:rPr>
        <w:t>Hay que determinar</w:t>
      </w:r>
      <w:r w:rsidRPr="00482218">
        <w:rPr>
          <w:rFonts w:ascii="Arial" w:hAnsi="Arial" w:cs="Arial"/>
          <w:sz w:val="18"/>
          <w:szCs w:val="18"/>
          <w:lang w:val="es-ES"/>
        </w:rPr>
        <w:t xml:space="preserve"> las fechas importantes del ciclo presupuestario, como la fecha de inicio y finalización del proceso, fechas límite para la presentación de presupuestos por parte de los departamentos, revisiones y aprobaciones.</w:t>
      </w:r>
    </w:p>
    <w:p w14:paraId="082493FC" w14:textId="77777777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p w14:paraId="7E4DDA33" w14:textId="0B8981B8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  <w:r w:rsidRPr="00482218">
        <w:rPr>
          <w:rFonts w:ascii="Arial" w:hAnsi="Arial" w:cs="Arial"/>
          <w:b/>
          <w:bCs/>
          <w:sz w:val="18"/>
          <w:szCs w:val="18"/>
          <w:lang w:val="es-ES"/>
        </w:rPr>
        <w:t>Establece las fases del ciclo presupuestario</w:t>
      </w:r>
      <w:r w:rsidRPr="00482218">
        <w:rPr>
          <w:rFonts w:ascii="Arial" w:hAnsi="Arial" w:cs="Arial"/>
          <w:sz w:val="18"/>
          <w:szCs w:val="18"/>
          <w:lang w:val="es-ES"/>
        </w:rPr>
        <w:t xml:space="preserve">: </w:t>
      </w:r>
      <w:r w:rsidR="00B040A2">
        <w:rPr>
          <w:rFonts w:ascii="Arial" w:hAnsi="Arial" w:cs="Arial"/>
          <w:sz w:val="18"/>
          <w:szCs w:val="18"/>
          <w:lang w:val="es-ES"/>
        </w:rPr>
        <w:t>dividir en diferentes fases</w:t>
      </w:r>
      <w:r w:rsidRPr="00482218">
        <w:rPr>
          <w:rFonts w:ascii="Arial" w:hAnsi="Arial" w:cs="Arial"/>
          <w:sz w:val="18"/>
          <w:szCs w:val="18"/>
          <w:lang w:val="es-ES"/>
        </w:rPr>
        <w:t>, como la preparación, recopilación de datos, elaboración del presupuesto, revisión y aprobación.</w:t>
      </w:r>
    </w:p>
    <w:p w14:paraId="0BB8C473" w14:textId="77777777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p w14:paraId="4A55353C" w14:textId="045A14AA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  <w:r w:rsidRPr="00482218">
        <w:rPr>
          <w:rFonts w:ascii="Arial" w:hAnsi="Arial" w:cs="Arial"/>
          <w:b/>
          <w:bCs/>
          <w:sz w:val="18"/>
          <w:szCs w:val="18"/>
          <w:lang w:val="es-ES"/>
        </w:rPr>
        <w:t>Asigna</w:t>
      </w:r>
      <w:r w:rsidR="00B040A2">
        <w:rPr>
          <w:rFonts w:ascii="Arial" w:hAnsi="Arial" w:cs="Arial"/>
          <w:b/>
          <w:bCs/>
          <w:sz w:val="18"/>
          <w:szCs w:val="18"/>
          <w:lang w:val="es-ES"/>
        </w:rPr>
        <w:t>r</w:t>
      </w:r>
      <w:r w:rsidRPr="00482218">
        <w:rPr>
          <w:rFonts w:ascii="Arial" w:hAnsi="Arial" w:cs="Arial"/>
          <w:b/>
          <w:bCs/>
          <w:sz w:val="18"/>
          <w:szCs w:val="18"/>
          <w:lang w:val="es-ES"/>
        </w:rPr>
        <w:t xml:space="preserve"> responsabilidades y plazos</w:t>
      </w:r>
      <w:r w:rsidRPr="00482218">
        <w:rPr>
          <w:rFonts w:ascii="Arial" w:hAnsi="Arial" w:cs="Arial"/>
          <w:sz w:val="18"/>
          <w:szCs w:val="18"/>
          <w:lang w:val="es-ES"/>
        </w:rPr>
        <w:t xml:space="preserve">: </w:t>
      </w:r>
      <w:r w:rsidR="00B040A2">
        <w:rPr>
          <w:rFonts w:ascii="Arial" w:hAnsi="Arial" w:cs="Arial"/>
          <w:sz w:val="18"/>
          <w:szCs w:val="18"/>
          <w:lang w:val="es-ES"/>
        </w:rPr>
        <w:t>Definir responsables</w:t>
      </w:r>
      <w:r w:rsidRPr="00482218">
        <w:rPr>
          <w:rFonts w:ascii="Arial" w:hAnsi="Arial" w:cs="Arial"/>
          <w:sz w:val="18"/>
          <w:szCs w:val="18"/>
          <w:lang w:val="es-ES"/>
        </w:rPr>
        <w:t xml:space="preserve"> de cada etapa y asigna</w:t>
      </w:r>
      <w:r w:rsidR="00B040A2">
        <w:rPr>
          <w:rFonts w:ascii="Arial" w:hAnsi="Arial" w:cs="Arial"/>
          <w:sz w:val="18"/>
          <w:szCs w:val="18"/>
          <w:lang w:val="es-ES"/>
        </w:rPr>
        <w:t>r</w:t>
      </w:r>
      <w:r w:rsidRPr="00482218">
        <w:rPr>
          <w:rFonts w:ascii="Arial" w:hAnsi="Arial" w:cs="Arial"/>
          <w:sz w:val="18"/>
          <w:szCs w:val="18"/>
          <w:lang w:val="es-ES"/>
        </w:rPr>
        <w:t xml:space="preserve"> plazos realistas para cada tarea.</w:t>
      </w:r>
    </w:p>
    <w:p w14:paraId="41E8273F" w14:textId="77777777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p w14:paraId="02367DAC" w14:textId="14B82825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  <w:r w:rsidRPr="00482218">
        <w:rPr>
          <w:rFonts w:ascii="Arial" w:hAnsi="Arial" w:cs="Arial"/>
          <w:b/>
          <w:bCs/>
          <w:sz w:val="18"/>
          <w:szCs w:val="18"/>
          <w:lang w:val="es-ES"/>
        </w:rPr>
        <w:t>Crea</w:t>
      </w:r>
      <w:r w:rsidR="00482218">
        <w:rPr>
          <w:rFonts w:ascii="Arial" w:hAnsi="Arial" w:cs="Arial"/>
          <w:b/>
          <w:bCs/>
          <w:sz w:val="18"/>
          <w:szCs w:val="18"/>
          <w:lang w:val="es-ES"/>
        </w:rPr>
        <w:t>r</w:t>
      </w:r>
      <w:r w:rsidRPr="00482218">
        <w:rPr>
          <w:rFonts w:ascii="Arial" w:hAnsi="Arial" w:cs="Arial"/>
          <w:b/>
          <w:bCs/>
          <w:sz w:val="18"/>
          <w:szCs w:val="18"/>
          <w:lang w:val="es-ES"/>
        </w:rPr>
        <w:t xml:space="preserve"> un calendario visual</w:t>
      </w:r>
      <w:r w:rsidR="00482218">
        <w:rPr>
          <w:rFonts w:ascii="Arial" w:hAnsi="Arial" w:cs="Arial"/>
          <w:sz w:val="18"/>
          <w:szCs w:val="18"/>
          <w:lang w:val="es-ES"/>
        </w:rPr>
        <w:t xml:space="preserve"> (adjunto archivo xls.)</w:t>
      </w:r>
    </w:p>
    <w:p w14:paraId="7F7FE488" w14:textId="77777777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p w14:paraId="686F2653" w14:textId="68967A39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  <w:r w:rsidRPr="00482218">
        <w:rPr>
          <w:rFonts w:ascii="Arial" w:hAnsi="Arial" w:cs="Arial"/>
          <w:b/>
          <w:bCs/>
          <w:sz w:val="18"/>
          <w:szCs w:val="18"/>
          <w:lang w:val="es-ES"/>
        </w:rPr>
        <w:t>Comunica</w:t>
      </w:r>
      <w:r w:rsidR="00B040A2">
        <w:rPr>
          <w:rFonts w:ascii="Arial" w:hAnsi="Arial" w:cs="Arial"/>
          <w:b/>
          <w:bCs/>
          <w:sz w:val="18"/>
          <w:szCs w:val="18"/>
          <w:lang w:val="es-ES"/>
        </w:rPr>
        <w:t>r</w:t>
      </w:r>
      <w:r w:rsidRPr="00482218">
        <w:rPr>
          <w:rFonts w:ascii="Arial" w:hAnsi="Arial" w:cs="Arial"/>
          <w:b/>
          <w:bCs/>
          <w:sz w:val="18"/>
          <w:szCs w:val="18"/>
          <w:lang w:val="es-ES"/>
        </w:rPr>
        <w:t xml:space="preserve"> y compart</w:t>
      </w:r>
      <w:r w:rsidR="00B040A2">
        <w:rPr>
          <w:rFonts w:ascii="Arial" w:hAnsi="Arial" w:cs="Arial"/>
          <w:b/>
          <w:bCs/>
          <w:sz w:val="18"/>
          <w:szCs w:val="18"/>
          <w:lang w:val="es-ES"/>
        </w:rPr>
        <w:t xml:space="preserve">ir </w:t>
      </w:r>
      <w:r w:rsidRPr="00482218">
        <w:rPr>
          <w:rFonts w:ascii="Arial" w:hAnsi="Arial" w:cs="Arial"/>
          <w:b/>
          <w:bCs/>
          <w:sz w:val="18"/>
          <w:szCs w:val="18"/>
          <w:lang w:val="es-ES"/>
        </w:rPr>
        <w:t>el calendario</w:t>
      </w:r>
      <w:r w:rsidRPr="00482218">
        <w:rPr>
          <w:rFonts w:ascii="Arial" w:hAnsi="Arial" w:cs="Arial"/>
          <w:sz w:val="18"/>
          <w:szCs w:val="18"/>
          <w:lang w:val="es-ES"/>
        </w:rPr>
        <w:t>.</w:t>
      </w:r>
    </w:p>
    <w:p w14:paraId="0B1E24BC" w14:textId="77777777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p w14:paraId="2FC5E176" w14:textId="77777777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  <w:r w:rsidRPr="00482218">
        <w:rPr>
          <w:rFonts w:ascii="Arial" w:hAnsi="Arial" w:cs="Arial"/>
          <w:sz w:val="18"/>
          <w:szCs w:val="18"/>
          <w:lang w:val="es-ES"/>
        </w:rPr>
        <w:t>Para un correcto desarrollo del ciclo presupuestario, se consideran varios hitos críticos. Algunos de los hitos clave son:</w:t>
      </w:r>
    </w:p>
    <w:p w14:paraId="55672A5B" w14:textId="77777777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p w14:paraId="71D0D1A1" w14:textId="0A2558D3" w:rsidR="00EE0ECB" w:rsidRPr="00F31003" w:rsidRDefault="00EE0ECB" w:rsidP="00F31003">
      <w:pPr>
        <w:pStyle w:val="Pargrafdellista"/>
        <w:numPr>
          <w:ilvl w:val="0"/>
          <w:numId w:val="1"/>
        </w:numPr>
        <w:spacing w:after="0"/>
        <w:jc w:val="both"/>
        <w:rPr>
          <w:rFonts w:ascii="Arial" w:hAnsi="Arial" w:cs="Arial"/>
          <w:sz w:val="18"/>
          <w:szCs w:val="18"/>
          <w:lang w:val="es-ES"/>
        </w:rPr>
      </w:pPr>
      <w:r w:rsidRPr="00F31003">
        <w:rPr>
          <w:rFonts w:ascii="Arial" w:hAnsi="Arial" w:cs="Arial"/>
          <w:sz w:val="18"/>
          <w:szCs w:val="18"/>
          <w:lang w:val="es-ES"/>
        </w:rPr>
        <w:t>Definición de objetivos y metas</w:t>
      </w:r>
    </w:p>
    <w:p w14:paraId="7306EEE4" w14:textId="77777777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p w14:paraId="6C07A620" w14:textId="7A19496E" w:rsidR="00EE0ECB" w:rsidRPr="00F31003" w:rsidRDefault="00EE0ECB" w:rsidP="00F31003">
      <w:pPr>
        <w:pStyle w:val="Pargrafdellista"/>
        <w:numPr>
          <w:ilvl w:val="0"/>
          <w:numId w:val="1"/>
        </w:numPr>
        <w:spacing w:after="0"/>
        <w:jc w:val="both"/>
        <w:rPr>
          <w:rFonts w:ascii="Arial" w:hAnsi="Arial" w:cs="Arial"/>
          <w:sz w:val="18"/>
          <w:szCs w:val="18"/>
          <w:lang w:val="es-ES"/>
        </w:rPr>
      </w:pPr>
      <w:r w:rsidRPr="00F31003">
        <w:rPr>
          <w:rFonts w:ascii="Arial" w:hAnsi="Arial" w:cs="Arial"/>
          <w:sz w:val="18"/>
          <w:szCs w:val="18"/>
          <w:lang w:val="es-ES"/>
        </w:rPr>
        <w:t>Recopilación de datos y análisis.</w:t>
      </w:r>
    </w:p>
    <w:p w14:paraId="7C7CF8DB" w14:textId="77777777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p w14:paraId="6163E4AA" w14:textId="27224D6C" w:rsidR="00EE0ECB" w:rsidRPr="00F31003" w:rsidRDefault="00EE0ECB" w:rsidP="00F31003">
      <w:pPr>
        <w:pStyle w:val="Pargrafdellista"/>
        <w:numPr>
          <w:ilvl w:val="0"/>
          <w:numId w:val="1"/>
        </w:numPr>
        <w:spacing w:after="0"/>
        <w:jc w:val="both"/>
        <w:rPr>
          <w:rFonts w:ascii="Arial" w:hAnsi="Arial" w:cs="Arial"/>
          <w:sz w:val="18"/>
          <w:szCs w:val="18"/>
          <w:lang w:val="es-ES"/>
        </w:rPr>
      </w:pPr>
      <w:r w:rsidRPr="00F31003">
        <w:rPr>
          <w:rFonts w:ascii="Arial" w:hAnsi="Arial" w:cs="Arial"/>
          <w:sz w:val="18"/>
          <w:szCs w:val="18"/>
          <w:lang w:val="es-ES"/>
        </w:rPr>
        <w:t>Participación y coordinación de departamentos</w:t>
      </w:r>
      <w:r w:rsidR="00F31003">
        <w:rPr>
          <w:rFonts w:ascii="Arial" w:hAnsi="Arial" w:cs="Arial"/>
          <w:sz w:val="18"/>
          <w:szCs w:val="18"/>
          <w:lang w:val="es-ES"/>
        </w:rPr>
        <w:t>.</w:t>
      </w:r>
      <w:r w:rsidRPr="00F31003">
        <w:rPr>
          <w:rFonts w:ascii="Arial" w:hAnsi="Arial" w:cs="Arial"/>
          <w:sz w:val="18"/>
          <w:szCs w:val="18"/>
          <w:lang w:val="es-ES"/>
        </w:rPr>
        <w:t xml:space="preserve"> </w:t>
      </w:r>
    </w:p>
    <w:p w14:paraId="50483861" w14:textId="77777777" w:rsidR="00EE0ECB" w:rsidRPr="00F31003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p w14:paraId="7DA7CD48" w14:textId="6A00E00E" w:rsidR="00EE0ECB" w:rsidRPr="00F31003" w:rsidRDefault="00EE0ECB" w:rsidP="00F31003">
      <w:pPr>
        <w:pStyle w:val="Pargrafdellista"/>
        <w:numPr>
          <w:ilvl w:val="0"/>
          <w:numId w:val="1"/>
        </w:numPr>
        <w:spacing w:after="0"/>
        <w:jc w:val="both"/>
        <w:rPr>
          <w:rFonts w:ascii="Arial" w:hAnsi="Arial" w:cs="Arial"/>
          <w:sz w:val="18"/>
          <w:szCs w:val="18"/>
          <w:lang w:val="es-ES"/>
        </w:rPr>
      </w:pPr>
      <w:r w:rsidRPr="00F31003">
        <w:rPr>
          <w:rFonts w:ascii="Arial" w:hAnsi="Arial" w:cs="Arial"/>
          <w:sz w:val="18"/>
          <w:szCs w:val="18"/>
          <w:lang w:val="es-ES"/>
        </w:rPr>
        <w:t>Revisión y ajustes</w:t>
      </w:r>
      <w:r w:rsidR="00F31003">
        <w:rPr>
          <w:rFonts w:ascii="Arial" w:hAnsi="Arial" w:cs="Arial"/>
          <w:sz w:val="18"/>
          <w:szCs w:val="18"/>
          <w:lang w:val="es-ES"/>
        </w:rPr>
        <w:t>.</w:t>
      </w:r>
    </w:p>
    <w:p w14:paraId="297B4083" w14:textId="77777777" w:rsidR="00EE0ECB" w:rsidRPr="00F31003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p w14:paraId="7866B714" w14:textId="68CF4B9C" w:rsidR="00EE0ECB" w:rsidRPr="00F31003" w:rsidRDefault="00EE0ECB" w:rsidP="00F31003">
      <w:pPr>
        <w:pStyle w:val="Pargrafdellista"/>
        <w:numPr>
          <w:ilvl w:val="0"/>
          <w:numId w:val="1"/>
        </w:numPr>
        <w:spacing w:after="0"/>
        <w:jc w:val="both"/>
        <w:rPr>
          <w:rFonts w:ascii="Arial" w:hAnsi="Arial" w:cs="Arial"/>
          <w:sz w:val="18"/>
          <w:szCs w:val="18"/>
          <w:lang w:val="es-ES"/>
        </w:rPr>
      </w:pPr>
      <w:r w:rsidRPr="00F31003">
        <w:rPr>
          <w:rFonts w:ascii="Arial" w:hAnsi="Arial" w:cs="Arial"/>
          <w:sz w:val="18"/>
          <w:szCs w:val="18"/>
          <w:lang w:val="es-ES"/>
        </w:rPr>
        <w:t xml:space="preserve">Aprobación y </w:t>
      </w:r>
      <w:r w:rsidR="00F31003" w:rsidRPr="00F31003">
        <w:rPr>
          <w:rFonts w:ascii="Arial" w:hAnsi="Arial" w:cs="Arial"/>
          <w:sz w:val="18"/>
          <w:szCs w:val="18"/>
          <w:lang w:val="es-ES"/>
        </w:rPr>
        <w:t>comunicación</w:t>
      </w:r>
      <w:r w:rsidR="00F31003">
        <w:rPr>
          <w:rFonts w:ascii="Arial" w:hAnsi="Arial" w:cs="Arial"/>
          <w:sz w:val="18"/>
          <w:szCs w:val="18"/>
          <w:lang w:val="es-ES"/>
        </w:rPr>
        <w:t>.</w:t>
      </w:r>
    </w:p>
    <w:p w14:paraId="178A8423" w14:textId="77777777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p w14:paraId="73B15CB9" w14:textId="45ECD31D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  <w:r w:rsidRPr="00482218">
        <w:rPr>
          <w:rFonts w:ascii="Arial" w:hAnsi="Arial" w:cs="Arial"/>
          <w:sz w:val="18"/>
          <w:szCs w:val="18"/>
          <w:lang w:val="es-ES"/>
        </w:rPr>
        <w:t>Estos hitos críticos ayudan a garantizar un desarrollo adecuado del ciclo presupuestario y contribuyen a la efectividad</w:t>
      </w:r>
      <w:r w:rsidR="00F31003">
        <w:rPr>
          <w:rFonts w:ascii="Arial" w:hAnsi="Arial" w:cs="Arial"/>
          <w:sz w:val="18"/>
          <w:szCs w:val="18"/>
          <w:lang w:val="es-ES"/>
        </w:rPr>
        <w:t>.</w:t>
      </w:r>
    </w:p>
    <w:p w14:paraId="007EC610" w14:textId="77777777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p w14:paraId="650F7BE3" w14:textId="77777777" w:rsidR="00EE0ECB" w:rsidRPr="00482218" w:rsidRDefault="00EE0ECB" w:rsidP="00482218">
      <w:pPr>
        <w:spacing w:after="0"/>
        <w:jc w:val="both"/>
        <w:rPr>
          <w:rFonts w:ascii="Arial" w:hAnsi="Arial" w:cs="Arial"/>
          <w:sz w:val="18"/>
          <w:szCs w:val="18"/>
          <w:lang w:val="es-ES"/>
        </w:rPr>
      </w:pPr>
    </w:p>
    <w:sectPr w:rsidR="00EE0ECB" w:rsidRPr="00482218" w:rsidSect="00C30D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A5BE7"/>
    <w:multiLevelType w:val="hybridMultilevel"/>
    <w:tmpl w:val="EA2296B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664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CB"/>
    <w:rsid w:val="00007251"/>
    <w:rsid w:val="0019376F"/>
    <w:rsid w:val="00460AE5"/>
    <w:rsid w:val="00482218"/>
    <w:rsid w:val="00B040A2"/>
    <w:rsid w:val="00C30D31"/>
    <w:rsid w:val="00EE0ECB"/>
    <w:rsid w:val="00F3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70CCE"/>
  <w15:chartTrackingRefBased/>
  <w15:docId w15:val="{923C9F0E-9C2D-4E44-91EE-AE628DCAC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F31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PORTATIL28</dc:creator>
  <cp:keywords/>
  <dc:description/>
  <cp:lastModifiedBy>PORTATIL28</cp:lastModifiedBy>
  <cp:revision>4</cp:revision>
  <dcterms:created xsi:type="dcterms:W3CDTF">2023-11-28T19:54:00Z</dcterms:created>
  <dcterms:modified xsi:type="dcterms:W3CDTF">2023-11-28T19:59:00Z</dcterms:modified>
</cp:coreProperties>
</file>