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669F" w14:textId="49B72DF8" w:rsidR="00B728CA" w:rsidRPr="00304DA5" w:rsidRDefault="00864A0D" w:rsidP="00932F2C">
      <w:pPr>
        <w:rPr>
          <w:color w:val="000000" w:themeColor="text1"/>
          <w:shd w:val="clear" w:color="auto" w:fill="FFFFFF"/>
        </w:rPr>
      </w:pPr>
      <w:r w:rsidRPr="00864A0D">
        <w:rPr>
          <w:color w:val="000000" w:themeColor="text1"/>
          <w:shd w:val="clear" w:color="auto" w:fill="FFFFFF"/>
        </w:rPr>
        <w:t xml:space="preserve">Thorsten </w:t>
      </w:r>
      <w:proofErr w:type="spellStart"/>
      <w:r w:rsidRPr="00864A0D">
        <w:rPr>
          <w:color w:val="000000" w:themeColor="text1"/>
          <w:shd w:val="clear" w:color="auto" w:fill="FFFFFF"/>
        </w:rPr>
        <w:t>Reusch</w:t>
      </w:r>
      <w:proofErr w:type="spellEnd"/>
      <w:r w:rsidR="00C85F89" w:rsidRPr="00C85F89">
        <w:rPr>
          <w:color w:val="000000" w:themeColor="text1"/>
          <w:shd w:val="clear" w:color="auto" w:fill="FFFFFF"/>
        </w:rPr>
        <w:t xml:space="preserve"> </w:t>
      </w:r>
      <w:r w:rsidR="00B728CA" w:rsidRPr="00304DA5">
        <w:rPr>
          <w:color w:val="000000" w:themeColor="text1"/>
          <w:shd w:val="clear" w:color="auto" w:fill="FFFFFF"/>
        </w:rPr>
        <w:t>PhD</w:t>
      </w:r>
    </w:p>
    <w:p w14:paraId="74E8DAD8" w14:textId="274A95DA" w:rsidR="00B728CA" w:rsidRPr="00304DA5" w:rsidRDefault="00864A0D" w:rsidP="00932F2C">
      <w:pPr>
        <w:rPr>
          <w:color w:val="000000" w:themeColor="text1"/>
          <w:shd w:val="clear" w:color="auto" w:fill="FFFFFF"/>
        </w:rPr>
      </w:pPr>
      <w:r w:rsidRPr="00864A0D">
        <w:rPr>
          <w:i/>
          <w:iCs/>
          <w:color w:val="000000" w:themeColor="text1"/>
          <w:shd w:val="clear" w:color="auto" w:fill="FFFFFF"/>
        </w:rPr>
        <w:t>Science Advances</w:t>
      </w:r>
      <w:r>
        <w:rPr>
          <w:color w:val="000000" w:themeColor="text1"/>
          <w:shd w:val="clear" w:color="auto" w:fill="FFFFFF"/>
        </w:rPr>
        <w:t xml:space="preserve"> Editorial Team</w:t>
      </w:r>
    </w:p>
    <w:p w14:paraId="24207EB1" w14:textId="31BD0004" w:rsidR="00B728CA" w:rsidRPr="00304DA5" w:rsidRDefault="00FE213B" w:rsidP="00932F2C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Science</w:t>
      </w:r>
    </w:p>
    <w:p w14:paraId="7E914721" w14:textId="77777777" w:rsidR="00FE213B" w:rsidRPr="00FE213B" w:rsidRDefault="00FE213B" w:rsidP="00FE213B">
      <w:pPr>
        <w:rPr>
          <w:color w:val="000000" w:themeColor="text1"/>
          <w:shd w:val="clear" w:color="auto" w:fill="FFFFFF"/>
        </w:rPr>
      </w:pPr>
      <w:r w:rsidRPr="00FE213B">
        <w:rPr>
          <w:color w:val="000000" w:themeColor="text1"/>
          <w:shd w:val="clear" w:color="auto" w:fill="FFFFFF"/>
        </w:rPr>
        <w:t>AAAS</w:t>
      </w:r>
    </w:p>
    <w:p w14:paraId="2662BE17" w14:textId="77777777" w:rsidR="00FE213B" w:rsidRPr="00FE213B" w:rsidRDefault="00FE213B" w:rsidP="00FE213B">
      <w:pPr>
        <w:rPr>
          <w:color w:val="000000" w:themeColor="text1"/>
          <w:shd w:val="clear" w:color="auto" w:fill="FFFFFF"/>
        </w:rPr>
      </w:pPr>
      <w:r w:rsidRPr="00FE213B">
        <w:rPr>
          <w:color w:val="000000" w:themeColor="text1"/>
          <w:shd w:val="clear" w:color="auto" w:fill="FFFFFF"/>
        </w:rPr>
        <w:t>P.O. Box 96178</w:t>
      </w:r>
    </w:p>
    <w:p w14:paraId="0B2661E2" w14:textId="77777777" w:rsidR="00FE213B" w:rsidRDefault="00FE213B" w:rsidP="00FE213B">
      <w:pPr>
        <w:rPr>
          <w:color w:val="000000" w:themeColor="text1"/>
          <w:shd w:val="clear" w:color="auto" w:fill="FFFFFF"/>
        </w:rPr>
      </w:pPr>
      <w:r w:rsidRPr="00FE213B">
        <w:rPr>
          <w:color w:val="000000" w:themeColor="text1"/>
          <w:shd w:val="clear" w:color="auto" w:fill="FFFFFF"/>
        </w:rPr>
        <w:t>Washington DC, 20090-6178</w:t>
      </w:r>
    </w:p>
    <w:p w14:paraId="616A520F" w14:textId="77777777" w:rsidR="00B728CA" w:rsidRPr="00304DA5" w:rsidRDefault="00B728CA" w:rsidP="00B728CA">
      <w:pPr>
        <w:rPr>
          <w:color w:val="000000" w:themeColor="text1"/>
          <w:shd w:val="clear" w:color="auto" w:fill="FFFFFF"/>
        </w:rPr>
      </w:pPr>
    </w:p>
    <w:p w14:paraId="46DB06E1" w14:textId="43B8D449" w:rsidR="00B728CA" w:rsidRPr="00304DA5" w:rsidRDefault="00864A0D" w:rsidP="00B728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March</w:t>
      </w:r>
      <w:r w:rsidR="00B728CA" w:rsidRPr="00304DA5">
        <w:rPr>
          <w:color w:val="000000" w:themeColor="text1"/>
          <w:shd w:val="clear" w:color="auto" w:fill="FFFFFF"/>
        </w:rPr>
        <w:t xml:space="preserve"> </w:t>
      </w:r>
      <w:r w:rsidR="00B31245"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</w:rPr>
        <w:t>5</w:t>
      </w:r>
      <w:r w:rsidR="00A91BB8" w:rsidRPr="00304DA5">
        <w:rPr>
          <w:color w:val="000000" w:themeColor="text1"/>
          <w:shd w:val="clear" w:color="auto" w:fill="FFFFFF"/>
          <w:vertAlign w:val="superscript"/>
        </w:rPr>
        <w:t>th</w:t>
      </w:r>
      <w:r w:rsidR="00B728CA" w:rsidRPr="00304DA5">
        <w:rPr>
          <w:color w:val="000000" w:themeColor="text1"/>
          <w:shd w:val="clear" w:color="auto" w:fill="FFFFFF"/>
        </w:rPr>
        <w:t>, 20</w:t>
      </w:r>
      <w:r>
        <w:rPr>
          <w:color w:val="000000" w:themeColor="text1"/>
          <w:shd w:val="clear" w:color="auto" w:fill="FFFFFF"/>
        </w:rPr>
        <w:t>2</w:t>
      </w:r>
    </w:p>
    <w:p w14:paraId="5BA3C220" w14:textId="77777777" w:rsidR="00B728CA" w:rsidRPr="00304DA5" w:rsidRDefault="00B728CA" w:rsidP="00932F2C">
      <w:pPr>
        <w:rPr>
          <w:color w:val="000000" w:themeColor="text1"/>
          <w:shd w:val="clear" w:color="auto" w:fill="FFFFFF"/>
        </w:rPr>
      </w:pPr>
    </w:p>
    <w:p w14:paraId="345B1E0B" w14:textId="031D37B2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 xml:space="preserve">Dear </w:t>
      </w:r>
      <w:r w:rsidR="00B728CA" w:rsidRPr="00304DA5">
        <w:rPr>
          <w:color w:val="000000" w:themeColor="text1"/>
          <w:shd w:val="clear" w:color="auto" w:fill="FFFFFF"/>
        </w:rPr>
        <w:t xml:space="preserve">Dr. </w:t>
      </w:r>
      <w:r w:rsidR="00864A0D" w:rsidRPr="00864A0D">
        <w:rPr>
          <w:color w:val="000000" w:themeColor="text1"/>
          <w:shd w:val="clear" w:color="auto" w:fill="FFFFFF"/>
        </w:rPr>
        <w:t xml:space="preserve">Thorsten </w:t>
      </w:r>
      <w:proofErr w:type="spellStart"/>
      <w:r w:rsidR="00864A0D" w:rsidRPr="00864A0D">
        <w:rPr>
          <w:color w:val="000000" w:themeColor="text1"/>
          <w:shd w:val="clear" w:color="auto" w:fill="FFFFFF"/>
        </w:rPr>
        <w:t>Reusch</w:t>
      </w:r>
      <w:proofErr w:type="spellEnd"/>
      <w:r w:rsidRPr="00304DA5">
        <w:rPr>
          <w:color w:val="000000" w:themeColor="text1"/>
          <w:shd w:val="clear" w:color="auto" w:fill="FFFFFF"/>
        </w:rPr>
        <w:t>,</w:t>
      </w:r>
    </w:p>
    <w:p w14:paraId="269C4C5D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> </w:t>
      </w:r>
    </w:p>
    <w:p w14:paraId="6CB44212" w14:textId="31DC64EF" w:rsidR="00FE213B" w:rsidRDefault="00932F2C" w:rsidP="00FE213B">
      <w:pPr>
        <w:rPr>
          <w:color w:val="000000" w:themeColor="text1"/>
        </w:rPr>
      </w:pPr>
      <w:r w:rsidRPr="00304DA5">
        <w:rPr>
          <w:color w:val="000000" w:themeColor="text1"/>
          <w:shd w:val="clear" w:color="auto" w:fill="FFFFFF"/>
        </w:rPr>
        <w:t>We are pleased to submit the manuscript “</w:t>
      </w:r>
      <w:bookmarkStart w:id="0" w:name="_heading=h.vjfty74hsvcp" w:colFirst="0" w:colLast="0"/>
      <w:bookmarkEnd w:id="0"/>
      <w:r w:rsidR="00864A0D" w:rsidRPr="00864A0D">
        <w:rPr>
          <w:iCs/>
          <w:color w:val="000000" w:themeColor="text1"/>
          <w:shd w:val="clear" w:color="auto" w:fill="FFFFFF"/>
          <w:lang w:val="en"/>
        </w:rPr>
        <w:t>Message in a Bottle: Archived DNA Reveals Marine Heatwave-Associated Shifts in Fish Assemblages</w:t>
      </w:r>
      <w:r w:rsidR="00C1198A" w:rsidRPr="00304DA5">
        <w:rPr>
          <w:color w:val="000000" w:themeColor="text1"/>
        </w:rPr>
        <w:t>”</w:t>
      </w:r>
      <w:r w:rsidRPr="00304DA5">
        <w:rPr>
          <w:color w:val="000000" w:themeColor="text1"/>
        </w:rPr>
        <w:t xml:space="preserve"> for consideration as a </w:t>
      </w:r>
      <w:r w:rsidR="00864A0D">
        <w:rPr>
          <w:bCs/>
          <w:color w:val="000000" w:themeColor="text1"/>
        </w:rPr>
        <w:t>manuscript</w:t>
      </w:r>
      <w:r w:rsidR="00304DA5">
        <w:rPr>
          <w:bCs/>
          <w:color w:val="000000" w:themeColor="text1"/>
        </w:rPr>
        <w:t xml:space="preserve"> </w:t>
      </w:r>
      <w:r w:rsidRPr="00304DA5">
        <w:rPr>
          <w:color w:val="000000" w:themeColor="text1"/>
        </w:rPr>
        <w:t xml:space="preserve">at </w:t>
      </w:r>
      <w:r w:rsidR="00FE213B">
        <w:rPr>
          <w:bCs/>
          <w:i/>
          <w:iCs/>
          <w:color w:val="000000" w:themeColor="text1"/>
        </w:rPr>
        <w:t>Science</w:t>
      </w:r>
      <w:r w:rsidR="00864A0D">
        <w:rPr>
          <w:bCs/>
          <w:i/>
          <w:iCs/>
          <w:color w:val="000000" w:themeColor="text1"/>
        </w:rPr>
        <w:t xml:space="preserve"> Advances</w:t>
      </w:r>
      <w:r w:rsidRPr="00304DA5">
        <w:rPr>
          <w:color w:val="000000" w:themeColor="text1"/>
        </w:rPr>
        <w:t>.</w:t>
      </w:r>
      <w:r w:rsidR="00FE213B">
        <w:rPr>
          <w:color w:val="000000" w:themeColor="text1"/>
        </w:rPr>
        <w:t xml:space="preserve"> W</w:t>
      </w:r>
      <w:r w:rsidR="00FE213B" w:rsidRPr="00FE213B">
        <w:rPr>
          <w:color w:val="000000" w:themeColor="text1"/>
        </w:rPr>
        <w:t xml:space="preserve">e </w:t>
      </w:r>
      <w:r w:rsidR="00096B04">
        <w:rPr>
          <w:color w:val="000000" w:themeColor="text1"/>
        </w:rPr>
        <w:t xml:space="preserve">reconstruct the fish fauna of </w:t>
      </w:r>
      <w:r w:rsidR="00096B04" w:rsidRPr="00FE213B">
        <w:rPr>
          <w:color w:val="000000" w:themeColor="text1"/>
        </w:rPr>
        <w:t>the California Current Large Marine Ecosystem before, during, and after the 2014–2016 Pacific Marine Heatwave</w:t>
      </w:r>
      <w:r w:rsidR="00096B04">
        <w:rPr>
          <w:color w:val="000000" w:themeColor="text1"/>
        </w:rPr>
        <w:t>,</w:t>
      </w:r>
      <w:r w:rsidR="00096B04" w:rsidRPr="00FE213B">
        <w:rPr>
          <w:color w:val="000000" w:themeColor="text1"/>
        </w:rPr>
        <w:t xml:space="preserve"> </w:t>
      </w:r>
      <w:r w:rsidR="00864A0D">
        <w:rPr>
          <w:color w:val="000000" w:themeColor="text1"/>
        </w:rPr>
        <w:t xml:space="preserve">integrating </w:t>
      </w:r>
      <w:r w:rsidR="00FE213B" w:rsidRPr="00FE213B">
        <w:rPr>
          <w:color w:val="000000" w:themeColor="text1"/>
        </w:rPr>
        <w:t xml:space="preserve">DNA amplicons from the ethanol of a 23-year longitudinal sample collection </w:t>
      </w:r>
      <w:r w:rsidR="00864A0D">
        <w:rPr>
          <w:color w:val="000000" w:themeColor="text1"/>
        </w:rPr>
        <w:t xml:space="preserve">with </w:t>
      </w:r>
      <w:r w:rsidR="00FE213B" w:rsidRPr="00FE213B">
        <w:rPr>
          <w:color w:val="000000" w:themeColor="text1"/>
        </w:rPr>
        <w:t xml:space="preserve">microscopy-derived </w:t>
      </w:r>
      <w:r w:rsidR="00F50792">
        <w:rPr>
          <w:color w:val="000000" w:themeColor="text1"/>
        </w:rPr>
        <w:t>morphological</w:t>
      </w:r>
      <w:r w:rsidR="00F50792" w:rsidRPr="00FE213B">
        <w:rPr>
          <w:color w:val="000000" w:themeColor="text1"/>
        </w:rPr>
        <w:t xml:space="preserve"> </w:t>
      </w:r>
      <w:r w:rsidR="00FE213B" w:rsidRPr="00FE213B">
        <w:rPr>
          <w:color w:val="000000" w:themeColor="text1"/>
        </w:rPr>
        <w:t>identification</w:t>
      </w:r>
      <w:r w:rsidR="00864A0D">
        <w:rPr>
          <w:color w:val="000000" w:themeColor="text1"/>
        </w:rPr>
        <w:t xml:space="preserve"> through a novel joint model </w:t>
      </w:r>
      <w:r w:rsidR="007330F6">
        <w:rPr>
          <w:color w:val="000000" w:themeColor="text1"/>
        </w:rPr>
        <w:t xml:space="preserve">to provide a </w:t>
      </w:r>
      <w:r w:rsidR="00864A0D" w:rsidRPr="00864A0D">
        <w:rPr>
          <w:color w:val="000000" w:themeColor="text1"/>
        </w:rPr>
        <w:t xml:space="preserve">much higher-resolution picture of </w:t>
      </w:r>
      <w:r w:rsidR="007330F6">
        <w:rPr>
          <w:color w:val="000000" w:themeColor="text1"/>
        </w:rPr>
        <w:t>fish assemblages.</w:t>
      </w:r>
    </w:p>
    <w:p w14:paraId="0F9C0662" w14:textId="6570FE43" w:rsidR="00012C61" w:rsidRDefault="00012C61" w:rsidP="00FE213B">
      <w:pPr>
        <w:rPr>
          <w:color w:val="000000" w:themeColor="text1"/>
        </w:rPr>
      </w:pPr>
    </w:p>
    <w:p w14:paraId="5BE9A551" w14:textId="28A5D5C7" w:rsidR="00760B91" w:rsidRDefault="00760B91" w:rsidP="00FE213B">
      <w:pPr>
        <w:rPr>
          <w:color w:val="000000" w:themeColor="text1"/>
        </w:rPr>
      </w:pPr>
      <w:r>
        <w:rPr>
          <w:color w:val="000000" w:themeColor="text1"/>
        </w:rPr>
        <w:t xml:space="preserve">The novelty and importance of this paper stem as much from its methods as from its conclusions. First, </w:t>
      </w:r>
      <w:r w:rsidR="00012C61">
        <w:rPr>
          <w:color w:val="000000" w:themeColor="text1"/>
        </w:rPr>
        <w:t>o</w:t>
      </w:r>
      <w:r w:rsidR="00012C61" w:rsidRPr="00FE213B">
        <w:rPr>
          <w:color w:val="000000" w:themeColor="text1"/>
        </w:rPr>
        <w:t xml:space="preserve">ur </w:t>
      </w:r>
      <w:r w:rsidR="00827EFE">
        <w:rPr>
          <w:color w:val="000000" w:themeColor="text1"/>
        </w:rPr>
        <w:t>quantitative</w:t>
      </w:r>
      <w:r w:rsidR="00827EFE" w:rsidRPr="00FE213B">
        <w:rPr>
          <w:color w:val="000000" w:themeColor="text1"/>
        </w:rPr>
        <w:t xml:space="preserve"> </w:t>
      </w:r>
      <w:r w:rsidR="00012C61" w:rsidRPr="00FE213B">
        <w:rPr>
          <w:color w:val="000000" w:themeColor="text1"/>
        </w:rPr>
        <w:t>approach to combin</w:t>
      </w:r>
      <w:r w:rsidR="00827EFE">
        <w:rPr>
          <w:color w:val="000000" w:themeColor="text1"/>
        </w:rPr>
        <w:t>ing</w:t>
      </w:r>
      <w:r w:rsidR="00012C61" w:rsidRPr="00FE213B">
        <w:rPr>
          <w:color w:val="000000" w:themeColor="text1"/>
        </w:rPr>
        <w:t xml:space="preserve"> morphological and molecular datasets allows </w:t>
      </w:r>
      <w:r w:rsidR="007330F6">
        <w:rPr>
          <w:color w:val="000000" w:themeColor="text1"/>
        </w:rPr>
        <w:t xml:space="preserve">us to </w:t>
      </w:r>
      <w:r w:rsidR="007330F6" w:rsidRPr="007330F6">
        <w:rPr>
          <w:color w:val="000000" w:themeColor="text1"/>
        </w:rPr>
        <w:t>leverage the taxonomic breadth and resolution of amplicon sequencing, combining these with the power of morphological counts to yield species-specific quantitative abundance estimates</w:t>
      </w:r>
      <w:r w:rsidR="00012C61" w:rsidRPr="00FE213B">
        <w:rPr>
          <w:color w:val="000000" w:themeColor="text1"/>
        </w:rPr>
        <w:t>.</w:t>
      </w:r>
      <w:r>
        <w:rPr>
          <w:color w:val="000000" w:themeColor="text1"/>
        </w:rPr>
        <w:t xml:space="preserve"> This </w:t>
      </w:r>
      <w:r w:rsidR="00C277D4">
        <w:rPr>
          <w:color w:val="000000" w:themeColor="text1"/>
        </w:rPr>
        <w:t xml:space="preserve">method is also broadly applicable to modern ecological datasets featuring environmental DNA, and answers a general methodological question by making metabarcoding data fully quantitative. </w:t>
      </w:r>
      <w:r w:rsidR="00E03A49">
        <w:rPr>
          <w:color w:val="000000" w:themeColor="text1"/>
        </w:rPr>
        <w:t xml:space="preserve">Second, the archival element of the work </w:t>
      </w:r>
      <w:r w:rsidR="00E03A49" w:rsidRPr="00FE213B">
        <w:rPr>
          <w:color w:val="000000" w:themeColor="text1"/>
        </w:rPr>
        <w:t xml:space="preserve">opens the door </w:t>
      </w:r>
      <w:r w:rsidR="00E03A49">
        <w:rPr>
          <w:color w:val="000000" w:themeColor="text1"/>
        </w:rPr>
        <w:t>to</w:t>
      </w:r>
      <w:r w:rsidR="00E03A49" w:rsidRPr="00FE213B">
        <w:rPr>
          <w:color w:val="000000" w:themeColor="text1"/>
        </w:rPr>
        <w:t xml:space="preserve"> reconstructing marine assemblages from archived samples</w:t>
      </w:r>
      <w:r w:rsidR="00E03A49">
        <w:rPr>
          <w:color w:val="000000" w:themeColor="text1"/>
        </w:rPr>
        <w:t xml:space="preserve"> worldwide; the DNA stored in ethanol in museum jars around the world appears to be a deep well of contextual ecological information, and this paper vividly illustrates how to use such information to reconstruct near-term historical assemblages.</w:t>
      </w:r>
    </w:p>
    <w:p w14:paraId="70CDCC67" w14:textId="77777777" w:rsidR="00760B91" w:rsidRDefault="00760B91" w:rsidP="00FE213B">
      <w:pPr>
        <w:rPr>
          <w:color w:val="000000" w:themeColor="text1"/>
        </w:rPr>
      </w:pPr>
    </w:p>
    <w:p w14:paraId="4775973A" w14:textId="4B3E4C5C" w:rsidR="00096B04" w:rsidRDefault="00F27821" w:rsidP="00FE213B">
      <w:pPr>
        <w:rPr>
          <w:color w:val="000000" w:themeColor="text1"/>
        </w:rPr>
      </w:pPr>
      <w:r>
        <w:rPr>
          <w:color w:val="000000" w:themeColor="text1"/>
        </w:rPr>
        <w:t>Consistent with expectations under warming, w</w:t>
      </w:r>
      <w:r w:rsidR="00012C61">
        <w:rPr>
          <w:color w:val="000000" w:themeColor="text1"/>
        </w:rPr>
        <w:t xml:space="preserve">e </w:t>
      </w:r>
      <w:r>
        <w:rPr>
          <w:color w:val="000000" w:themeColor="text1"/>
        </w:rPr>
        <w:t xml:space="preserve">find </w:t>
      </w:r>
      <w:r w:rsidR="00012C61" w:rsidRPr="00FE213B">
        <w:rPr>
          <w:color w:val="000000" w:themeColor="text1"/>
        </w:rPr>
        <w:t>tropicalization of fish assemblages in favor of southern, mesopelagic species during elevated sea surface temperatures</w:t>
      </w:r>
      <w:r w:rsidR="00012C61">
        <w:rPr>
          <w:color w:val="000000" w:themeColor="text1"/>
        </w:rPr>
        <w:t xml:space="preserve"> </w:t>
      </w:r>
      <w:r w:rsidR="000E0570">
        <w:rPr>
          <w:color w:val="222222"/>
          <w:highlight w:val="white"/>
        </w:rPr>
        <w:t>with declines in important temperate fisheries targets including Northern Pacific Hake (</w:t>
      </w:r>
      <w:r w:rsidR="000E0570">
        <w:rPr>
          <w:i/>
          <w:iCs/>
          <w:color w:val="222222"/>
          <w:highlight w:val="white"/>
        </w:rPr>
        <w:t xml:space="preserve">Merluccius </w:t>
      </w:r>
      <w:proofErr w:type="spellStart"/>
      <w:r w:rsidR="000E0570">
        <w:rPr>
          <w:i/>
          <w:iCs/>
          <w:color w:val="222222"/>
          <w:highlight w:val="white"/>
        </w:rPr>
        <w:t>productus</w:t>
      </w:r>
      <w:proofErr w:type="spellEnd"/>
      <w:r w:rsidR="000E0570">
        <w:rPr>
          <w:color w:val="222222"/>
          <w:highlight w:val="white"/>
        </w:rPr>
        <w:t xml:space="preserve">) and </w:t>
      </w:r>
      <w:r w:rsidR="000E0570">
        <w:rPr>
          <w:color w:val="000000" w:themeColor="text1"/>
        </w:rPr>
        <w:t>Pacific Sardine (</w:t>
      </w:r>
      <w:proofErr w:type="spellStart"/>
      <w:r w:rsidR="000E0570">
        <w:rPr>
          <w:i/>
          <w:iCs/>
          <w:color w:val="000000" w:themeColor="text1"/>
        </w:rPr>
        <w:t>Sardinops</w:t>
      </w:r>
      <w:proofErr w:type="spellEnd"/>
      <w:r w:rsidR="000E0570">
        <w:rPr>
          <w:i/>
          <w:iCs/>
          <w:color w:val="000000" w:themeColor="text1"/>
        </w:rPr>
        <w:t xml:space="preserve"> </w:t>
      </w:r>
      <w:proofErr w:type="spellStart"/>
      <w:r w:rsidR="000E0570">
        <w:rPr>
          <w:i/>
          <w:iCs/>
          <w:color w:val="000000" w:themeColor="text1"/>
        </w:rPr>
        <w:t>sagax</w:t>
      </w:r>
      <w:proofErr w:type="spellEnd"/>
      <w:r w:rsidR="000E0570">
        <w:rPr>
          <w:color w:val="000000" w:themeColor="text1"/>
        </w:rPr>
        <w:t>)</w:t>
      </w:r>
      <w:r w:rsidR="000E0570">
        <w:rPr>
          <w:color w:val="222222"/>
        </w:rPr>
        <w:t xml:space="preserve">. We also </w:t>
      </w:r>
      <w:r w:rsidR="00012C61">
        <w:rPr>
          <w:color w:val="000000" w:themeColor="text1"/>
        </w:rPr>
        <w:t>identify n</w:t>
      </w:r>
      <w:r w:rsidR="00012C61" w:rsidRPr="00FE213B">
        <w:rPr>
          <w:color w:val="000000" w:themeColor="text1"/>
        </w:rPr>
        <w:t xml:space="preserve">ovel </w:t>
      </w:r>
      <w:r w:rsidR="005D14E8">
        <w:rPr>
          <w:color w:val="000000" w:themeColor="text1"/>
        </w:rPr>
        <w:t xml:space="preserve">diverse and abundant forage fish </w:t>
      </w:r>
      <w:r w:rsidR="00012C61" w:rsidRPr="00FE213B">
        <w:rPr>
          <w:color w:val="000000" w:themeColor="text1"/>
        </w:rPr>
        <w:t xml:space="preserve">assemblages </w:t>
      </w:r>
      <w:r w:rsidR="005E250B">
        <w:rPr>
          <w:color w:val="000000" w:themeColor="text1"/>
        </w:rPr>
        <w:t>that are increasingly likely to comprise the ecological context for commercial species such as</w:t>
      </w:r>
      <w:r w:rsidR="00012C61" w:rsidRPr="00FE213B">
        <w:rPr>
          <w:color w:val="000000" w:themeColor="text1"/>
        </w:rPr>
        <w:t xml:space="preserve"> Northern Anchovy (</w:t>
      </w:r>
      <w:proofErr w:type="spellStart"/>
      <w:r w:rsidR="00012C61" w:rsidRPr="00FE213B">
        <w:rPr>
          <w:i/>
          <w:iCs/>
          <w:color w:val="000000" w:themeColor="text1"/>
        </w:rPr>
        <w:t>Engraulis</w:t>
      </w:r>
      <w:proofErr w:type="spellEnd"/>
      <w:r w:rsidR="00012C61" w:rsidRPr="00FE213B">
        <w:rPr>
          <w:i/>
          <w:iCs/>
          <w:color w:val="000000" w:themeColor="text1"/>
        </w:rPr>
        <w:t xml:space="preserve"> mordax</w:t>
      </w:r>
      <w:r w:rsidR="00012C61" w:rsidRPr="00FE213B">
        <w:rPr>
          <w:color w:val="000000" w:themeColor="text1"/>
        </w:rPr>
        <w:t>)</w:t>
      </w:r>
      <w:r w:rsidR="000E0570">
        <w:rPr>
          <w:color w:val="000000" w:themeColor="text1"/>
        </w:rPr>
        <w:t xml:space="preserve">. </w:t>
      </w:r>
      <w:r w:rsidR="00012C61">
        <w:rPr>
          <w:color w:val="000000" w:themeColor="text1"/>
        </w:rPr>
        <w:t>Furthermore, m</w:t>
      </w:r>
      <w:r w:rsidR="00012C61" w:rsidRPr="00FE213B">
        <w:rPr>
          <w:color w:val="000000" w:themeColor="text1"/>
        </w:rPr>
        <w:t xml:space="preserve">olecular data distinguish important cold-water indicator species and fisheries targets which lack species-specific </w:t>
      </w:r>
      <w:r w:rsidR="005E250B">
        <w:rPr>
          <w:color w:val="000000" w:themeColor="text1"/>
        </w:rPr>
        <w:t>morphological</w:t>
      </w:r>
      <w:r w:rsidR="005E250B" w:rsidRPr="00FE213B">
        <w:rPr>
          <w:color w:val="000000" w:themeColor="text1"/>
        </w:rPr>
        <w:t xml:space="preserve"> </w:t>
      </w:r>
      <w:r w:rsidR="00012C61" w:rsidRPr="00FE213B">
        <w:rPr>
          <w:color w:val="000000" w:themeColor="text1"/>
        </w:rPr>
        <w:t>characteristics</w:t>
      </w:r>
      <w:r w:rsidR="00012C61">
        <w:rPr>
          <w:color w:val="000000" w:themeColor="text1"/>
        </w:rPr>
        <w:t xml:space="preserve">, </w:t>
      </w:r>
      <w:r w:rsidR="00012C61">
        <w:t>revealing ecological dynamics otherwise hidden by shared larval morphology.</w:t>
      </w:r>
      <w:r w:rsidR="00012C61">
        <w:rPr>
          <w:color w:val="000000" w:themeColor="text1"/>
        </w:rPr>
        <w:t xml:space="preserve"> </w:t>
      </w:r>
    </w:p>
    <w:p w14:paraId="29BD543C" w14:textId="77777777" w:rsidR="00F27821" w:rsidRDefault="00F27821" w:rsidP="00FE213B">
      <w:pPr>
        <w:rPr>
          <w:color w:val="000000" w:themeColor="text1"/>
        </w:rPr>
      </w:pPr>
    </w:p>
    <w:p w14:paraId="13F2381A" w14:textId="65101F6E" w:rsidR="00FE213B" w:rsidRDefault="00F27821" w:rsidP="00FE213B">
      <w:pPr>
        <w:rPr>
          <w:color w:val="000000" w:themeColor="text1"/>
        </w:rPr>
      </w:pPr>
      <w:r>
        <w:rPr>
          <w:color w:val="000000" w:themeColor="text1"/>
        </w:rPr>
        <w:t>By reaching back in time to use the residual genetic information stored in ethanol-preserved samples, we</w:t>
      </w:r>
      <w:r w:rsidR="00FE213B" w:rsidRPr="00FE213B">
        <w:rPr>
          <w:color w:val="000000" w:themeColor="text1"/>
        </w:rPr>
        <w:t xml:space="preserve"> </w:t>
      </w:r>
      <w:r>
        <w:rPr>
          <w:color w:val="000000" w:themeColor="text1"/>
        </w:rPr>
        <w:t>offer a novel way</w:t>
      </w:r>
      <w:r w:rsidR="00FE213B" w:rsidRPr="00FE213B">
        <w:rPr>
          <w:color w:val="000000" w:themeColor="text1"/>
        </w:rPr>
        <w:t xml:space="preserve"> to understand temporal shifts in </w:t>
      </w:r>
      <w:r w:rsidR="00012C61">
        <w:rPr>
          <w:color w:val="000000" w:themeColor="text1"/>
        </w:rPr>
        <w:t xml:space="preserve">entire marine </w:t>
      </w:r>
      <w:r w:rsidR="00FE213B" w:rsidRPr="00FE213B">
        <w:rPr>
          <w:color w:val="000000" w:themeColor="text1"/>
        </w:rPr>
        <w:t xml:space="preserve">communities </w:t>
      </w:r>
      <w:r w:rsidR="00012C61">
        <w:rPr>
          <w:color w:val="000000" w:themeColor="text1"/>
        </w:rPr>
        <w:t xml:space="preserve">in response </w:t>
      </w:r>
      <w:r w:rsidR="00FE213B" w:rsidRPr="00FE213B">
        <w:rPr>
          <w:color w:val="000000" w:themeColor="text1"/>
        </w:rPr>
        <w:t xml:space="preserve">to environmental fluctuations, </w:t>
      </w:r>
      <w:r w:rsidR="00012C61">
        <w:rPr>
          <w:color w:val="000000" w:themeColor="text1"/>
        </w:rPr>
        <w:t xml:space="preserve">specifically allowing us to establish requisite ecological baselines and better understand trophic ecology mechanisms </w:t>
      </w:r>
      <w:r w:rsidR="00177EE9">
        <w:rPr>
          <w:color w:val="000000" w:themeColor="text1"/>
        </w:rPr>
        <w:t xml:space="preserve">that govern community dynamics. </w:t>
      </w:r>
      <w:r w:rsidR="004D1BC2">
        <w:t>A</w:t>
      </w:r>
      <w:r w:rsidR="00177EE9">
        <w:t xml:space="preserve">rchival collections worldwide </w:t>
      </w:r>
      <w:r w:rsidR="004D1BC2">
        <w:t xml:space="preserve">could then be used </w:t>
      </w:r>
      <w:r w:rsidR="00177EE9">
        <w:t xml:space="preserve">for any number of ecological analyses in the </w:t>
      </w:r>
      <w:r w:rsidR="00177EE9">
        <w:lastRenderedPageBreak/>
        <w:t>context of a changing climate</w:t>
      </w:r>
      <w:r w:rsidR="00FE213B" w:rsidRPr="00FE213B">
        <w:rPr>
          <w:color w:val="000000" w:themeColor="text1"/>
        </w:rPr>
        <w:t xml:space="preserve">, both </w:t>
      </w:r>
      <w:r w:rsidR="004D1BC2">
        <w:rPr>
          <w:color w:val="000000" w:themeColor="text1"/>
        </w:rPr>
        <w:t>in terms of past shifts and to</w:t>
      </w:r>
      <w:r w:rsidR="00FE213B" w:rsidRPr="00FE213B">
        <w:rPr>
          <w:color w:val="000000" w:themeColor="text1"/>
        </w:rPr>
        <w:t xml:space="preserve"> predict what may happen in the future.</w:t>
      </w:r>
    </w:p>
    <w:p w14:paraId="0A499D5A" w14:textId="77777777" w:rsidR="00F41BB7" w:rsidRPr="00304DA5" w:rsidRDefault="00F41BB7" w:rsidP="00932F2C">
      <w:pPr>
        <w:rPr>
          <w:color w:val="000000" w:themeColor="text1"/>
        </w:rPr>
      </w:pPr>
    </w:p>
    <w:p w14:paraId="5C9287EE" w14:textId="30ABB55C" w:rsidR="00932F2C" w:rsidRPr="00304DA5" w:rsidRDefault="00932F2C" w:rsidP="00932F2C">
      <w:pPr>
        <w:rPr>
          <w:i/>
          <w:iCs/>
          <w:color w:val="000000" w:themeColor="text1"/>
        </w:rPr>
      </w:pPr>
      <w:r w:rsidRPr="00304DA5">
        <w:rPr>
          <w:color w:val="000000" w:themeColor="text1"/>
        </w:rPr>
        <w:t xml:space="preserve">The authors have no conflicts of interest to report. </w:t>
      </w:r>
      <w:r w:rsidR="00F41BB7">
        <w:rPr>
          <w:color w:val="000000" w:themeColor="text1"/>
        </w:rPr>
        <w:t>A</w:t>
      </w:r>
      <w:r w:rsidRPr="00304DA5">
        <w:rPr>
          <w:color w:val="000000" w:themeColor="text1"/>
        </w:rPr>
        <w:t xml:space="preserve">ll data </w:t>
      </w:r>
      <w:r w:rsidR="00177EE9">
        <w:rPr>
          <w:color w:val="000000" w:themeColor="text1"/>
        </w:rPr>
        <w:t xml:space="preserve">and code </w:t>
      </w:r>
      <w:r w:rsidRPr="00304DA5">
        <w:rPr>
          <w:color w:val="000000" w:themeColor="text1"/>
        </w:rPr>
        <w:t xml:space="preserve">generated for this study </w:t>
      </w:r>
      <w:r w:rsidR="00177EE9">
        <w:rPr>
          <w:color w:val="000000" w:themeColor="text1"/>
        </w:rPr>
        <w:t xml:space="preserve">will be </w:t>
      </w:r>
      <w:r w:rsidR="006B30B1">
        <w:rPr>
          <w:color w:val="000000" w:themeColor="text1"/>
        </w:rPr>
        <w:t>made</w:t>
      </w:r>
      <w:r w:rsidRPr="00304DA5">
        <w:rPr>
          <w:color w:val="000000" w:themeColor="text1"/>
        </w:rPr>
        <w:t xml:space="preserve"> available in NCBI</w:t>
      </w:r>
      <w:r w:rsidR="00177EE9">
        <w:rPr>
          <w:color w:val="000000" w:themeColor="text1"/>
        </w:rPr>
        <w:t xml:space="preserve">, </w:t>
      </w:r>
      <w:r w:rsidR="00B31245">
        <w:rPr>
          <w:color w:val="000000" w:themeColor="text1"/>
        </w:rPr>
        <w:t>Dryad</w:t>
      </w:r>
      <w:r w:rsidR="00177EE9">
        <w:rPr>
          <w:color w:val="000000" w:themeColor="text1"/>
        </w:rPr>
        <w:t>, or GitHub</w:t>
      </w:r>
      <w:r w:rsidRPr="00304DA5">
        <w:rPr>
          <w:color w:val="000000" w:themeColor="text1"/>
        </w:rPr>
        <w:t xml:space="preserve">.  Thank you for considering this manuscript for publication in </w:t>
      </w:r>
      <w:r w:rsidR="00177EE9">
        <w:rPr>
          <w:i/>
          <w:iCs/>
          <w:color w:val="000000" w:themeColor="text1"/>
        </w:rPr>
        <w:t>Science</w:t>
      </w:r>
      <w:r w:rsidR="007330F6">
        <w:rPr>
          <w:i/>
          <w:iCs/>
          <w:color w:val="000000" w:themeColor="text1"/>
        </w:rPr>
        <w:t xml:space="preserve"> Advances</w:t>
      </w:r>
      <w:r w:rsidRPr="00304DA5">
        <w:rPr>
          <w:color w:val="000000" w:themeColor="text1"/>
        </w:rPr>
        <w:t>.</w:t>
      </w:r>
    </w:p>
    <w:p w14:paraId="7C75A5C6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 </w:t>
      </w:r>
    </w:p>
    <w:p w14:paraId="4865A7D9" w14:textId="77777777" w:rsidR="00932F2C" w:rsidRPr="00304DA5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Sincerely,</w:t>
      </w:r>
    </w:p>
    <w:p w14:paraId="7EE500AD" w14:textId="77777777" w:rsidR="00932F2C" w:rsidRPr="00304DA5" w:rsidRDefault="00C1198A" w:rsidP="00932F2C">
      <w:pPr>
        <w:rPr>
          <w:color w:val="000000" w:themeColor="text1"/>
        </w:rPr>
      </w:pPr>
      <w:r w:rsidRPr="00304DA5">
        <w:rPr>
          <w:color w:val="000000" w:themeColor="text1"/>
        </w:rPr>
        <w:t>Zachary Gold</w:t>
      </w:r>
      <w:r w:rsidR="00932F2C" w:rsidRPr="00304DA5">
        <w:rPr>
          <w:color w:val="000000" w:themeColor="text1"/>
        </w:rPr>
        <w:t>, on behalf of all authors</w:t>
      </w:r>
    </w:p>
    <w:p w14:paraId="3257ECAD" w14:textId="03309A14" w:rsidR="00932F2C" w:rsidRDefault="00932F2C" w:rsidP="00932F2C">
      <w:pPr>
        <w:rPr>
          <w:color w:val="000000" w:themeColor="text1"/>
        </w:rPr>
      </w:pPr>
      <w:r w:rsidRPr="00304DA5">
        <w:rPr>
          <w:color w:val="000000" w:themeColor="text1"/>
        </w:rPr>
        <w:t> </w:t>
      </w:r>
    </w:p>
    <w:p w14:paraId="701CA6C1" w14:textId="0CB23A5B" w:rsidR="00177EE9" w:rsidRDefault="00177EE9" w:rsidP="00932F2C">
      <w:pPr>
        <w:rPr>
          <w:color w:val="000000" w:themeColor="text1"/>
        </w:rPr>
      </w:pPr>
      <w:r>
        <w:rPr>
          <w:color w:val="000000" w:themeColor="text1"/>
        </w:rPr>
        <w:t>Northwest Fisheries Science Center</w:t>
      </w:r>
    </w:p>
    <w:p w14:paraId="2C7559B3" w14:textId="5DFC894A" w:rsidR="00177EE9" w:rsidRDefault="00177EE9" w:rsidP="00932F2C">
      <w:pPr>
        <w:rPr>
          <w:color w:val="000000" w:themeColor="text1"/>
        </w:rPr>
      </w:pPr>
      <w:r>
        <w:rPr>
          <w:color w:val="000000" w:themeColor="text1"/>
        </w:rPr>
        <w:t>National Marine Fisheries Service</w:t>
      </w:r>
    </w:p>
    <w:p w14:paraId="7884B6B9" w14:textId="77777777" w:rsidR="00177EE9" w:rsidRDefault="00177EE9" w:rsidP="00932F2C">
      <w:pPr>
        <w:rPr>
          <w:color w:val="000000" w:themeColor="text1"/>
        </w:rPr>
      </w:pPr>
      <w:r w:rsidRPr="00177EE9">
        <w:rPr>
          <w:color w:val="000000" w:themeColor="text1"/>
        </w:rPr>
        <w:t xml:space="preserve">2725 Montlake Blvd E, </w:t>
      </w:r>
    </w:p>
    <w:p w14:paraId="7A93B273" w14:textId="3C2BD485" w:rsidR="00177EE9" w:rsidRPr="00304DA5" w:rsidRDefault="00177EE9" w:rsidP="00932F2C">
      <w:pPr>
        <w:rPr>
          <w:color w:val="000000" w:themeColor="text1"/>
        </w:rPr>
      </w:pPr>
      <w:r w:rsidRPr="00177EE9">
        <w:rPr>
          <w:color w:val="000000" w:themeColor="text1"/>
        </w:rPr>
        <w:t>Seattle, WA 98112</w:t>
      </w:r>
    </w:p>
    <w:p w14:paraId="60173C9D" w14:textId="412A8C0A" w:rsidR="00932F2C" w:rsidRPr="00304DA5" w:rsidRDefault="00C1198A" w:rsidP="00932F2C">
      <w:pPr>
        <w:rPr>
          <w:color w:val="000000" w:themeColor="text1"/>
        </w:rPr>
      </w:pPr>
      <w:r w:rsidRPr="00304DA5">
        <w:rPr>
          <w:color w:val="000000" w:themeColor="text1"/>
        </w:rPr>
        <w:t>zac</w:t>
      </w:r>
      <w:r w:rsidR="00177EE9">
        <w:rPr>
          <w:color w:val="000000" w:themeColor="text1"/>
        </w:rPr>
        <w:t>hary</w:t>
      </w:r>
      <w:r w:rsidRPr="00304DA5">
        <w:rPr>
          <w:color w:val="000000" w:themeColor="text1"/>
        </w:rPr>
        <w:t>.gold</w:t>
      </w:r>
      <w:r w:rsidR="00932F2C" w:rsidRPr="00304DA5">
        <w:rPr>
          <w:color w:val="000000" w:themeColor="text1"/>
        </w:rPr>
        <w:t>@</w:t>
      </w:r>
      <w:r w:rsidR="00177EE9">
        <w:rPr>
          <w:color w:val="000000" w:themeColor="text1"/>
        </w:rPr>
        <w:t>noaa.gov</w:t>
      </w:r>
    </w:p>
    <w:p w14:paraId="3AC223F6" w14:textId="16A3869A" w:rsidR="00932F2C" w:rsidRPr="00304DA5" w:rsidRDefault="00C1198A">
      <w:pPr>
        <w:rPr>
          <w:color w:val="000000" w:themeColor="text1"/>
        </w:rPr>
      </w:pPr>
      <w:r w:rsidRPr="00304DA5">
        <w:rPr>
          <w:color w:val="000000" w:themeColor="text1"/>
        </w:rPr>
        <w:t>310</w:t>
      </w:r>
      <w:r w:rsidR="00932F2C" w:rsidRPr="00304DA5">
        <w:rPr>
          <w:color w:val="000000" w:themeColor="text1"/>
        </w:rPr>
        <w:t>-</w:t>
      </w:r>
      <w:r w:rsidRPr="00304DA5">
        <w:rPr>
          <w:color w:val="000000" w:themeColor="text1"/>
        </w:rPr>
        <w:t>795</w:t>
      </w:r>
      <w:r w:rsidR="00932F2C" w:rsidRPr="00304DA5">
        <w:rPr>
          <w:color w:val="000000" w:themeColor="text1"/>
        </w:rPr>
        <w:t>-</w:t>
      </w:r>
      <w:r w:rsidRPr="00304DA5">
        <w:rPr>
          <w:color w:val="000000" w:themeColor="text1"/>
        </w:rPr>
        <w:t>0020</w:t>
      </w:r>
    </w:p>
    <w:sectPr w:rsidR="00932F2C" w:rsidRPr="00304DA5" w:rsidSect="003F1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2F24"/>
    <w:multiLevelType w:val="multilevel"/>
    <w:tmpl w:val="86F4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2C"/>
    <w:rsid w:val="00012C61"/>
    <w:rsid w:val="000749B2"/>
    <w:rsid w:val="00096B04"/>
    <w:rsid w:val="000E0570"/>
    <w:rsid w:val="00145010"/>
    <w:rsid w:val="00177EE9"/>
    <w:rsid w:val="002014E4"/>
    <w:rsid w:val="00241DE2"/>
    <w:rsid w:val="00272148"/>
    <w:rsid w:val="002D6830"/>
    <w:rsid w:val="00304DA5"/>
    <w:rsid w:val="00345616"/>
    <w:rsid w:val="003E2E1C"/>
    <w:rsid w:val="003F1E24"/>
    <w:rsid w:val="0043332A"/>
    <w:rsid w:val="004D1BC2"/>
    <w:rsid w:val="005938CB"/>
    <w:rsid w:val="0059477F"/>
    <w:rsid w:val="005D14E8"/>
    <w:rsid w:val="005E250B"/>
    <w:rsid w:val="006B30B1"/>
    <w:rsid w:val="006E42F9"/>
    <w:rsid w:val="00704B43"/>
    <w:rsid w:val="00722A07"/>
    <w:rsid w:val="007330F6"/>
    <w:rsid w:val="00760B91"/>
    <w:rsid w:val="00827EFE"/>
    <w:rsid w:val="00864A0D"/>
    <w:rsid w:val="008A2166"/>
    <w:rsid w:val="00932F2C"/>
    <w:rsid w:val="009E78B8"/>
    <w:rsid w:val="00A2248B"/>
    <w:rsid w:val="00A66526"/>
    <w:rsid w:val="00A91BB8"/>
    <w:rsid w:val="00AC10A1"/>
    <w:rsid w:val="00B31245"/>
    <w:rsid w:val="00B728CA"/>
    <w:rsid w:val="00BA2664"/>
    <w:rsid w:val="00BF29B9"/>
    <w:rsid w:val="00C1198A"/>
    <w:rsid w:val="00C277D4"/>
    <w:rsid w:val="00C85F89"/>
    <w:rsid w:val="00DC09AB"/>
    <w:rsid w:val="00E03A49"/>
    <w:rsid w:val="00EC3BF8"/>
    <w:rsid w:val="00ED2E9F"/>
    <w:rsid w:val="00F27821"/>
    <w:rsid w:val="00F41BB7"/>
    <w:rsid w:val="00F50792"/>
    <w:rsid w:val="00F868D3"/>
    <w:rsid w:val="00FE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FA3444"/>
  <w15:docId w15:val="{830A3BFA-5720-5841-BE0E-1CDB82D9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8C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F2C"/>
    <w:pPr>
      <w:spacing w:before="100" w:beforeAutospacing="1" w:after="100" w:afterAutospacing="1"/>
    </w:pPr>
  </w:style>
  <w:style w:type="paragraph" w:styleId="Title">
    <w:name w:val="Title"/>
    <w:basedOn w:val="Normal"/>
    <w:next w:val="Normal"/>
    <w:link w:val="TitleChar"/>
    <w:uiPriority w:val="10"/>
    <w:qFormat/>
    <w:rsid w:val="00932F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6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61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3</cp:revision>
  <dcterms:created xsi:type="dcterms:W3CDTF">2022-03-25T05:00:00Z</dcterms:created>
  <dcterms:modified xsi:type="dcterms:W3CDTF">2022-03-25T05:09:00Z</dcterms:modified>
</cp:coreProperties>
</file>