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Interview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Name: Calla Allison, Nicole Palma, Aubrie Fowler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Category: MPA Collaborative Network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Date and Time: 04/22 3:00 pm, Interview leads: Qianqian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Background information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Calla Allison</w:t>
      </w:r>
    </w:p>
    <w:p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MPA Director</w:t>
      </w:r>
    </w:p>
    <w:p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Experience in Ocean Policy Implementation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Nicole Palma</w:t>
      </w:r>
    </w:p>
    <w:p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MPA Program Manager</w:t>
      </w:r>
    </w:p>
    <w:p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Diving to conduct research, fishing, camping, boating</w:t>
      </w:r>
    </w:p>
    <w:p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Citizen science and technology in research and educational programs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Aubrie Fowler</w:t>
      </w:r>
    </w:p>
    <w:p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MPA South Coast Specialist</w:t>
      </w:r>
    </w:p>
    <w:p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Diving and sea cave kayaking</w:t>
      </w:r>
    </w:p>
    <w:p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Reduce threat of ships strikes to whales</w:t>
      </w:r>
    </w:p>
    <w:p>
      <w:pPr>
        <w:ind w:left="720" w:firstLine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Hypothesis testing / Questions to ask them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Hypothesis: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Our APP design will attract many users to report their discovery of marine species (special section for useful information, jellyfish)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How did you incentivize the general public to engage in your activities?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Will you report data and use our app? What are some of the possible issues while reporting?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Your diverse experience in participating ocean related activities? Will  there be any information important to you that we could provide in the APP? </w:t>
      </w:r>
    </w:p>
    <w:p>
      <w:pPr>
        <w:numPr>
          <w:numId w:val="0"/>
        </w:numPr>
        <w:spacing w:line="276" w:lineRule="auto"/>
        <w:rPr>
          <w:sz w:val="28"/>
          <w:szCs w:val="28"/>
          <w:rtl w:val="0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Would you give us contact information for other divers shop, fisheries...ocean-related activities?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What are some current policies regarding fishing?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How can we help policy-making? What information will be useful to fishing policy? Observations? Anthropogenic activities?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Would CalCOFI data visualization be intuitive to communicate with the general public? Is it a good way to share ?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 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Interview Details</w:t>
      </w:r>
    </w:p>
    <w:p>
      <w:pPr>
        <w:spacing w:line="276" w:lineRule="auto"/>
        <w:ind w:left="0" w:firstLine="0"/>
        <w:rPr>
          <w:sz w:val="28"/>
          <w:szCs w:val="28"/>
        </w:rPr>
      </w:pPr>
    </w:p>
    <w:p>
      <w:pPr>
        <w:numPr>
          <w:ilvl w:val="0"/>
          <w:numId w:val="3"/>
        </w:numPr>
        <w:spacing w:line="276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Mainly focus on fisherman great more focus than iNaturalist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Obstacles: don</w:t>
      </w:r>
      <w:r>
        <w:rPr>
          <w:rFonts w:hint="default"/>
          <w:sz w:val="28"/>
          <w:szCs w:val="28"/>
          <w:rtl w:val="0"/>
        </w:rPr>
        <w:t xml:space="preserve">’t want to tell location, marine protected location-illegal--not specific location, really think the benefit, eg: </w:t>
      </w:r>
      <w:r>
        <w:rPr>
          <w:rFonts w:hint="default"/>
          <w:sz w:val="28"/>
          <w:szCs w:val="28"/>
          <w:shd w:val="clear" w:color="FFFFFF" w:fill="D9D9D9"/>
          <w:rtl w:val="0"/>
        </w:rPr>
        <w:t>fish-lega</w:t>
      </w:r>
      <w:r>
        <w:rPr>
          <w:rFonts w:hint="default"/>
          <w:sz w:val="28"/>
          <w:szCs w:val="28"/>
          <w:rtl w:val="0"/>
        </w:rPr>
        <w:t xml:space="preserve">l,  </w:t>
      </w:r>
      <w:r>
        <w:rPr>
          <w:rFonts w:hint="default"/>
          <w:sz w:val="28"/>
          <w:szCs w:val="28"/>
          <w:shd w:val="clear" w:color="FFFFFF" w:fill="D9D9D9"/>
          <w:rtl w:val="0"/>
        </w:rPr>
        <w:t>alarm</w:t>
      </w:r>
      <w:r>
        <w:rPr>
          <w:rFonts w:hint="default"/>
          <w:sz w:val="28"/>
          <w:szCs w:val="28"/>
          <w:rtl w:val="0"/>
        </w:rPr>
        <w:t xml:space="preserve"> MPA???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Into sciecne of MPA, whether allow fish there, report the data to papar</w:t>
      </w:r>
    </w:p>
    <w:p>
      <w:pPr>
        <w:numPr>
          <w:numId w:val="0"/>
        </w:numPr>
        <w:spacing w:line="276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Geo fence-alarm </w:t>
      </w:r>
    </w:p>
    <w:p>
      <w:pPr>
        <w:numPr>
          <w:numId w:val="0"/>
        </w:numPr>
        <w:spacing w:line="276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California MPA boundaries of the data linked to </w:t>
      </w:r>
    </w:p>
    <w:p>
      <w:pPr>
        <w:numPr>
          <w:numId w:val="0"/>
        </w:numPr>
        <w:spacing w:line="276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CalCOFI go to MPA to tag link to paper--- academic paper--public science </w:t>
      </w:r>
    </w:p>
    <w:p>
      <w:pPr>
        <w:numPr>
          <w:numId w:val="0"/>
        </w:numPr>
        <w:spacing w:line="276" w:lineRule="auto"/>
        <w:rPr>
          <w:sz w:val="28"/>
          <w:szCs w:val="28"/>
          <w:rtl w:val="0"/>
        </w:rPr>
      </w:pPr>
    </w:p>
    <w:p>
      <w:pPr>
        <w:numPr>
          <w:ilvl w:val="0"/>
          <w:numId w:val="3"/>
        </w:numPr>
        <w:spacing w:line="276" w:lineRule="auto"/>
        <w:rPr>
          <w:sz w:val="28"/>
          <w:szCs w:val="28"/>
          <w:shd w:val="clear" w:color="FFFFFF" w:fill="D9D9D9"/>
          <w:rtl w:val="0"/>
        </w:rPr>
      </w:pPr>
      <w:r>
        <w:rPr>
          <w:sz w:val="28"/>
          <w:szCs w:val="28"/>
          <w:rtl w:val="0"/>
        </w:rPr>
        <w:t>need to work off-line!!! In the boundary line, send later. Reef-check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  <w:shd w:val="clear" w:color="FFFFFF" w:fill="D9D9D9"/>
          <w:rtl w:val="0"/>
        </w:rPr>
      </w:pPr>
      <w:r>
        <w:rPr>
          <w:sz w:val="28"/>
          <w:szCs w:val="28"/>
          <w:shd w:val="clear" w:color="FFFFFF" w:fill="D9D9D9"/>
          <w:rtl w:val="0"/>
        </w:rPr>
        <w:t>Ocean-protected area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  <w:shd w:val="clear" w:color="FFFFFF" w:fill="D9D9D9"/>
          <w:rtl w:val="0"/>
        </w:rPr>
      </w:pP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shd w:val="clear" w:color="FFFFFF" w:fill="D9D9D9"/>
          <w:rtl w:val="0"/>
        </w:rPr>
        <w:t xml:space="preserve">CDFW wildlife 124 MPA (Marine protected area) (reserve no-take off &amp; conservation area: allow some take ----different regulations--information)Ocean protection councile  monitoring 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  <w:shd w:val="clear" w:color="FFFFFF" w:fill="D9D9D9"/>
          <w:rtl w:val="0"/>
        </w:rPr>
      </w:pPr>
      <w:r>
        <w:rPr>
          <w:sz w:val="28"/>
          <w:szCs w:val="28"/>
          <w:shd w:val="clear" w:color="FFFFFF" w:fill="D9D9D9"/>
          <w:rtl w:val="0"/>
        </w:rPr>
        <w:t>Who catches the most fish, competition, brag, hide location information, Front-end app, hide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  <w:shd w:val="clear" w:color="FFFFFF" w:fill="D9D9D9"/>
          <w:rtl w:val="0"/>
        </w:rPr>
      </w:pPr>
      <w:r>
        <w:rPr>
          <w:sz w:val="28"/>
          <w:szCs w:val="28"/>
          <w:shd w:val="clear" w:color="FFFFFF" w:fill="D9D9D9"/>
          <w:rtl w:val="0"/>
        </w:rPr>
        <w:t xml:space="preserve">Email-Fish legal, 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  <w:shd w:val="clear" w:color="FFFFFF" w:fill="D9D9D9"/>
          <w:rtl w:val="0"/>
        </w:rPr>
      </w:pPr>
      <w:r>
        <w:rPr>
          <w:rFonts w:hint="default"/>
          <w:sz w:val="28"/>
          <w:szCs w:val="28"/>
          <w:shd w:val="clear" w:color="FFFFFF" w:fill="D9D9D9"/>
          <w:rtl w:val="0"/>
        </w:rPr>
        <w:fldChar w:fldCharType="begin"/>
      </w:r>
      <w:r>
        <w:rPr>
          <w:rFonts w:hint="default"/>
          <w:sz w:val="28"/>
          <w:szCs w:val="28"/>
          <w:shd w:val="clear" w:color="FFFFFF" w:fill="D9D9D9"/>
          <w:rtl w:val="0"/>
        </w:rPr>
        <w:instrText xml:space="preserve"> HYPERLINK "mailto:admin@fishlegal.info" </w:instrText>
      </w:r>
      <w:r>
        <w:rPr>
          <w:rFonts w:hint="default"/>
          <w:sz w:val="28"/>
          <w:szCs w:val="28"/>
          <w:shd w:val="clear" w:color="FFFFFF" w:fill="D9D9D9"/>
          <w:rtl w:val="0"/>
        </w:rPr>
        <w:fldChar w:fldCharType="separate"/>
      </w:r>
      <w:r>
        <w:rPr>
          <w:rStyle w:val="11"/>
          <w:rFonts w:hint="default"/>
          <w:sz w:val="28"/>
          <w:szCs w:val="28"/>
          <w:shd w:val="clear" w:color="FFFFFF" w:fill="D9D9D9"/>
          <w:rtl w:val="0"/>
        </w:rPr>
        <w:t>admin@fishlegal.info</w:t>
      </w:r>
      <w:r>
        <w:rPr>
          <w:rFonts w:hint="default"/>
          <w:sz w:val="28"/>
          <w:szCs w:val="28"/>
          <w:shd w:val="clear" w:color="FFFFFF" w:fill="D9D9D9"/>
          <w:rtl w:val="0"/>
        </w:rPr>
        <w:fldChar w:fldCharType="end"/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  <w:shd w:val="clear" w:color="FFFFFF" w:fill="D9D9D9"/>
          <w:rtl w:val="0"/>
        </w:rPr>
      </w:pPr>
      <w:r>
        <w:rPr>
          <w:rFonts w:hint="default"/>
          <w:sz w:val="28"/>
          <w:szCs w:val="28"/>
          <w:shd w:val="clear" w:color="FFFFFF" w:fill="D9D9D9"/>
          <w:rtl w:val="0"/>
        </w:rPr>
        <w:fldChar w:fldCharType="begin"/>
      </w:r>
      <w:r>
        <w:rPr>
          <w:rFonts w:hint="default"/>
          <w:sz w:val="28"/>
          <w:szCs w:val="28"/>
          <w:shd w:val="clear" w:color="FFFFFF" w:fill="D9D9D9"/>
          <w:rtl w:val="0"/>
        </w:rPr>
        <w:instrText xml:space="preserve"> HYPERLINK "mailto:cory@wildcoast.org" </w:instrText>
      </w:r>
      <w:r>
        <w:rPr>
          <w:rFonts w:hint="default"/>
          <w:sz w:val="28"/>
          <w:szCs w:val="28"/>
          <w:shd w:val="clear" w:color="FFFFFF" w:fill="D9D9D9"/>
          <w:rtl w:val="0"/>
        </w:rPr>
        <w:fldChar w:fldCharType="separate"/>
      </w:r>
      <w:r>
        <w:rPr>
          <w:rStyle w:val="11"/>
          <w:rFonts w:hint="default"/>
          <w:sz w:val="28"/>
          <w:szCs w:val="28"/>
          <w:shd w:val="clear" w:color="FFFFFF" w:fill="D9D9D9"/>
          <w:rtl w:val="0"/>
        </w:rPr>
        <w:t>cory@wildcoast.org</w:t>
      </w:r>
      <w:r>
        <w:rPr>
          <w:rFonts w:hint="default"/>
          <w:sz w:val="28"/>
          <w:szCs w:val="28"/>
          <w:shd w:val="clear" w:color="FFFFFF" w:fill="D9D9D9"/>
          <w:rtl w:val="0"/>
        </w:rPr>
        <w:fldChar w:fldCharType="end"/>
      </w:r>
      <w:r>
        <w:rPr>
          <w:rFonts w:hint="default"/>
          <w:sz w:val="28"/>
          <w:szCs w:val="28"/>
          <w:shd w:val="clear" w:color="FFFFFF" w:fill="D9D9D9"/>
          <w:rtl w:val="0"/>
        </w:rPr>
        <w:t xml:space="preserve">  fishing community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  <w:shd w:val="clear" w:color="FFFFFF" w:fill="D9D9D9"/>
          <w:rtl w:val="0"/>
        </w:rPr>
      </w:pPr>
      <w:r>
        <w:rPr>
          <w:sz w:val="28"/>
          <w:szCs w:val="28"/>
          <w:shd w:val="clear" w:color="FFFFFF" w:fill="D9D9D9"/>
          <w:rtl w:val="0"/>
        </w:rPr>
        <w:t>Fisherman perspectives: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shd w:val="clear" w:color="FFFFFF" w:fill="D9D9D9"/>
          <w:rtl w:val="0"/>
        </w:rPr>
        <w:t xml:space="preserve">Fishing wildlife? : </w:t>
      </w:r>
      <w:r>
        <w:rPr>
          <w:rFonts w:hint="default"/>
          <w:sz w:val="28"/>
          <w:szCs w:val="28"/>
          <w:shd w:val="clear" w:color="FFFFFF" w:fill="D9D9D9"/>
          <w:rtl w:val="0"/>
        </w:rPr>
        <w:fldChar w:fldCharType="begin"/>
      </w:r>
      <w:r>
        <w:rPr>
          <w:rFonts w:hint="default"/>
          <w:sz w:val="28"/>
          <w:szCs w:val="28"/>
          <w:shd w:val="clear" w:color="FFFFFF" w:fill="D9D9D9"/>
          <w:rtl w:val="0"/>
        </w:rPr>
        <w:instrText xml:space="preserve"> HYPERLINK "mailto:Sara.Worden@Wildlife.ca.gov" </w:instrText>
      </w:r>
      <w:r>
        <w:rPr>
          <w:rFonts w:hint="default"/>
          <w:sz w:val="28"/>
          <w:szCs w:val="28"/>
          <w:shd w:val="clear" w:color="FFFFFF" w:fill="D9D9D9"/>
          <w:rtl w:val="0"/>
        </w:rPr>
        <w:fldChar w:fldCharType="separate"/>
      </w:r>
      <w:r>
        <w:rPr>
          <w:rStyle w:val="11"/>
          <w:rFonts w:hint="default"/>
          <w:sz w:val="28"/>
          <w:szCs w:val="28"/>
          <w:shd w:val="clear" w:color="FFFFFF" w:fill="D9D9D9"/>
          <w:rtl w:val="0"/>
        </w:rPr>
        <w:t>Sara.Worden@Wildlife.ca.gov</w:t>
      </w:r>
      <w:r>
        <w:rPr>
          <w:rFonts w:hint="default"/>
          <w:sz w:val="28"/>
          <w:szCs w:val="28"/>
          <w:shd w:val="clear" w:color="FFFFFF" w:fill="D9D9D9"/>
          <w:rtl w:val="0"/>
        </w:rPr>
        <w:fldChar w:fldCharType="end"/>
      </w:r>
      <w:r>
        <w:rPr>
          <w:sz w:val="28"/>
          <w:szCs w:val="28"/>
          <w:shd w:val="clear" w:color="FFFFFF" w:fill="D9D9D9"/>
          <w:rtl w:val="0"/>
        </w:rPr>
        <w:t xml:space="preserve">  environmental scientist wildlife 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shd w:val="clear" w:color="FFFFFF" w:fill="D9D9D9"/>
          <w:rtl w:val="0"/>
        </w:rPr>
        <w:t xml:space="preserve">Fishing contact: San diego fishing 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shd w:val="clear" w:color="FFFFFF" w:fill="D9D9D9"/>
          <w:rtl w:val="0"/>
        </w:rPr>
        <w:t xml:space="preserve">CCA California Conservation Association: FIshing orgnization </w:t>
      </w:r>
      <w:r>
        <w:rPr>
          <w:rFonts w:hint="default"/>
          <w:sz w:val="28"/>
          <w:szCs w:val="28"/>
          <w:shd w:val="clear" w:color="FFFFFF" w:fill="D9D9D9"/>
          <w:rtl w:val="0"/>
        </w:rPr>
        <w:fldChar w:fldCharType="begin"/>
      </w:r>
      <w:r>
        <w:rPr>
          <w:rFonts w:hint="default"/>
          <w:sz w:val="28"/>
          <w:szCs w:val="28"/>
          <w:shd w:val="clear" w:color="FFFFFF" w:fill="D9D9D9"/>
          <w:rtl w:val="0"/>
        </w:rPr>
        <w:instrText xml:space="preserve"> HYPERLINK "mailto:Sara.Worden@Wildlife.ca.gov" </w:instrText>
      </w:r>
      <w:r>
        <w:rPr>
          <w:rFonts w:hint="default"/>
          <w:sz w:val="28"/>
          <w:szCs w:val="28"/>
          <w:shd w:val="clear" w:color="FFFFFF" w:fill="D9D9D9"/>
          <w:rtl w:val="0"/>
        </w:rPr>
        <w:fldChar w:fldCharType="separate"/>
      </w:r>
      <w:r>
        <w:rPr>
          <w:rStyle w:val="11"/>
          <w:rFonts w:hint="default"/>
          <w:sz w:val="28"/>
          <w:szCs w:val="28"/>
          <w:shd w:val="clear" w:color="FFFFFF" w:fill="D9D9D9"/>
          <w:rtl w:val="0"/>
        </w:rPr>
        <w:t>Sara.Worden@Wildlife.ca.gov</w:t>
      </w:r>
      <w:r>
        <w:rPr>
          <w:rFonts w:hint="default"/>
          <w:sz w:val="28"/>
          <w:szCs w:val="28"/>
          <w:shd w:val="clear" w:color="FFFFFF" w:fill="D9D9D9"/>
          <w:rtl w:val="0"/>
        </w:rPr>
        <w:fldChar w:fldCharType="end"/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</w:rPr>
      </w:pPr>
    </w:p>
    <w:p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shd w:val="clear" w:color="FFFFFF" w:fill="D9D9D9"/>
          <w:rtl w:val="0"/>
        </w:rPr>
        <w:t>Definition: coastal pelagic, what fish fall into that catagories are allowed to fish. Pelagic fin fish, pictures re all definition in CDFW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Snorkeling would love to upload ---ownership---iNaturalist do the same thing-- maybe  focus on fisherman only--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  <w:shd w:val="clear" w:color="FFFFFF" w:fill="D9D9D9"/>
        </w:rPr>
      </w:pPr>
      <w:bookmarkStart w:id="0" w:name="_GoBack"/>
      <w:r>
        <w:rPr>
          <w:sz w:val="28"/>
          <w:szCs w:val="28"/>
        </w:rPr>
        <w:t>Ease--pretty hard to upload picture from GoPro--</w:t>
      </w:r>
      <w:r>
        <w:rPr>
          <w:sz w:val="28"/>
          <w:szCs w:val="28"/>
          <w:shd w:val="clear" w:color="FFFFFF" w:fill="D9D9D9"/>
        </w:rPr>
        <w:t xml:space="preserve">underwater image </w:t>
      </w:r>
      <w:bookmarkEnd w:id="0"/>
      <w:r>
        <w:rPr>
          <w:sz w:val="28"/>
          <w:szCs w:val="28"/>
          <w:shd w:val="clear" w:color="FFFFFF" w:fill="D9D9D9"/>
        </w:rPr>
        <w:t xml:space="preserve">might be difficult to upload--scales 10 cm--ruler function--scale--laser--tell what the </w:t>
      </w:r>
      <w:r>
        <w:rPr>
          <w:color w:val="0000FF"/>
          <w:sz w:val="28"/>
          <w:szCs w:val="28"/>
          <w:shd w:val="clear" w:color="FFFFFF" w:fill="D9D9D9"/>
        </w:rPr>
        <w:t>size</w:t>
      </w:r>
      <w:r>
        <w:rPr>
          <w:sz w:val="28"/>
          <w:szCs w:val="28"/>
          <w:shd w:val="clear" w:color="FFFFFF" w:fill="D9D9D9"/>
        </w:rPr>
        <w:t xml:space="preserve"> is---requirement: size to be caught 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rFonts w:hint="default"/>
          <w:sz w:val="28"/>
          <w:szCs w:val="28"/>
        </w:rPr>
        <w:t>There's an app called eOcean for tour guides and an app called WhaleAlert for tracking whales that include taking photos of critters</w:t>
      </w:r>
    </w:p>
    <w:p>
      <w:pPr>
        <w:numPr>
          <w:ilvl w:val="0"/>
          <w:numId w:val="3"/>
        </w:numPr>
        <w:spacing w:line="276" w:lineRule="auto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Key Insights</w:t>
      </w:r>
    </w:p>
    <w:p>
      <w:pPr>
        <w:spacing w:line="276" w:lineRule="auto"/>
        <w:rPr>
          <w:b/>
          <w:sz w:val="28"/>
          <w:szCs w:val="28"/>
        </w:rPr>
      </w:pPr>
    </w:p>
    <w:p>
      <w:pPr>
        <w:spacing w:line="276" w:lineRule="auto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1F38F"/>
    <w:multiLevelType w:val="multilevel"/>
    <w:tmpl w:val="6081F38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081F39A"/>
    <w:multiLevelType w:val="multilevel"/>
    <w:tmpl w:val="6081F39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081F6C2"/>
    <w:multiLevelType w:val="singleLevel"/>
    <w:tmpl w:val="6081F6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9F792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2021-04-23T06:01:29Z</dcterms:created>
  <dc:creator>Data</dc:creator>
  <cp:lastModifiedBy>qianqiantina</cp:lastModifiedBy>
  <dcterms:modified xsi:type="dcterms:W3CDTF">2021-04-23T07:18:17Z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