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Interview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Name: Cory Pukini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Category: WILDCOAST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Date and Time: 05/04 9:00 am; Interview leads: Qianqian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Background information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Cory Pukini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California Conservation Manager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Lead MPA enforcement </w:t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Hypothesis testing / Questions to ask them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Hypothesis: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Our provision of MPA information would be useful to people.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How did you incentivize the general public to engage in your activities?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Do people have a good understanding of MPA locations, policies and fish regulations? Do people follow the rules? 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Will you report data and use our app? What are some of the possible issues while reporting?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Your diverse experience in participating ocean related activities? Will  there be any information important to you that we could provide in the APP? 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Would you give us contact information for other divers shop, fisheries...ocean-related activities? We want to share the prototype of our APP and disscuss about improvement. 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Would CalCOFI data visualization be intuitive to communicate with the general public? Is it a good way to share 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Interview Details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>Biggest concern: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>Enforcement: highly underfunded, huge area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 xml:space="preserve">Build technology, domain-awareness, 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>Send alert through radar, buy fish licenses, obey the rule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>Marine Monitor system, protected.com, on shore</w:t>
      </w:r>
    </w:p>
    <w:p>
      <w:pPr>
        <w:rPr>
          <w:rFonts w:hint="default"/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>Camera, local GPS track, AIS, track Vessel special alert exhibiting fishing behavior if moving slowly, tag a track, grow confidence,system learn from that build up confidence. We don</w:t>
      </w:r>
      <w:r>
        <w:rPr>
          <w:rFonts w:hint="default"/>
          <w:b w:val="0"/>
          <w:bCs/>
          <w:sz w:val="28"/>
          <w:szCs w:val="28"/>
          <w:rtl w:val="0"/>
        </w:rPr>
        <w:t>’t have authority to contact them.</w:t>
      </w:r>
    </w:p>
    <w:p>
      <w:pPr>
        <w:rPr>
          <w:rFonts w:hint="default"/>
          <w:b w:val="0"/>
          <w:bCs/>
          <w:sz w:val="28"/>
          <w:szCs w:val="28"/>
          <w:rtl w:val="0"/>
        </w:rPr>
      </w:pPr>
    </w:p>
    <w:p>
      <w:pPr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</w:rPr>
        <w:t xml:space="preserve">Road-block, enforecemtn no so cannot reach out people, </w:t>
      </w:r>
      <w:r>
        <w:rPr>
          <w:b w:val="0"/>
          <w:bCs/>
          <w:sz w:val="28"/>
          <w:szCs w:val="28"/>
          <w:rtl w:val="0"/>
        </w:rPr>
        <w:t xml:space="preserve"> 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 xml:space="preserve">APP open, Fish legal functions but no alert system, yes 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 xml:space="preserve">  </w:t>
      </w:r>
    </w:p>
    <w:p>
      <w:pPr>
        <w:rPr>
          <w:b w:val="0"/>
          <w:bCs/>
          <w:sz w:val="28"/>
          <w:szCs w:val="28"/>
          <w:rtl w:val="0"/>
        </w:rPr>
      </w:pPr>
      <w:r>
        <w:rPr>
          <w:b w:val="0"/>
          <w:bCs/>
          <w:sz w:val="28"/>
          <w:szCs w:val="28"/>
          <w:rtl w:val="0"/>
        </w:rPr>
        <w:t xml:space="preserve">How to educate people, how to support,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Protected places,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Stakeholder groups, fishing community,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Incentivize: help you, stewardship ocean, ecological knowledge, kickback relatively young MPA (does it work?) 10 years, tell people how it work--buy-in, most MPA good highly affective, stablizing fish population, females to reproduce, split over, recharge, stablize economy, tourism, job, AFFECTIVE,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Commercial recreational buy licences give money to fund conservation effort. Fisherman, hunter, buying fish licenses to fund, dollars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55 dollars One year licences for one recreational person,give email information, not include stamps, especially if you know that policies, handbook including: Gear restrictions, body of water information, 124 MPA information: entire book online, but single pdf, legal heavy, </w:t>
      </w:r>
      <w:r>
        <w:rPr>
          <w:color w:val="0000FF"/>
          <w:sz w:val="28"/>
          <w:szCs w:val="28"/>
        </w:rPr>
        <w:t>definition of take</w:t>
      </w:r>
      <w:r>
        <w:rPr>
          <w:sz w:val="28"/>
          <w:szCs w:val="28"/>
        </w:rPr>
        <w:t>: subjective, but bring it in, doesn</w:t>
      </w:r>
      <w:r>
        <w:rPr>
          <w:rFonts w:hint="default"/>
          <w:sz w:val="28"/>
          <w:szCs w:val="28"/>
        </w:rPr>
        <w:t>’t release it immediately--consider that take, get a photo--not good. 250 lobsters CDFW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Best hyperLink to CDFW: pdf really professional skilled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Swarming example: 2022 </w:t>
      </w:r>
      <w:r>
        <w:rPr>
          <w:rFonts w:hint="default"/>
          <w:color w:val="0000FF"/>
          <w:sz w:val="28"/>
          <w:szCs w:val="28"/>
        </w:rPr>
        <w:t xml:space="preserve">regulations will change!!!! </w:t>
      </w:r>
      <w:r>
        <w:rPr>
          <w:rFonts w:hint="default"/>
          <w:color w:val="auto"/>
          <w:sz w:val="28"/>
          <w:szCs w:val="28"/>
        </w:rPr>
        <w:t>how will they update? Put it online, keep it up to date, ----maybe news section!!! about send notification there!!</w:t>
      </w:r>
      <w:r>
        <w:rPr>
          <w:sz w:val="28"/>
          <w:szCs w:val="28"/>
        </w:rPr>
        <w:t xml:space="preserve"> CDFW update.com not for general public, user group: only signed up,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Fish legal glitchy, out of date... cannot rely on it, click on the right link,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CDFW: has its own app, a lot of bugs, 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Big oppurnity:  ALERT others doesn</w:t>
      </w:r>
      <w:r>
        <w:rPr>
          <w:rFonts w:hint="default"/>
          <w:sz w:val="28"/>
          <w:szCs w:val="28"/>
        </w:rPr>
        <w:t xml:space="preserve">’t have. Even with GPS it cannot tell location exactly, that’s a problem, MAP???? add MPA area to the map is it possible?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Tourism, rule of MPA not known, there is not sign of telling you you are in MPA. LIke a park, you pay fee to know the rule, people get that. Like warning, prosecutor,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Commercial fisherman if they know MPA, if you catch them, different penalty, Distinguish!!!! recreational 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2019 last December new charging code, commercial violators  1000 fine might be okay if you profit 2000      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violator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violator different charging code, commercial fishing vessel got picture see whole interaction, prosecutor communication,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Key Insights</w:t>
      </w:r>
    </w:p>
    <w:p>
      <w:pPr>
        <w:spacing w:line="276" w:lineRule="auto"/>
        <w:rPr>
          <w:b/>
          <w:sz w:val="28"/>
          <w:szCs w:val="28"/>
        </w:rPr>
      </w:pPr>
    </w:p>
    <w:p>
      <w:pPr>
        <w:spacing w:line="276" w:lineRule="auto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1720D"/>
    <w:multiLevelType w:val="multilevel"/>
    <w:tmpl w:val="6091720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917218"/>
    <w:multiLevelType w:val="multilevel"/>
    <w:tmpl w:val="6091721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DBC7C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2021-05-05T00:07:01Z</dcterms:created>
  <dc:creator>Data</dc:creator>
  <cp:lastModifiedBy>qianqiantina</cp:lastModifiedBy>
  <dcterms:modified xsi:type="dcterms:W3CDTF">2021-05-05T01:00:16Z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