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1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7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  <w:r>
        <w:t xml:space="preserve"> </w:t>
      </w:r>
      <w:r>
        <w:t xml:space="preserve">&gt; 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62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3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5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6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7"/>
    <w:bookmarkStart w:id="68" w:name="relational-database-structure"/>
    <w:p>
      <w:pPr>
        <w:pStyle w:val="Heading2"/>
      </w:pPr>
      <w:r>
        <w:t xml:space="preserve">5.3 Relational Database Structure</w:t>
      </w:r>
    </w:p>
    <w:bookmarkEnd w:id="68"/>
    <w:bookmarkStart w:id="70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4"/>
        </w:numPr>
      </w:pPr>
      <w:r>
        <w:t xml:space="preserve">Use</w:t>
      </w:r>
      <w:r>
        <w:t xml:space="preserve"> </w:t>
      </w:r>
      <w:hyperlink r:id="rId69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70"/>
    <w:bookmarkEnd w:id="71"/>
    <w:bookmarkStart w:id="80" w:name="references"/>
    <w:p>
      <w:pPr>
        <w:pStyle w:val="Heading1"/>
      </w:pPr>
      <w:r>
        <w:t xml:space="preserve">6. References</w:t>
      </w:r>
    </w:p>
    <w:bookmarkStart w:id="79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5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8" w:name="refs"/>
    <w:bookmarkStart w:id="73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3"/>
    <w:bookmarkStart w:id="75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5"/>
    <w:bookmarkStart w:id="77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7"/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62" Target="api.calcofi.io" TargetMode="External" /><Relationship Type="http://schemas.openxmlformats.org/officeDocument/2006/relationships/hyperlink" Id="rId41" Target="https://api.calcofi.io" TargetMode="External" /><Relationship Type="http://schemas.openxmlformats.org/officeDocument/2006/relationships/hyperlink" Id="rId65" Target="https://api.calcofi.io/db_columns" TargetMode="External" /><Relationship Type="http://schemas.openxmlformats.org/officeDocument/2006/relationships/hyperlink" Id="rId64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6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3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api.calcofi.io" TargetMode="External" /><Relationship Type="http://schemas.openxmlformats.org/officeDocument/2006/relationships/hyperlink" Id="rId41" Target="https://api.calcofi.io" TargetMode="External" /><Relationship Type="http://schemas.openxmlformats.org/officeDocument/2006/relationships/hyperlink" Id="rId65" Target="https://api.calcofi.io/db_columns" TargetMode="External" /><Relationship Type="http://schemas.openxmlformats.org/officeDocument/2006/relationships/hyperlink" Id="rId64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6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3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2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9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4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6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2024-09-10T14:50:34Z</dcterms:created>
  <dcterms:modified xsi:type="dcterms:W3CDTF">2024-09-10T14:50:34Z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2024-09-10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