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3DD" w:rsidRDefault="00E843DD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edits to implement the VAMP export constraint on/off switch.</w:t>
      </w:r>
    </w:p>
    <w:p w:rsidR="00E843DD" w:rsidRDefault="00E843DD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April_May_MaxExport.wresl</w:t>
      </w:r>
      <w:proofErr w:type="spell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7B45" w:rsidRP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switch conditional to following goal statement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Limit_Exports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 xml:space="preserve">lhs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ExportActual</w:t>
      </w:r>
      <w:proofErr w:type="spellEnd"/>
      <w:proofErr w:type="gram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APR_MAY {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month == APR .or.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==MAY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VAMP_DLTSW == 1 .and. range(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month,apr,may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)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AprMayExpCtrl</w:t>
      </w:r>
      <w:proofErr w:type="spell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  penalty 0 }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1F7B45" w:rsidRDefault="001F7B45"/>
    <w:p w:rsidR="001F7B45" w:rsidRP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month conditionals to following goal statements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Export_limit_D_Jones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  ! Prevents Non-Pulse portion of month from being greater than Physical Capacity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D_Jones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/** Need to change to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D_Jones_TD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for IF implementation **/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no_vamp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   !Richard Chen added for VAMP switch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VAMP_DLTSW == 0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.and. range(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month,apr,may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)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JonesCapPermit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  penalty 0 }    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April {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month == APR .or.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== MAY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AprMayJonesCtrl</w:t>
      </w:r>
      <w:proofErr w:type="spell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  penalty 0 }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Export_limit_D_Banks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  ! Prevents Non-Pulse portion of month from being greater than Physical Capacity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</w:t>
      </w:r>
      <w:proofErr w:type="spell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no_vamp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   !Richard Chen added for VAMP switch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VAMP_DLTSW == 0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.and. range(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month,apr,may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)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BanksCapPermit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  penalty 0 }      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April {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month == APR .or.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== MAY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AprMayBanksCtrl</w:t>
      </w:r>
      <w:proofErr w:type="spell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  penalty 0 }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1F7B45" w:rsidRDefault="001F7B45"/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COA.wresl</w:t>
      </w:r>
      <w:proofErr w:type="spell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VAMP switch conditional to CVP/SWP export balancing logic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AprMay_split_swp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D_Banks_EXP1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month==APR .or.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==</w:t>
      </w:r>
      <w:proofErr w:type="spell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MAY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range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month,apr,may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) .and. VAMP_DLTSW == 1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0.5*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AprMayExpCtrl</w:t>
      </w:r>
      <w:proofErr w:type="spell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lhs&gt;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penalty 1290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penalty 0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}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AprMay_split_cvp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D_Jones_EXP1 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</w:t>
      </w:r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 xml:space="preserve">  month==APR .or. </w:t>
      </w:r>
      <w:proofErr w:type="gram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month</w:t>
      </w:r>
      <w:proofErr w:type="gramEnd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==</w:t>
      </w:r>
      <w:proofErr w:type="spellStart"/>
      <w:r>
        <w:rPr>
          <w:rFonts w:ascii="Courier New" w:hAnsi="Courier New" w:cs="Courier New"/>
          <w:b/>
          <w:bCs/>
          <w:strike/>
          <w:color w:val="FF0000"/>
          <w:sz w:val="21"/>
          <w:szCs w:val="21"/>
        </w:rPr>
        <w:t>MAY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range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month,apr,may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) .and. VAMP_DLTSW == 1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0.5*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AprMayExpCtrl</w:t>
      </w:r>
      <w:proofErr w:type="spellEnd"/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lhs&gt;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penalty 1290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   penalty 0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 }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1F7B45" w:rsidRDefault="001F7B45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B2BanksFix.wresl</w:t>
      </w:r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VAMP switch conditionals to following goal statements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fixBanksDuringB2Actions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D_Banks_swp</w:t>
      </w:r>
      <w:proofErr w:type="spellEnd"/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fixBanks_B2Action2On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(B2Action2On)==1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D_Banks_swp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fixBanks_B2Action3On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month&gt;=APR .and. month&lt;=MAY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(B2Action3On)==1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.and. VAMP_DLTSW == 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D_Banks_swp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fixBanks_B2Action4On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month==MAY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(B2Action4On)==1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D_Banks_swp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fixBanks_B2Action5On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month==JUN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(B2Action5On)==1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D_Banks_swp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fixBanks_B2Action6On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month==APR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(B2Action6On)==1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D_Banks_swp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fixBanks_B2Action7On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month&gt;=FEB .and. month&lt;=MAR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(B2Action7On)==1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D_Banks_swp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fixBanksOroDuringB2Actions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D_Banks_EXP2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fixBanks_B2Action2On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(B2Action2On)==1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D_Banks_EXP2[Base]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fixBanks_B2Action3On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month&gt;=APR .and. month&lt;=MAY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(B2Action3On)==1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.and. VAMP_DLTSW == 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D_Banks_EXP2[Base]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fixBanks_B2Action4On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month==MAY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(B2Action4On)==1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D_Banks_EXP2[Base]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fixBanks_B2Action5On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month==JUN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(B2Action5On)==1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D_Banks_EXP2[Base]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fixBanks_B2Action6On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month==APR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(B2Action6On)==1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D_Banks_EXP2[Base]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fixBanks_B2Action7On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month&gt;=FEB .and. month&lt;=MAR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(B2Action7On)==1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D_Banks_EXP2[Base]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penalty 0 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wheelcap.wresl</w:t>
      </w:r>
      <w:proofErr w:type="spellEnd"/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switch to prevent CVP wheeling through Banks when VAMP is limiting exports.</w:t>
      </w:r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B2Action3_Ctrl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controlling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range(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month,apr,may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)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(B2Action3On)==1 .and. VAMP_DLTSW == 1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0.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otherwise {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always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value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1.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ab/>
        <w:t>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!define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wheeling_ctrl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{value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min(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BO_Banks_Ctrl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BO_Jones_Ctrl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OMR_Ctrl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)}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wheeling_ctrl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{value min(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BO_Banks_Ctrl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OMR_Ctrl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, B2Action3_Ctrl</w:t>
      </w:r>
      <w:r>
        <w:rPr>
          <w:rFonts w:ascii="Courier New" w:hAnsi="Courier New" w:cs="Courier New"/>
          <w:color w:val="969696"/>
          <w:sz w:val="21"/>
          <w:szCs w:val="21"/>
        </w:rPr>
        <w:t>)}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whlctrl_dv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{alias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wheeling_ctrl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kind 'output' units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BOBanksCtrl_dv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{alias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BO_Banks_Ctrl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kind 'output' units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BOJonesCtrl_dv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{alias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BO_Jones_Ctrl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kind 'output' units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BOOMRCtrl_dv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{alias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OMR_Ctrl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kind 'output' units '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cfs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'}</w:t>
      </w:r>
    </w:p>
    <w:p w:rsidR="005A34E4" w:rsidRDefault="005A34E4" w:rsidP="005A34E4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define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B2Action3_ctrl_ {alias B2Action3_Ctrl kind 'output' units 'none'}</w:t>
      </w:r>
    </w:p>
    <w:p w:rsidR="005A34E4" w:rsidRDefault="005A34E4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753" w:rsidRDefault="00532753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B2Action3.wresl</w:t>
      </w:r>
    </w:p>
    <w:p w:rsidR="00532753" w:rsidRDefault="00532753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753" w:rsidRDefault="00532753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VAMP switches to the B2Action3 constraints.  Add VAMP constraints on SWP exports.  These were previously implemented in the OMR code.</w:t>
      </w:r>
      <w:r w:rsidR="003E679C">
        <w:rPr>
          <w:rFonts w:ascii="Times New Roman" w:hAnsi="Times New Roman" w:cs="Times New Roman"/>
          <w:sz w:val="24"/>
          <w:szCs w:val="24"/>
        </w:rPr>
        <w:t xml:space="preserve">  Since OMR could be turned off, the constraints had to be implemented where only the VAMP switch could turn it off and on.</w:t>
      </w:r>
    </w:p>
    <w:p w:rsidR="003E679C" w:rsidRDefault="003E679C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!**** VAMP Export Reductions (Apr15-May15) ****************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! Monthly VAMP export restriction for CVP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b2action3_1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D_Jones_cvp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D_Banks_cvp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Apr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  month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==APR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(B2Action3On)==1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.and. VAMP_DLTSW == 1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NonPulseExpCtrl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*0.5*14.0/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*0.5*16.0/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penalty 0 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May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  month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==MAY .and.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(B2Action3On)==1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.and. VAMP_DLTSW == 1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!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NonPulseExpCtrl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*0.5*16.0/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*0.5*15.0/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3000.*16.0/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*0.5*15.0/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penalty 0 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b2action3_MaxCap {    ! Prevents Non-Pulse portion of month to be greater than Physical Capacity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D_Jones_cvp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D_Banks_cvp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April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month == APR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(B2Action3On)==1 .and. VAMP_DLTSW == 1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JonesCapPermit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*14.0/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*0.5*16.0/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  penalty 0 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May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month == MAY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(B2Action3On)==1 .and. VAMP_DLTSW == 1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color w:val="969696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JonesCapPermit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*16.0/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>*0.5*15.0/</w:t>
      </w:r>
      <w:proofErr w:type="spellStart"/>
      <w:r>
        <w:rPr>
          <w:rFonts w:ascii="Courier New" w:hAnsi="Courier New" w:cs="Courier New"/>
          <w:color w:val="969696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969696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color w:val="969696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color w:val="969696"/>
          <w:sz w:val="21"/>
          <w:szCs w:val="21"/>
        </w:rPr>
        <w:t xml:space="preserve">       penalty 0 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! Monthly VAMP export restriction for SWP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b2action3_1_swp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D_Banks_swp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Apr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  month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==APR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(B2Action3On)==1 .and. VAMP_DLTSW == 1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NonPulseExpCtrl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*0.5*14.0/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*0.5*16.0/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penalty 0 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May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  month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==MAY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(B2Action3On)==1 .and. VAMP_DLTSW == 1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!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NonPulseExpCtrl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*0.5*16.0/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*0.5*15.0/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3000.*16.0/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*0.5*15.0/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penalty 0 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goal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b2action3_MaxCap_swp {    ! Prevents Non-Pulse portion of month to be greater than Physical Capacity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lhs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D_Banks_swp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April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month == APR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(B2Action3On)==1 .and. VAMP_DLTSW == 1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BanksMaxAllow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*14.0/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*0.5*16.0/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penalty 0 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May {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condition</w:t>
      </w:r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month == MAY .and.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(B2Action3On)==1 .and. VAMP_DLTSW == 1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BanksMaxAllow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*16.0/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PulseExpRes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*0.5*15.0/</w:t>
      </w:r>
      <w:proofErr w:type="spell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daysin</w:t>
      </w:r>
      <w:proofErr w:type="spellEnd"/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1"/>
          <w:szCs w:val="21"/>
        </w:rPr>
        <w:t>lhs&lt;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>rhs</w:t>
      </w:r>
      <w:proofErr w:type="spellEnd"/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      penalty 0 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  <w:r>
        <w:rPr>
          <w:rFonts w:ascii="Courier New" w:hAnsi="Courier New" w:cs="Courier New"/>
          <w:b/>
          <w:bCs/>
          <w:color w:val="0000FF"/>
          <w:sz w:val="21"/>
          <w:szCs w:val="21"/>
        </w:rPr>
        <w:t>}</w:t>
      </w:r>
    </w:p>
    <w:p w:rsidR="00532753" w:rsidRDefault="00532753" w:rsidP="00532753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1"/>
          <w:szCs w:val="21"/>
        </w:rPr>
      </w:pPr>
    </w:p>
    <w:p w:rsidR="00532753" w:rsidRDefault="00532753" w:rsidP="001F7B4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7B45" w:rsidRDefault="001F7B45"/>
    <w:sectPr w:rsidR="001F7B45" w:rsidSect="0084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65BC8"/>
    <w:multiLevelType w:val="hybridMultilevel"/>
    <w:tmpl w:val="3562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D36DF"/>
    <w:multiLevelType w:val="hybridMultilevel"/>
    <w:tmpl w:val="AEEE8F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F7B45"/>
    <w:rsid w:val="001F7B45"/>
    <w:rsid w:val="003E679C"/>
    <w:rsid w:val="004D3B2A"/>
    <w:rsid w:val="00532753"/>
    <w:rsid w:val="005A34E4"/>
    <w:rsid w:val="00BE2504"/>
    <w:rsid w:val="00E4569A"/>
    <w:rsid w:val="00E8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Easton</dc:creator>
  <cp:keywords/>
  <dc:description/>
  <cp:lastModifiedBy>Dan Easton</cp:lastModifiedBy>
  <cp:revision>5</cp:revision>
  <dcterms:created xsi:type="dcterms:W3CDTF">2011-06-07T16:19:00Z</dcterms:created>
  <dcterms:modified xsi:type="dcterms:W3CDTF">2011-06-07T16:41:00Z</dcterms:modified>
</cp:coreProperties>
</file>