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E31" w:rsidRPr="00D12A13" w:rsidRDefault="00B27A7A" w:rsidP="00D70E31">
      <w:pPr>
        <w:pStyle w:val="Title"/>
        <w:jc w:val="center"/>
      </w:pPr>
      <w:sdt>
        <w:sdtPr>
          <w:alias w:val="Title"/>
          <w:id w:val="491759723"/>
          <w:dataBinding w:prefixMappings="xmlns:ns0='http://schemas.openxmlformats.org/package/2006/metadata/core-properties' xmlns:ns1='http://purl.org/dc/elements/1.1/'" w:xpath="/ns0:coreProperties[1]/ns1:title[1]" w:storeItemID="{6C3C8BC8-F283-45AE-878A-BAB7291924A1}"/>
          <w:text/>
        </w:sdtPr>
        <w:sdtContent>
          <w:r w:rsidR="00C628A1">
            <w:t>Digital Communications</w:t>
          </w:r>
        </w:sdtContent>
      </w:sdt>
    </w:p>
    <w:sdt>
      <w:sdtPr>
        <w:alias w:val="Subtitle"/>
        <w:id w:val="-100884311"/>
        <w:dataBinding w:prefixMappings="xmlns:ns0='http://schemas.openxmlformats.org/package/2006/metadata/core-properties' xmlns:ns1='http://purl.org/dc/elements/1.1/'" w:xpath="/ns0:coreProperties[1]/ns1:subject[1]" w:storeItemID="{6C3C8BC8-F283-45AE-878A-BAB7291924A1}"/>
        <w:text/>
      </w:sdtPr>
      <w:sdtContent>
        <w:p w:rsidR="00D70E31" w:rsidRPr="00D12A13" w:rsidRDefault="00C628A1" w:rsidP="00D70E31">
          <w:pPr>
            <w:pStyle w:val="Subtitle"/>
            <w:jc w:val="center"/>
          </w:pPr>
          <w:r>
            <w:t>Talking to Electronics</w:t>
          </w:r>
        </w:p>
      </w:sdtContent>
    </w:sdt>
    <w:p w:rsidR="00D70E31" w:rsidRDefault="00B27A7A" w:rsidP="00D70E31">
      <w:pPr>
        <w:jc w:val="center"/>
      </w:pPr>
      <w:sdt>
        <w:sdtPr>
          <w:alias w:val="Author"/>
          <w:id w:val="1587957594"/>
          <w:dataBinding w:prefixMappings="xmlns:ns0='http://schemas.openxmlformats.org/package/2006/metadata/core-properties' xmlns:ns1='http://purl.org/dc/elements/1.1/'" w:xpath="/ns0:coreProperties[1]/ns1:creator[1]" w:storeItemID="{6C3C8BC8-F283-45AE-878A-BAB7291924A1}"/>
          <w:text/>
        </w:sdtPr>
        <w:sdtContent>
          <w:r w:rsidR="00EA6868">
            <w:t xml:space="preserve">Richard </w:t>
          </w:r>
          <w:r w:rsidR="00C628A1">
            <w:t>Lin</w:t>
          </w:r>
        </w:sdtContent>
      </w:sdt>
    </w:p>
    <w:p w:rsidR="00D70E31" w:rsidRDefault="00D70E31" w:rsidP="00D70E31">
      <w:pPr>
        <w:rPr>
          <w:b/>
        </w:rPr>
      </w:pPr>
    </w:p>
    <w:p w:rsidR="001E49DD" w:rsidRPr="001E49DD" w:rsidRDefault="001E49DD" w:rsidP="001E49DD">
      <w:pPr>
        <w:jc w:val="center"/>
        <w:rPr>
          <w:b/>
        </w:rPr>
      </w:pPr>
      <w:r w:rsidRPr="001E49DD">
        <w:rPr>
          <w:b/>
        </w:rPr>
        <w:t xml:space="preserve">Application: </w:t>
      </w:r>
      <w:r w:rsidR="006055CF">
        <w:t>You’ve played with microcontrollers,</w:t>
      </w:r>
      <w:r w:rsidRPr="001E49DD">
        <w:t xml:space="preserve"> </w:t>
      </w:r>
      <w:r w:rsidR="006055CF">
        <w:t>but all we've done</w:t>
      </w:r>
      <w:r w:rsidRPr="001E49DD">
        <w:t xml:space="preserve"> so far is blink LEDs</w:t>
      </w:r>
      <w:r w:rsidR="006055CF">
        <w:t>.</w:t>
      </w:r>
      <w:r w:rsidRPr="001E49DD">
        <w:t xml:space="preserve"> </w:t>
      </w:r>
      <w:r w:rsidR="006055CF">
        <w:t>However,</w:t>
      </w:r>
      <w:r w:rsidRPr="001E49DD">
        <w:t xml:space="preserve"> it can do so much more</w:t>
      </w:r>
      <w:r w:rsidR="006055CF">
        <w:t xml:space="preserve"> - w</w:t>
      </w:r>
      <w:r w:rsidRPr="001E49DD">
        <w:t>e just need a bit more hardware, and a way to communicate with it.</w:t>
      </w:r>
    </w:p>
    <w:p w:rsidR="00D70E31" w:rsidRPr="001E49DD" w:rsidRDefault="001E49DD" w:rsidP="001E49DD">
      <w:pPr>
        <w:jc w:val="center"/>
      </w:pPr>
      <w:r w:rsidRPr="001E49DD">
        <w:rPr>
          <w:b/>
        </w:rPr>
        <w:t xml:space="preserve">On </w:t>
      </w:r>
      <w:r w:rsidR="006055CF">
        <w:rPr>
          <w:b/>
        </w:rPr>
        <w:t>our cars</w:t>
      </w:r>
      <w:r w:rsidRPr="001E49DD">
        <w:rPr>
          <w:b/>
        </w:rPr>
        <w:t xml:space="preserve">: </w:t>
      </w:r>
      <w:r w:rsidR="006055CF">
        <w:t>There's only so much a microcontroller</w:t>
      </w:r>
      <w:r w:rsidRPr="001E49DD">
        <w:t xml:space="preserve"> alone can do. </w:t>
      </w:r>
      <w:r w:rsidR="007F7880">
        <w:t>Devices</w:t>
      </w:r>
      <w:r w:rsidRPr="001E49DD">
        <w:t xml:space="preserve"> like the graphic display, battery monitor, </w:t>
      </w:r>
      <w:r w:rsidR="006055CF">
        <w:t>and even simple sensors require external hardware</w:t>
      </w:r>
      <w:r w:rsidRPr="001E49DD">
        <w:t xml:space="preserve"> and </w:t>
      </w:r>
      <w:r w:rsidR="006055CF">
        <w:t>the code to interface with it.</w:t>
      </w:r>
    </w:p>
    <w:sdt>
      <w:sdtPr>
        <w:rPr>
          <w:rFonts w:eastAsiaTheme="minorEastAsia" w:cstheme="minorBidi"/>
          <w:b w:val="0"/>
          <w:bCs w:val="0"/>
          <w:sz w:val="26"/>
          <w:szCs w:val="22"/>
          <w:lang w:eastAsia="en-US" w:bidi="ar-SA"/>
        </w:rPr>
        <w:id w:val="376287692"/>
        <w:docPartObj>
          <w:docPartGallery w:val="Table of Contents"/>
          <w:docPartUnique/>
        </w:docPartObj>
      </w:sdtPr>
      <w:sdtEndPr>
        <w:rPr>
          <w:rFonts w:eastAsiaTheme="minorHAnsi"/>
          <w:noProof/>
        </w:rPr>
      </w:sdtEndPr>
      <w:sdtContent>
        <w:p w:rsidR="00D70E31" w:rsidRDefault="00D70E31" w:rsidP="00D70E31">
          <w:pPr>
            <w:pStyle w:val="TOCHeading"/>
          </w:pPr>
          <w:r>
            <w:t>Contents</w:t>
          </w:r>
        </w:p>
        <w:p w:rsidR="00D06B41" w:rsidRPr="00D06B41" w:rsidRDefault="00D70E31" w:rsidP="00D06B41">
          <w:pPr>
            <w:pStyle w:val="TOC1"/>
            <w:tabs>
              <w:tab w:val="right" w:leader="dot" w:pos="10790"/>
            </w:tabs>
            <w:spacing w:after="0"/>
            <w:rPr>
              <w:rFonts w:asciiTheme="minorHAnsi" w:hAnsiTheme="minorHAnsi"/>
              <w:noProof/>
              <w:color w:val="auto"/>
              <w:sz w:val="22"/>
              <w:lang w:eastAsia="en-US"/>
            </w:rPr>
          </w:pPr>
          <w:r w:rsidRPr="00D06B41">
            <w:rPr>
              <w:rFonts w:asciiTheme="minorHAnsi" w:hAnsiTheme="minorHAnsi"/>
            </w:rPr>
            <w:fldChar w:fldCharType="begin"/>
          </w:r>
          <w:r w:rsidRPr="00D06B41">
            <w:rPr>
              <w:rFonts w:asciiTheme="minorHAnsi" w:hAnsiTheme="minorHAnsi"/>
            </w:rPr>
            <w:instrText xml:space="preserve"> TOC \o "1-3" \h \z \u </w:instrText>
          </w:r>
          <w:r w:rsidRPr="00D06B41">
            <w:rPr>
              <w:rFonts w:asciiTheme="minorHAnsi" w:hAnsiTheme="minorHAnsi"/>
            </w:rPr>
            <w:fldChar w:fldCharType="separate"/>
          </w:r>
          <w:hyperlink w:anchor="_Toc369293545" w:history="1">
            <w:r w:rsidR="00D06B41" w:rsidRPr="00D06B41">
              <w:rPr>
                <w:rStyle w:val="Hyperlink"/>
                <w:rFonts w:asciiTheme="minorHAnsi" w:hAnsiTheme="minorHAnsi"/>
                <w:noProof/>
              </w:rPr>
              <w:t>Revision History</w:t>
            </w:r>
            <w:r w:rsidR="00D06B41" w:rsidRPr="00D06B41">
              <w:rPr>
                <w:rFonts w:asciiTheme="minorHAnsi" w:hAnsiTheme="minorHAnsi"/>
                <w:noProof/>
                <w:webHidden/>
              </w:rPr>
              <w:tab/>
            </w:r>
            <w:r w:rsidR="00D06B41" w:rsidRPr="00D06B41">
              <w:rPr>
                <w:rFonts w:asciiTheme="minorHAnsi" w:hAnsiTheme="minorHAnsi"/>
                <w:noProof/>
                <w:webHidden/>
              </w:rPr>
              <w:fldChar w:fldCharType="begin"/>
            </w:r>
            <w:r w:rsidR="00D06B41" w:rsidRPr="00D06B41">
              <w:rPr>
                <w:rFonts w:asciiTheme="minorHAnsi" w:hAnsiTheme="minorHAnsi"/>
                <w:noProof/>
                <w:webHidden/>
              </w:rPr>
              <w:instrText xml:space="preserve"> PAGEREF _Toc369293545 \h </w:instrText>
            </w:r>
            <w:r w:rsidR="00D06B41" w:rsidRPr="00D06B41">
              <w:rPr>
                <w:rFonts w:asciiTheme="minorHAnsi" w:hAnsiTheme="minorHAnsi"/>
                <w:noProof/>
                <w:webHidden/>
              </w:rPr>
            </w:r>
            <w:r w:rsidR="00D06B41" w:rsidRPr="00D06B41">
              <w:rPr>
                <w:rFonts w:asciiTheme="minorHAnsi" w:hAnsiTheme="minorHAnsi"/>
                <w:noProof/>
                <w:webHidden/>
              </w:rPr>
              <w:fldChar w:fldCharType="separate"/>
            </w:r>
            <w:r w:rsidR="00D06B41" w:rsidRPr="00D06B41">
              <w:rPr>
                <w:rFonts w:asciiTheme="minorHAnsi" w:hAnsiTheme="minorHAnsi"/>
                <w:noProof/>
                <w:webHidden/>
              </w:rPr>
              <w:t>2</w:t>
            </w:r>
            <w:r w:rsidR="00D06B41"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46" w:history="1">
            <w:r w:rsidRPr="00D06B41">
              <w:rPr>
                <w:rStyle w:val="Hyperlink"/>
                <w:rFonts w:asciiTheme="minorHAnsi" w:hAnsiTheme="minorHAnsi"/>
                <w:noProof/>
              </w:rPr>
              <w:t>Licensing</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_Toc369293546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2</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47" w:history="1">
            <w:r w:rsidRPr="00D06B41">
              <w:rPr>
                <w:rStyle w:val="Hyperlink"/>
                <w:rFonts w:asciiTheme="minorHAnsi" w:hAnsiTheme="minorHAnsi"/>
                <w:noProof/>
              </w:rPr>
              <w:t>Code</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_Toc369293547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2</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48" w:history="1">
            <w:r w:rsidRPr="00D06B41">
              <w:rPr>
                <w:rStyle w:val="Hyperlink"/>
                <w:rFonts w:asciiTheme="minorHAnsi" w:hAnsiTheme="minorHAnsi"/>
                <w:noProof/>
              </w:rPr>
              <w:t>Parts List</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_Toc369293548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4</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49" w:history="1">
            <w:r w:rsidRPr="00D06B41">
              <w:rPr>
                <w:rStyle w:val="Hyperlink"/>
                <w:rFonts w:asciiTheme="minorHAnsi" w:hAnsiTheme="minorHAnsi"/>
                <w:noProof/>
              </w:rPr>
              <w:t>Introduction</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_Toc369293549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5</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0" w:history="1">
            <w:r w:rsidRPr="00D06B41">
              <w:rPr>
                <w:rStyle w:val="Hyperlink"/>
                <w:rFonts w:asciiTheme="minorHAnsi" w:hAnsiTheme="minorHAnsi"/>
                <w:noProof/>
              </w:rPr>
              <w:t>Basics: Communications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_Toc369293550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5</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1" w:history="1">
            <w:r w:rsidRPr="00D06B41">
              <w:rPr>
                <w:rStyle w:val="Hyperlink"/>
                <w:rFonts w:asciiTheme="minorHAnsi" w:hAnsiTheme="minorHAnsi"/>
                <w:noProof/>
              </w:rPr>
              <w:t>Basics: Analog and Digital Signals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_Toc369293551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5</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2" w:history="1">
            <w:r w:rsidRPr="00D06B41">
              <w:rPr>
                <w:rStyle w:val="Hyperlink"/>
                <w:rFonts w:asciiTheme="minorHAnsi" w:hAnsiTheme="minorHAnsi"/>
                <w:noProof/>
              </w:rPr>
              <w:t>Reading Waveform Plots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_Toc369293552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5</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3" w:history="1">
            <w:r w:rsidRPr="00D06B41">
              <w:rPr>
                <w:rStyle w:val="Hyperlink"/>
                <w:rFonts w:asciiTheme="minorHAnsi" w:hAnsiTheme="minorHAnsi"/>
                <w:noProof/>
              </w:rPr>
              <w:t>Digital Communications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_Toc369293553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6</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4" w:history="1">
            <w:r w:rsidRPr="00D06B41">
              <w:rPr>
                <w:rStyle w:val="Hyperlink"/>
                <w:rFonts w:asciiTheme="minorHAnsi" w:hAnsiTheme="minorHAnsi"/>
                <w:noProof/>
              </w:rPr>
              <w:t>Digital Communications Standards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_Toc369293554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7</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55" w:history="1">
            <w:r w:rsidRPr="00D06B41">
              <w:rPr>
                <w:rStyle w:val="Hyperlink"/>
                <w:rFonts w:asciiTheme="minorHAnsi" w:hAnsiTheme="minorHAnsi"/>
                <w:noProof/>
              </w:rPr>
              <w:t>Digital Communications Standards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_Toc369293555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8</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6" w:history="1">
            <w:r w:rsidRPr="00D06B41">
              <w:rPr>
                <w:rStyle w:val="Hyperlink"/>
                <w:rFonts w:asciiTheme="minorHAnsi" w:hAnsiTheme="minorHAnsi"/>
                <w:noProof/>
              </w:rPr>
              <w:t>UART, Universal Asynchronous Receiver-Transmitter</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_Toc369293556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8</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7" w:history="1">
            <w:r w:rsidRPr="00D06B41">
              <w:rPr>
                <w:rStyle w:val="Hyperlink"/>
                <w:rFonts w:asciiTheme="minorHAnsi" w:hAnsiTheme="minorHAnsi"/>
                <w:noProof/>
              </w:rPr>
              <w:t>SPI, Serial Peripheral Interface</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_Toc369293557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9</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8" w:history="1">
            <w:r w:rsidRPr="00D06B41">
              <w:rPr>
                <w:rStyle w:val="Hyperlink"/>
                <w:rFonts w:asciiTheme="minorHAnsi" w:hAnsiTheme="minorHAnsi"/>
                <w:noProof/>
              </w:rPr>
              <w:t>I</w:t>
            </w:r>
            <w:r w:rsidRPr="00D06B41">
              <w:rPr>
                <w:rStyle w:val="Hyperlink"/>
                <w:rFonts w:asciiTheme="minorHAnsi" w:hAnsiTheme="minorHAnsi"/>
                <w:noProof/>
                <w:vertAlign w:val="superscript"/>
              </w:rPr>
              <w:t>2</w:t>
            </w:r>
            <w:r w:rsidRPr="00D06B41">
              <w:rPr>
                <w:rStyle w:val="Hyperlink"/>
                <w:rFonts w:asciiTheme="minorHAnsi" w:hAnsiTheme="minorHAnsi"/>
                <w:noProof/>
              </w:rPr>
              <w:t>C, Inter-Integrated Circuit</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_Toc369293558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12</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9" w:history="1">
            <w:r w:rsidRPr="00D06B41">
              <w:rPr>
                <w:rStyle w:val="Hyperlink"/>
                <w:rFonts w:asciiTheme="minorHAnsi" w:hAnsiTheme="minorHAnsi"/>
                <w:noProof/>
              </w:rPr>
              <w:t>Other Protocols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_Toc369293559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15</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60" w:history="1">
            <w:r w:rsidRPr="00D06B41">
              <w:rPr>
                <w:rStyle w:val="Hyperlink"/>
                <w:rFonts w:asciiTheme="minorHAnsi" w:hAnsiTheme="minorHAnsi"/>
                <w:noProof/>
              </w:rPr>
              <w:t>Higher Levels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_Toc369293560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15</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61" w:history="1">
            <w:r w:rsidRPr="00D06B41">
              <w:rPr>
                <w:rStyle w:val="Hyperlink"/>
                <w:rFonts w:asciiTheme="minorHAnsi" w:hAnsiTheme="minorHAnsi"/>
                <w:noProof/>
              </w:rPr>
              <w:t>On microcontrollers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_Toc369293561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15</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62" w:history="1">
            <w:r w:rsidRPr="00D06B41">
              <w:rPr>
                <w:rStyle w:val="Hyperlink"/>
                <w:rFonts w:asciiTheme="minorHAnsi" w:hAnsiTheme="minorHAnsi"/>
                <w:noProof/>
              </w:rPr>
              <w:t>Lab 0: Warm-up, Computer-Microcontroller UART</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_Toc369293562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16</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63" w:history="1">
            <w:r w:rsidRPr="00D06B41">
              <w:rPr>
                <w:rStyle w:val="Hyperlink"/>
                <w:rFonts w:asciiTheme="minorHAnsi" w:hAnsiTheme="minorHAnsi"/>
                <w:noProof/>
              </w:rPr>
              <w:t>Lab 1: Basic Microcontroller-Microcontroller UART</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_Toc369293563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19</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64" w:history="1">
            <w:r w:rsidRPr="00D06B41">
              <w:rPr>
                <w:rStyle w:val="Hyperlink"/>
                <w:rFonts w:asciiTheme="minorHAnsi" w:hAnsiTheme="minorHAnsi"/>
                <w:noProof/>
              </w:rPr>
              <w:t>Lab 2: Transmitting Data</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_Toc369293564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20</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65" w:history="1">
            <w:r w:rsidRPr="00D06B41">
              <w:rPr>
                <w:rStyle w:val="Hyperlink"/>
                <w:rFonts w:asciiTheme="minorHAnsi" w:hAnsiTheme="minorHAnsi"/>
                <w:noProof/>
              </w:rPr>
              <w:t>Lab 3: I</w:t>
            </w:r>
            <w:r w:rsidRPr="00D06B41">
              <w:rPr>
                <w:rStyle w:val="Hyperlink"/>
                <w:rFonts w:asciiTheme="minorHAnsi" w:hAnsiTheme="minorHAnsi"/>
                <w:noProof/>
                <w:vertAlign w:val="superscript"/>
              </w:rPr>
              <w:t>2</w:t>
            </w:r>
            <w:r w:rsidRPr="00D06B41">
              <w:rPr>
                <w:rStyle w:val="Hyperlink"/>
                <w:rFonts w:asciiTheme="minorHAnsi" w:hAnsiTheme="minorHAnsi"/>
                <w:noProof/>
              </w:rPr>
              <w:t>C Thermometer</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_Toc369293565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22</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66" w:history="1">
            <w:r w:rsidRPr="00D06B41">
              <w:rPr>
                <w:rStyle w:val="Hyperlink"/>
                <w:rFonts w:asciiTheme="minorHAnsi" w:hAnsiTheme="minorHAnsi"/>
                <w:noProof/>
              </w:rPr>
              <w:t>Extra for Experts: Accelerometer SPI</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_Toc369293566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25</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67" w:history="1">
            <w:r w:rsidRPr="00D06B41">
              <w:rPr>
                <w:rStyle w:val="Hyperlink"/>
                <w:rFonts w:asciiTheme="minorHAnsi" w:hAnsiTheme="minorHAnsi"/>
                <w:noProof/>
              </w:rPr>
              <w:t>Introduction</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_Toc369293567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25</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68" w:history="1">
            <w:r w:rsidRPr="00D06B41">
              <w:rPr>
                <w:rStyle w:val="Hyperlink"/>
                <w:rFonts w:asciiTheme="minorHAnsi" w:hAnsiTheme="minorHAnsi"/>
                <w:noProof/>
              </w:rPr>
              <w:t>Circuit Schematic:</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_Toc369293568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25</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69" w:history="1">
            <w:r w:rsidRPr="00D06B41">
              <w:rPr>
                <w:rStyle w:val="Hyperlink"/>
                <w:rFonts w:asciiTheme="minorHAnsi" w:hAnsiTheme="minorHAnsi"/>
                <w:noProof/>
              </w:rPr>
              <w:t>Accelerometer Introduction</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_Toc369293569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25</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70" w:history="1">
            <w:r w:rsidRPr="00D06B41">
              <w:rPr>
                <w:rStyle w:val="Hyperlink"/>
                <w:rFonts w:asciiTheme="minorHAnsi" w:hAnsiTheme="minorHAnsi"/>
                <w:noProof/>
              </w:rPr>
              <w:t>Lab Manual</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_Toc369293570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26</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71" w:history="1">
            <w:r w:rsidRPr="00D06B41">
              <w:rPr>
                <w:rStyle w:val="Hyperlink"/>
                <w:rFonts w:asciiTheme="minorHAnsi" w:hAnsiTheme="minorHAnsi"/>
                <w:noProof/>
              </w:rPr>
              <w:t>Conclusion</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_Toc369293571 \h </w:instrText>
            </w:r>
            <w:r w:rsidRPr="00D06B41">
              <w:rPr>
                <w:rFonts w:asciiTheme="minorHAnsi" w:hAnsiTheme="minorHAnsi"/>
                <w:noProof/>
                <w:webHidden/>
              </w:rPr>
            </w:r>
            <w:r w:rsidRPr="00D06B41">
              <w:rPr>
                <w:rFonts w:asciiTheme="minorHAnsi" w:hAnsiTheme="minorHAnsi"/>
                <w:noProof/>
                <w:webHidden/>
              </w:rPr>
              <w:fldChar w:fldCharType="separate"/>
            </w:r>
            <w:r w:rsidRPr="00D06B41">
              <w:rPr>
                <w:rFonts w:asciiTheme="minorHAnsi" w:hAnsiTheme="minorHAnsi"/>
                <w:noProof/>
                <w:webHidden/>
              </w:rPr>
              <w:t>27</w:t>
            </w:r>
            <w:r w:rsidRPr="00D06B41">
              <w:rPr>
                <w:rFonts w:asciiTheme="minorHAnsi" w:hAnsiTheme="minorHAnsi"/>
                <w:noProof/>
                <w:webHidden/>
              </w:rPr>
              <w:fldChar w:fldCharType="end"/>
            </w:r>
          </w:hyperlink>
        </w:p>
        <w:p w:rsidR="00446DA1" w:rsidRDefault="00D70E31" w:rsidP="00D06B41">
          <w:pPr>
            <w:rPr>
              <w:noProof/>
            </w:rPr>
          </w:pPr>
          <w:r w:rsidRPr="00D06B41">
            <w:rPr>
              <w:b/>
              <w:bCs/>
              <w:noProof/>
            </w:rPr>
            <w:fldChar w:fldCharType="end"/>
          </w:r>
        </w:p>
      </w:sdtContent>
    </w:sdt>
    <w:p w:rsidR="00D70E31" w:rsidRPr="00387E09" w:rsidRDefault="00D70E31" w:rsidP="00D70E31">
      <w:pPr>
        <w:pStyle w:val="Heading1"/>
        <w:rPr>
          <w:noProof/>
        </w:rPr>
      </w:pPr>
      <w:bookmarkStart w:id="0" w:name="_Toc369293545"/>
      <w:r w:rsidRPr="00387E09">
        <w:lastRenderedPageBreak/>
        <w:t>Revision</w:t>
      </w:r>
      <w:r>
        <w:t xml:space="preserve"> History</w:t>
      </w:r>
      <w:bookmarkEnd w:id="0"/>
    </w:p>
    <w:tbl>
      <w:tblPr>
        <w:tblStyle w:val="TableGrid"/>
        <w:tblW w:w="0" w:type="auto"/>
        <w:tblCellMar>
          <w:left w:w="0" w:type="dxa"/>
          <w:right w:w="0" w:type="dxa"/>
        </w:tblCellMar>
        <w:tblLook w:val="04A0" w:firstRow="1" w:lastRow="0" w:firstColumn="1" w:lastColumn="0" w:noHBand="0" w:noVBand="1"/>
      </w:tblPr>
      <w:tblGrid>
        <w:gridCol w:w="1539"/>
        <w:gridCol w:w="1429"/>
        <w:gridCol w:w="7842"/>
      </w:tblGrid>
      <w:tr w:rsidR="00D70E31" w:rsidTr="00757442">
        <w:tc>
          <w:tcPr>
            <w:tcW w:w="1539" w:type="dxa"/>
          </w:tcPr>
          <w:p w:rsidR="00D70E31" w:rsidRPr="00841439" w:rsidRDefault="00D70E31" w:rsidP="0071038F">
            <w:pPr>
              <w:rPr>
                <w:b/>
              </w:rPr>
            </w:pPr>
            <w:r w:rsidRPr="00841439">
              <w:rPr>
                <w:b/>
              </w:rPr>
              <w:t>Version</w:t>
            </w:r>
          </w:p>
        </w:tc>
        <w:tc>
          <w:tcPr>
            <w:tcW w:w="1429" w:type="dxa"/>
          </w:tcPr>
          <w:p w:rsidR="00D70E31" w:rsidRPr="00841439" w:rsidRDefault="00D70E31" w:rsidP="0071038F">
            <w:pPr>
              <w:rPr>
                <w:b/>
              </w:rPr>
            </w:pPr>
            <w:r w:rsidRPr="00841439">
              <w:rPr>
                <w:b/>
              </w:rPr>
              <w:t>Date</w:t>
            </w:r>
          </w:p>
        </w:tc>
        <w:tc>
          <w:tcPr>
            <w:tcW w:w="7842" w:type="dxa"/>
          </w:tcPr>
          <w:p w:rsidR="00D70E31" w:rsidRPr="00841439" w:rsidRDefault="00D70E31" w:rsidP="0071038F">
            <w:pPr>
              <w:rPr>
                <w:b/>
              </w:rPr>
            </w:pPr>
            <w:proofErr w:type="spellStart"/>
            <w:r w:rsidRPr="00841439">
              <w:rPr>
                <w:b/>
              </w:rPr>
              <w:t>Changelist</w:t>
            </w:r>
            <w:proofErr w:type="spellEnd"/>
          </w:p>
        </w:tc>
      </w:tr>
      <w:tr w:rsidR="00D70E31" w:rsidTr="00757442">
        <w:tc>
          <w:tcPr>
            <w:tcW w:w="1539" w:type="dxa"/>
          </w:tcPr>
          <w:p w:rsidR="00D70E31" w:rsidRDefault="00D70E31" w:rsidP="0071038F">
            <w:r>
              <w:t>1.0</w:t>
            </w:r>
          </w:p>
        </w:tc>
        <w:tc>
          <w:tcPr>
            <w:tcW w:w="1429" w:type="dxa"/>
          </w:tcPr>
          <w:p w:rsidR="00D70E31" w:rsidRDefault="001E49DD" w:rsidP="0071038F">
            <w:r>
              <w:t>Fall 2011</w:t>
            </w:r>
          </w:p>
        </w:tc>
        <w:tc>
          <w:tcPr>
            <w:tcW w:w="7842" w:type="dxa"/>
          </w:tcPr>
          <w:p w:rsidR="00D70E31" w:rsidRDefault="00D70E31" w:rsidP="0071038F">
            <w:r>
              <w:t>Initial release</w:t>
            </w:r>
          </w:p>
        </w:tc>
      </w:tr>
      <w:tr w:rsidR="001E49DD" w:rsidTr="00757442">
        <w:tc>
          <w:tcPr>
            <w:tcW w:w="1539" w:type="dxa"/>
          </w:tcPr>
          <w:p w:rsidR="001E49DD" w:rsidRDefault="001E49DD" w:rsidP="0071038F">
            <w:r>
              <w:t>1.1</w:t>
            </w:r>
          </w:p>
        </w:tc>
        <w:tc>
          <w:tcPr>
            <w:tcW w:w="1429" w:type="dxa"/>
          </w:tcPr>
          <w:p w:rsidR="001E49DD" w:rsidRDefault="001E49DD" w:rsidP="00875940">
            <w:r>
              <w:t>26 Sep 2012</w:t>
            </w:r>
          </w:p>
        </w:tc>
        <w:tc>
          <w:tcPr>
            <w:tcW w:w="7842" w:type="dxa"/>
          </w:tcPr>
          <w:p w:rsidR="001E49DD" w:rsidRDefault="001E49DD" w:rsidP="0071038F">
            <w:r>
              <w:t>Reformatting</w:t>
            </w:r>
            <w:r w:rsidR="00AF7E96">
              <w:t>, various typo fixes, diagram improvements</w:t>
            </w:r>
          </w:p>
          <w:p w:rsidR="00C55DF1" w:rsidRDefault="00C55DF1" w:rsidP="0071038F">
            <w:r>
              <w:t>Fixed cod</w:t>
            </w:r>
            <w:bookmarkStart w:id="1" w:name="_GoBack"/>
            <w:bookmarkEnd w:id="1"/>
            <w:r>
              <w:t>e</w:t>
            </w:r>
          </w:p>
        </w:tc>
      </w:tr>
      <w:tr w:rsidR="00D06CCB" w:rsidTr="00757442">
        <w:tc>
          <w:tcPr>
            <w:tcW w:w="1539" w:type="dxa"/>
          </w:tcPr>
          <w:p w:rsidR="00D06CCB" w:rsidRDefault="00D06CCB" w:rsidP="0071038F">
            <w:r>
              <w:t>1.2</w:t>
            </w:r>
          </w:p>
        </w:tc>
        <w:tc>
          <w:tcPr>
            <w:tcW w:w="1429" w:type="dxa"/>
          </w:tcPr>
          <w:p w:rsidR="00D06CCB" w:rsidRDefault="00D06CCB" w:rsidP="00875940">
            <w:r>
              <w:t>30 Sep 2012</w:t>
            </w:r>
          </w:p>
        </w:tc>
        <w:tc>
          <w:tcPr>
            <w:tcW w:w="7842" w:type="dxa"/>
          </w:tcPr>
          <w:p w:rsidR="00D06CCB" w:rsidRDefault="00D06CCB" w:rsidP="0071038F">
            <w:r>
              <w:t>Split Lab 1 into Labs 1, 2</w:t>
            </w:r>
          </w:p>
        </w:tc>
      </w:tr>
      <w:tr w:rsidR="00446DA1" w:rsidTr="00757442">
        <w:tc>
          <w:tcPr>
            <w:tcW w:w="1539" w:type="dxa"/>
          </w:tcPr>
          <w:p w:rsidR="00446DA1" w:rsidRDefault="00446DA1" w:rsidP="0071038F">
            <w:r>
              <w:t>1.3</w:t>
            </w:r>
          </w:p>
        </w:tc>
        <w:tc>
          <w:tcPr>
            <w:tcW w:w="1429" w:type="dxa"/>
          </w:tcPr>
          <w:p w:rsidR="00446DA1" w:rsidRDefault="00446DA1" w:rsidP="00875940">
            <w:r>
              <w:t>11 Oct 2013</w:t>
            </w:r>
          </w:p>
        </w:tc>
        <w:tc>
          <w:tcPr>
            <w:tcW w:w="7842" w:type="dxa"/>
          </w:tcPr>
          <w:p w:rsidR="00446DA1" w:rsidRDefault="00446DA1" w:rsidP="0071038F">
            <w:r>
              <w:t>Update diagrams and code for BRAIN</w:t>
            </w:r>
          </w:p>
          <w:p w:rsidR="00757442" w:rsidRDefault="00C045E5" w:rsidP="0071038F">
            <w:r>
              <w:t>Expand I</w:t>
            </w:r>
            <w:r w:rsidRPr="00C045E5">
              <w:rPr>
                <w:vertAlign w:val="superscript"/>
              </w:rPr>
              <w:t>2</w:t>
            </w:r>
            <w:r>
              <w:t>C explanation section and add I</w:t>
            </w:r>
            <w:r w:rsidRPr="00C045E5">
              <w:rPr>
                <w:vertAlign w:val="superscript"/>
              </w:rPr>
              <w:t>2</w:t>
            </w:r>
            <w:r>
              <w:t>C temperature sensor lab</w:t>
            </w:r>
          </w:p>
        </w:tc>
      </w:tr>
    </w:tbl>
    <w:p w:rsidR="00F967F1" w:rsidRDefault="00F967F1" w:rsidP="00F967F1">
      <w:pPr>
        <w:pStyle w:val="Heading1"/>
      </w:pPr>
      <w:bookmarkStart w:id="2" w:name="_Toc369293546"/>
      <w:r>
        <w:t>Licensing</w:t>
      </w:r>
      <w:bookmarkEnd w:id="2"/>
    </w:p>
    <w:p w:rsidR="00F967F1" w:rsidRDefault="00F967F1" w:rsidP="00F967F1">
      <w:r>
        <w:rPr>
          <w:noProof/>
        </w:rPr>
        <w:drawing>
          <wp:inline distT="0" distB="0" distL="0" distR="0">
            <wp:extent cx="838200" cy="295275"/>
            <wp:effectExtent l="0" t="0" r="0" b="9525"/>
            <wp:docPr id="38" name="Picture 38"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ive Commons Lice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F967F1" w:rsidRDefault="00F967F1" w:rsidP="00F967F1">
      <w:r>
        <w:t xml:space="preserve">This document (including source </w:t>
      </w:r>
      <w:r w:rsidR="004B16AB">
        <w:t>elements, like diagrams</w:t>
      </w:r>
      <w:r>
        <w:t>), is licensed under the Creative Commons Attribution-</w:t>
      </w:r>
      <w:proofErr w:type="spellStart"/>
      <w:r>
        <w:t>ShareAlike</w:t>
      </w:r>
      <w:proofErr w:type="spellEnd"/>
      <w:r>
        <w:t xml:space="preserve"> 3.0 </w:t>
      </w:r>
      <w:proofErr w:type="spellStart"/>
      <w:r>
        <w:t>Unported</w:t>
      </w:r>
      <w:proofErr w:type="spellEnd"/>
      <w:r>
        <w:t xml:space="preserve"> License (</w:t>
      </w:r>
      <w:hyperlink r:id="rId10" w:history="1">
        <w:r w:rsidRPr="007A4E20">
          <w:rPr>
            <w:rStyle w:val="Hyperlink"/>
          </w:rPr>
          <w:t>http://creativecommons.org/licenses/by-sa/3.0/deed.en_US</w:t>
        </w:r>
      </w:hyperlink>
      <w:r>
        <w:t>).</w:t>
      </w:r>
    </w:p>
    <w:p w:rsidR="00F967F1" w:rsidRDefault="00F967F1" w:rsidP="00F967F1"/>
    <w:p w:rsidR="00D32A96" w:rsidRDefault="00D32A96" w:rsidP="00F967F1">
      <w:r>
        <w:t xml:space="preserve">While commercial use is not prohibited under the terms of the license (the drawbacks outweigh the benefits, nor is a solar car team going to start suing people for obscene amounts over copyright infringement), you shouldn’t be shamelessly trying to turn a profit off someone else’s work. </w:t>
      </w:r>
      <w:r w:rsidR="004B16AB">
        <w:t>What exactly</w:t>
      </w:r>
      <w:r w:rsidR="0011545E">
        <w:t xml:space="preserve"> </w:t>
      </w:r>
      <w:r w:rsidR="00710598">
        <w:t>this</w:t>
      </w:r>
      <w:r w:rsidR="004B16AB">
        <w:t xml:space="preserve"> means is completely up to you</w:t>
      </w:r>
      <w:r w:rsidR="0011545E">
        <w:t xml:space="preserve"> – </w:t>
      </w:r>
      <w:r w:rsidR="00BC7382">
        <w:t xml:space="preserve">but </w:t>
      </w:r>
      <w:r w:rsidR="0011545E">
        <w:t>please behave like responsible adults</w:t>
      </w:r>
      <w:r w:rsidR="004B16AB">
        <w:t xml:space="preserve">. </w:t>
      </w:r>
      <w:r w:rsidR="007F7880">
        <w:t xml:space="preserve">Keep in mind </w:t>
      </w:r>
      <w:r w:rsidR="004B16AB">
        <w:t>that you must license any derivative works under a similar license – which gives recipients redistribution rights.</w:t>
      </w:r>
    </w:p>
    <w:p w:rsidR="00450498" w:rsidRPr="00247497" w:rsidRDefault="00450498" w:rsidP="00450498">
      <w:pPr>
        <w:pStyle w:val="Heading1"/>
      </w:pPr>
      <w:bookmarkStart w:id="3" w:name="_Toc369293547"/>
      <w:r w:rsidRPr="00247497">
        <w:t>Code</w:t>
      </w:r>
      <w:bookmarkEnd w:id="3"/>
    </w:p>
    <w:p w:rsidR="00450498" w:rsidRDefault="00450498" w:rsidP="00916311">
      <w:r w:rsidRPr="00247497">
        <w:t xml:space="preserve">You can download the code used in the lab </w:t>
      </w:r>
      <w:r w:rsidR="00916311">
        <w:t xml:space="preserve">on </w:t>
      </w:r>
      <w:proofErr w:type="spellStart"/>
      <w:r w:rsidR="00916311">
        <w:t>GitHub</w:t>
      </w:r>
      <w:proofErr w:type="spellEnd"/>
      <w:r w:rsidR="00916311">
        <w:t xml:space="preserve"> either through the online interface:</w:t>
      </w:r>
    </w:p>
    <w:p w:rsidR="00916311" w:rsidRDefault="00B27A7A" w:rsidP="00916311">
      <w:hyperlink r:id="rId11" w:history="1">
        <w:r w:rsidR="00916311">
          <w:rPr>
            <w:rStyle w:val="Hyperlink"/>
          </w:rPr>
          <w:t>https://github.com/CalSol/training-code</w:t>
        </w:r>
      </w:hyperlink>
    </w:p>
    <w:p w:rsidR="00916311" w:rsidRDefault="00916311" w:rsidP="00916311">
      <w:proofErr w:type="gramStart"/>
      <w:r>
        <w:t>or</w:t>
      </w:r>
      <w:proofErr w:type="gramEnd"/>
      <w:r>
        <w:t xml:space="preserve"> a local </w:t>
      </w:r>
      <w:proofErr w:type="spellStart"/>
      <w:r>
        <w:t>git</w:t>
      </w:r>
      <w:proofErr w:type="spellEnd"/>
      <w:r>
        <w:t xml:space="preserve"> client:</w:t>
      </w:r>
    </w:p>
    <w:p w:rsidR="00916311" w:rsidRDefault="00916311" w:rsidP="00916311">
      <w:r>
        <w:rPr>
          <w:noProof/>
        </w:rPr>
        <mc:AlternateContent>
          <mc:Choice Requires="wps">
            <w:drawing>
              <wp:inline distT="0" distB="0" distL="0" distR="0" wp14:anchorId="5A718933" wp14:editId="50A946AA">
                <wp:extent cx="6400800" cy="1970405"/>
                <wp:effectExtent l="0" t="0" r="19050" b="2222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970405"/>
                        </a:xfrm>
                        <a:prstGeom prst="rect">
                          <a:avLst/>
                        </a:prstGeom>
                        <a:solidFill>
                          <a:srgbClr val="FFFFFF"/>
                        </a:solidFill>
                        <a:ln w="9525">
                          <a:solidFill>
                            <a:srgbClr val="000000"/>
                          </a:solidFill>
                          <a:miter lim="800000"/>
                          <a:headEnd/>
                          <a:tailEnd/>
                        </a:ln>
                      </wps:spPr>
                      <wps:txbx>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git</w:t>
                            </w:r>
                            <w:proofErr w:type="spellEnd"/>
                            <w:proofErr w:type="gramEnd"/>
                            <w:r>
                              <w:rPr>
                                <w:rFonts w:ascii="Courier New" w:hAnsi="Courier New" w:cs="Courier New"/>
                                <w:color w:val="000000"/>
                                <w:sz w:val="20"/>
                                <w:szCs w:val="20"/>
                                <w:highlight w:val="white"/>
                              </w:rPr>
                              <w:t xml:space="preserve"> clone </w:t>
                            </w:r>
                            <w:r w:rsidRPr="007B31AB">
                              <w:rPr>
                                <w:rFonts w:ascii="Courier New" w:hAnsi="Courier New" w:cs="Courier New"/>
                                <w:color w:val="000000"/>
                                <w:sz w:val="20"/>
                                <w:szCs w:val="20"/>
                              </w:rPr>
                              <w:t>https://github.com/CalSol/training-code.git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in;height:1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">
                <v:textbox style="mso-fit-shape-to-text:t">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git</w:t>
                      </w:r>
                      <w:proofErr w:type="spellEnd"/>
                      <w:proofErr w:type="gramEnd"/>
                      <w:r>
                        <w:rPr>
                          <w:rFonts w:ascii="Courier New" w:hAnsi="Courier New" w:cs="Courier New"/>
                          <w:color w:val="000000"/>
                          <w:sz w:val="20"/>
                          <w:szCs w:val="20"/>
                          <w:highlight w:val="white"/>
                        </w:rPr>
                        <w:t xml:space="preserve"> clone </w:t>
                      </w:r>
                      <w:r w:rsidRPr="007B31AB">
                        <w:rPr>
                          <w:rFonts w:ascii="Courier New" w:hAnsi="Courier New" w:cs="Courier New"/>
                          <w:color w:val="000000"/>
                          <w:sz w:val="20"/>
                          <w:szCs w:val="20"/>
                        </w:rPr>
                        <w:t>https://github.com/CalSol/training-code.git</w:t>
                      </w:r>
                    </w:p>
                  </w:txbxContent>
                </v:textbox>
                <w10:anchorlock/>
              </v:shape>
            </w:pict>
          </mc:Fallback>
        </mc:AlternateContent>
      </w:r>
    </w:p>
    <w:p w:rsidR="00450498" w:rsidRPr="00F967F1" w:rsidRDefault="00450498" w:rsidP="00F967F1"/>
    <w:p w:rsidR="00995E4A" w:rsidRDefault="00995E4A" w:rsidP="00995E4A">
      <w:r>
        <w:br w:type="page"/>
      </w:r>
    </w:p>
    <w:p w:rsidR="00247497" w:rsidRPr="00247497" w:rsidRDefault="00995E4A" w:rsidP="00247497">
      <w:pPr>
        <w:pStyle w:val="Heading1"/>
      </w:pPr>
      <w:bookmarkStart w:id="4" w:name="_Toc336459662"/>
      <w:bookmarkStart w:id="5" w:name="_Toc369293548"/>
      <w:r>
        <w:lastRenderedPageBreak/>
        <w:t>Parts List</w:t>
      </w:r>
      <w:bookmarkEnd w:id="4"/>
      <w:bookmarkEnd w:id="5"/>
    </w:p>
    <w:tbl>
      <w:tblPr>
        <w:tblStyle w:val="TableGrid"/>
        <w:tblW w:w="0" w:type="auto"/>
        <w:tblCellMar>
          <w:left w:w="0" w:type="dxa"/>
          <w:right w:w="0" w:type="dxa"/>
        </w:tblCellMar>
        <w:tblLook w:val="04A0" w:firstRow="1" w:lastRow="0" w:firstColumn="1" w:lastColumn="0" w:noHBand="0" w:noVBand="1"/>
      </w:tblPr>
      <w:tblGrid>
        <w:gridCol w:w="1599"/>
        <w:gridCol w:w="2872"/>
        <w:gridCol w:w="2822"/>
        <w:gridCol w:w="3517"/>
      </w:tblGrid>
      <w:tr w:rsidR="00995E4A" w:rsidTr="00995E4A">
        <w:tc>
          <w:tcPr>
            <w:tcW w:w="1599" w:type="dxa"/>
          </w:tcPr>
          <w:p w:rsidR="00995E4A" w:rsidRPr="00F77039" w:rsidRDefault="00995E4A" w:rsidP="003D6D14">
            <w:pPr>
              <w:rPr>
                <w:b/>
              </w:rPr>
            </w:pPr>
            <w:r w:rsidRPr="00F77039">
              <w:rPr>
                <w:b/>
              </w:rPr>
              <w:t>Item</w:t>
            </w:r>
          </w:p>
        </w:tc>
        <w:tc>
          <w:tcPr>
            <w:tcW w:w="2872" w:type="dxa"/>
          </w:tcPr>
          <w:p w:rsidR="00995E4A" w:rsidRPr="00F77039" w:rsidRDefault="00995E4A" w:rsidP="003D6D14">
            <w:pPr>
              <w:rPr>
                <w:b/>
              </w:rPr>
            </w:pPr>
            <w:r w:rsidRPr="00F77039">
              <w:rPr>
                <w:b/>
              </w:rPr>
              <w:t>Image</w:t>
            </w:r>
          </w:p>
        </w:tc>
        <w:tc>
          <w:tcPr>
            <w:tcW w:w="2822" w:type="dxa"/>
          </w:tcPr>
          <w:p w:rsidR="00995E4A" w:rsidRPr="00F77039" w:rsidRDefault="00995E4A" w:rsidP="003D6D14">
            <w:pPr>
              <w:rPr>
                <w:b/>
              </w:rPr>
            </w:pPr>
            <w:r w:rsidRPr="00F77039">
              <w:rPr>
                <w:b/>
              </w:rPr>
              <w:t>Function</w:t>
            </w:r>
          </w:p>
        </w:tc>
        <w:tc>
          <w:tcPr>
            <w:tcW w:w="3517" w:type="dxa"/>
          </w:tcPr>
          <w:p w:rsidR="00995E4A" w:rsidRPr="00F77039" w:rsidRDefault="00995E4A" w:rsidP="003D6D14">
            <w:pPr>
              <w:rPr>
                <w:b/>
              </w:rPr>
            </w:pPr>
            <w:r w:rsidRPr="00F77039">
              <w:rPr>
                <w:b/>
              </w:rPr>
              <w:t>Notes</w:t>
            </w:r>
          </w:p>
        </w:tc>
      </w:tr>
      <w:tr w:rsidR="00995E4A" w:rsidTr="000E1A44">
        <w:tc>
          <w:tcPr>
            <w:tcW w:w="1599" w:type="dxa"/>
          </w:tcPr>
          <w:p w:rsidR="00995E4A" w:rsidRPr="00F77039" w:rsidRDefault="00995E4A" w:rsidP="003D6D14">
            <w:pPr>
              <w:rPr>
                <w:b/>
              </w:rPr>
            </w:pPr>
            <w:r>
              <w:rPr>
                <w:b/>
              </w:rPr>
              <w:t>Breadboard</w:t>
            </w:r>
          </w:p>
        </w:tc>
        <w:tc>
          <w:tcPr>
            <w:tcW w:w="2872" w:type="dxa"/>
            <w:vAlign w:val="center"/>
          </w:tcPr>
          <w:p w:rsidR="00995E4A" w:rsidRDefault="000E1A44" w:rsidP="000E1A44">
            <w:pPr>
              <w:jc w:val="center"/>
            </w:pPr>
            <w:r>
              <w:rPr>
                <w:noProof/>
              </w:rPr>
              <w:drawing>
                <wp:inline distT="0" distB="0" distL="0" distR="0">
                  <wp:extent cx="1709928" cy="1353312"/>
                  <wp:effectExtent l="0" t="0" r="5080" b="0"/>
                  <wp:docPr id="17" name="Picture 17" descr="C:\Users\Ducky\Desktop\calsol-training\ee1\images\breadboard-inter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calsol-training\ee1\images\breadboard-internal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9928" cy="1353312"/>
                          </a:xfrm>
                          <a:prstGeom prst="rect">
                            <a:avLst/>
                          </a:prstGeom>
                          <a:noFill/>
                          <a:ln>
                            <a:noFill/>
                          </a:ln>
                        </pic:spPr>
                      </pic:pic>
                    </a:graphicData>
                  </a:graphic>
                </wp:inline>
              </w:drawing>
            </w:r>
          </w:p>
          <w:p w:rsidR="000E1A44" w:rsidRPr="000E1A44" w:rsidRDefault="000E1A44" w:rsidP="000E1A44">
            <w:pPr>
              <w:jc w:val="center"/>
              <w:rPr>
                <w:sz w:val="18"/>
                <w:szCs w:val="18"/>
              </w:rPr>
            </w:pPr>
            <w:r>
              <w:rPr>
                <w:sz w:val="18"/>
                <w:szCs w:val="18"/>
              </w:rPr>
              <w:t>(s</w:t>
            </w:r>
            <w:r w:rsidRPr="000E1A44">
              <w:rPr>
                <w:sz w:val="18"/>
                <w:szCs w:val="18"/>
              </w:rPr>
              <w:t>howing internal connectivity</w:t>
            </w:r>
            <w:r>
              <w:rPr>
                <w:sz w:val="18"/>
                <w:szCs w:val="18"/>
              </w:rPr>
              <w:t>)</w:t>
            </w:r>
          </w:p>
        </w:tc>
        <w:tc>
          <w:tcPr>
            <w:tcW w:w="2822" w:type="dxa"/>
          </w:tcPr>
          <w:p w:rsidR="00995E4A" w:rsidRPr="00F75045" w:rsidRDefault="00995E4A" w:rsidP="003D6D14">
            <w:r w:rsidRPr="00F75045">
              <w:t>Prototyping work</w:t>
            </w:r>
            <w:r>
              <w:t xml:space="preserve"> </w:t>
            </w:r>
            <w:r w:rsidRPr="00F75045">
              <w:t>area</w:t>
            </w:r>
          </w:p>
        </w:tc>
        <w:tc>
          <w:tcPr>
            <w:tcW w:w="3517" w:type="dxa"/>
          </w:tcPr>
          <w:p w:rsidR="00995E4A" w:rsidRPr="00F77039" w:rsidRDefault="00995E4A" w:rsidP="003D6D14">
            <w:pPr>
              <w:rPr>
                <w:b/>
              </w:rPr>
            </w:pPr>
          </w:p>
        </w:tc>
      </w:tr>
      <w:tr w:rsidR="00995E4A" w:rsidTr="000E1A44">
        <w:tc>
          <w:tcPr>
            <w:tcW w:w="1599" w:type="dxa"/>
          </w:tcPr>
          <w:p w:rsidR="00995E4A" w:rsidRPr="00F77039" w:rsidRDefault="00446DA1" w:rsidP="003D6D14">
            <w:pPr>
              <w:rPr>
                <w:b/>
              </w:rPr>
            </w:pPr>
            <w:r>
              <w:rPr>
                <w:b/>
              </w:rPr>
              <w:t>BRAIN</w:t>
            </w:r>
          </w:p>
        </w:tc>
        <w:tc>
          <w:tcPr>
            <w:tcW w:w="2872" w:type="dxa"/>
            <w:vAlign w:val="center"/>
          </w:tcPr>
          <w:p w:rsidR="00995E4A" w:rsidRPr="0020774F" w:rsidRDefault="00B24FF7" w:rsidP="0020774F">
            <w:pPr>
              <w:jc w:val="center"/>
              <w:rPr>
                <w:color w:val="4F81BD" w:themeColor="accent1"/>
                <w:sz w:val="28"/>
                <w:szCs w:val="28"/>
              </w:rPr>
            </w:pPr>
            <w:r>
              <w:rPr>
                <w:noProof/>
              </w:rPr>
              <w:drawing>
                <wp:inline distT="0" distB="0" distL="0" distR="0" wp14:anchorId="137E838F" wp14:editId="7789CE60">
                  <wp:extent cx="1792727" cy="1257300"/>
                  <wp:effectExtent l="0" t="0" r="0" b="0"/>
                  <wp:docPr id="21" name="Picture 21" descr="https://calsolbrain.googlecode.com/svn/wiki/img/Brain2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lsolbrain.googlecode.com/svn/wiki/img/Brain2Pin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6142" cy="1259695"/>
                          </a:xfrm>
                          <a:prstGeom prst="rect">
                            <a:avLst/>
                          </a:prstGeom>
                          <a:noFill/>
                          <a:ln>
                            <a:noFill/>
                          </a:ln>
                        </pic:spPr>
                      </pic:pic>
                    </a:graphicData>
                  </a:graphic>
                </wp:inline>
              </w:drawing>
            </w:r>
          </w:p>
        </w:tc>
        <w:tc>
          <w:tcPr>
            <w:tcW w:w="2822" w:type="dxa"/>
          </w:tcPr>
          <w:p w:rsidR="00995E4A" w:rsidRDefault="00995E4A" w:rsidP="003D6D14">
            <w:r>
              <w:t>Microcontroller</w:t>
            </w:r>
          </w:p>
        </w:tc>
        <w:tc>
          <w:tcPr>
            <w:tcW w:w="3517" w:type="dxa"/>
          </w:tcPr>
          <w:p w:rsidR="00995E4A" w:rsidRDefault="00995E4A" w:rsidP="00446DA1"/>
        </w:tc>
      </w:tr>
      <w:tr w:rsidR="00995E4A" w:rsidTr="000E1A44">
        <w:tc>
          <w:tcPr>
            <w:tcW w:w="1599" w:type="dxa"/>
          </w:tcPr>
          <w:p w:rsidR="00995E4A" w:rsidRDefault="00995E4A" w:rsidP="003D6D14">
            <w:pPr>
              <w:rPr>
                <w:b/>
              </w:rPr>
            </w:pPr>
            <w:r>
              <w:rPr>
                <w:b/>
              </w:rPr>
              <w:t>Resistor</w:t>
            </w:r>
          </w:p>
          <w:p w:rsidR="00995E4A" w:rsidRPr="00F77039" w:rsidRDefault="00995E4A" w:rsidP="003D6D14">
            <w:pPr>
              <w:rPr>
                <w:b/>
              </w:rPr>
            </w:pPr>
            <w:r>
              <w:rPr>
                <w:b/>
              </w:rPr>
              <w:t>330 ohm</w:t>
            </w:r>
          </w:p>
        </w:tc>
        <w:tc>
          <w:tcPr>
            <w:tcW w:w="2872" w:type="dxa"/>
            <w:vAlign w:val="center"/>
          </w:tcPr>
          <w:p w:rsidR="00995E4A" w:rsidRDefault="00995E4A" w:rsidP="000E1A44">
            <w:pPr>
              <w:jc w:val="center"/>
              <w:rPr>
                <w:noProof/>
              </w:rPr>
            </w:pPr>
          </w:p>
        </w:tc>
        <w:tc>
          <w:tcPr>
            <w:tcW w:w="2822" w:type="dxa"/>
          </w:tcPr>
          <w:p w:rsidR="00995E4A" w:rsidRDefault="00995E4A" w:rsidP="003D6D14">
            <w:r>
              <w:t>Current limiting</w:t>
            </w:r>
            <w:r w:rsidR="0020774F">
              <w:t xml:space="preserve"> for LEDs</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Switch</w:t>
            </w:r>
          </w:p>
        </w:tc>
        <w:tc>
          <w:tcPr>
            <w:tcW w:w="2872" w:type="dxa"/>
            <w:vAlign w:val="center"/>
          </w:tcPr>
          <w:p w:rsidR="00995E4A" w:rsidRDefault="000E1A44" w:rsidP="000E1A44">
            <w:pPr>
              <w:jc w:val="center"/>
              <w:rPr>
                <w:noProof/>
              </w:rPr>
            </w:pPr>
            <w:r>
              <w:rPr>
                <w:noProof/>
              </w:rPr>
              <w:drawing>
                <wp:inline distT="0" distB="0" distL="0" distR="0" wp14:anchorId="21D8D43E" wp14:editId="16531496">
                  <wp:extent cx="832104" cy="713232"/>
                  <wp:effectExtent l="0" t="0" r="6350" b="0"/>
                  <wp:docPr id="16" name="Picture 16" descr="C:\Users\Ducky\Desktop\calsol-training\ee1\images\comp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ky\Desktop\calsol-training\ee1\images\comp_switc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2104" cy="713232"/>
                          </a:xfrm>
                          <a:prstGeom prst="rect">
                            <a:avLst/>
                          </a:prstGeom>
                          <a:noFill/>
                          <a:ln>
                            <a:noFill/>
                          </a:ln>
                        </pic:spPr>
                      </pic:pic>
                    </a:graphicData>
                  </a:graphic>
                </wp:inline>
              </w:drawing>
            </w:r>
          </w:p>
        </w:tc>
        <w:tc>
          <w:tcPr>
            <w:tcW w:w="2822" w:type="dxa"/>
          </w:tcPr>
          <w:p w:rsidR="00995E4A" w:rsidRDefault="00995E4A" w:rsidP="003D6D14">
            <w:r>
              <w:t>Digital input</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Potentiometer</w:t>
            </w:r>
          </w:p>
        </w:tc>
        <w:tc>
          <w:tcPr>
            <w:tcW w:w="2872" w:type="dxa"/>
            <w:vAlign w:val="center"/>
          </w:tcPr>
          <w:p w:rsidR="00995E4A" w:rsidRDefault="000E1A44" w:rsidP="000E1A44">
            <w:pPr>
              <w:jc w:val="center"/>
              <w:rPr>
                <w:noProof/>
              </w:rPr>
            </w:pPr>
            <w:r>
              <w:rPr>
                <w:b/>
                <w:noProof/>
              </w:rPr>
              <w:drawing>
                <wp:inline distT="0" distB="0" distL="0" distR="0" wp14:anchorId="34D868F2" wp14:editId="6D3ECD53">
                  <wp:extent cx="713232" cy="713232"/>
                  <wp:effectExtent l="0" t="0" r="0" b="0"/>
                  <wp:docPr id="13" name="Picture 13" descr="C:\Users\Ducky\Desktop\calsol-training\ee1\images\comp_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calsol-training\ee1\images\comp_p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3232" cy="713232"/>
                          </a:xfrm>
                          <a:prstGeom prst="rect">
                            <a:avLst/>
                          </a:prstGeom>
                          <a:noFill/>
                          <a:ln>
                            <a:noFill/>
                          </a:ln>
                        </pic:spPr>
                      </pic:pic>
                    </a:graphicData>
                  </a:graphic>
                </wp:inline>
              </w:drawing>
            </w:r>
          </w:p>
        </w:tc>
        <w:tc>
          <w:tcPr>
            <w:tcW w:w="2822" w:type="dxa"/>
          </w:tcPr>
          <w:p w:rsidR="00995E4A" w:rsidRDefault="00995E4A" w:rsidP="003D6D14">
            <w:r>
              <w:t>Analog input</w:t>
            </w:r>
          </w:p>
        </w:tc>
        <w:tc>
          <w:tcPr>
            <w:tcW w:w="3517" w:type="dxa"/>
          </w:tcPr>
          <w:p w:rsidR="00995E4A" w:rsidRPr="00CE3CF1" w:rsidRDefault="00995E4A" w:rsidP="003D6D14"/>
        </w:tc>
      </w:tr>
      <w:tr w:rsidR="00995E4A" w:rsidTr="00995E4A">
        <w:tc>
          <w:tcPr>
            <w:tcW w:w="1599" w:type="dxa"/>
          </w:tcPr>
          <w:p w:rsidR="00995E4A" w:rsidRDefault="00995E4A" w:rsidP="003D6D14">
            <w:pPr>
              <w:rPr>
                <w:b/>
              </w:rPr>
            </w:pPr>
            <w:r>
              <w:rPr>
                <w:b/>
              </w:rPr>
              <w:t>LED</w:t>
            </w:r>
          </w:p>
        </w:tc>
        <w:tc>
          <w:tcPr>
            <w:tcW w:w="2872" w:type="dxa"/>
          </w:tcPr>
          <w:p w:rsidR="00995E4A" w:rsidRDefault="00995E4A" w:rsidP="003D6D14">
            <w:pPr>
              <w:rPr>
                <w:noProof/>
              </w:rPr>
            </w:pPr>
          </w:p>
        </w:tc>
        <w:tc>
          <w:tcPr>
            <w:tcW w:w="2822" w:type="dxa"/>
          </w:tcPr>
          <w:p w:rsidR="00995E4A" w:rsidRDefault="00995E4A" w:rsidP="003D6D14">
            <w:r>
              <w:t>Pretty lights!</w:t>
            </w:r>
          </w:p>
        </w:tc>
        <w:tc>
          <w:tcPr>
            <w:tcW w:w="3517" w:type="dxa"/>
          </w:tcPr>
          <w:p w:rsidR="00995E4A" w:rsidRPr="00CE3CF1" w:rsidRDefault="00995E4A" w:rsidP="003D6D14"/>
        </w:tc>
      </w:tr>
      <w:tr w:rsidR="00995E4A" w:rsidTr="003D6D14">
        <w:tc>
          <w:tcPr>
            <w:tcW w:w="10810" w:type="dxa"/>
            <w:gridSpan w:val="4"/>
          </w:tcPr>
          <w:p w:rsidR="00995E4A" w:rsidRPr="00995E4A" w:rsidRDefault="00995E4A" w:rsidP="003D6D14">
            <w:pPr>
              <w:rPr>
                <w:b/>
              </w:rPr>
            </w:pPr>
            <w:r w:rsidRPr="00995E4A">
              <w:rPr>
                <w:b/>
              </w:rPr>
              <w:t>Extra for Experts</w:t>
            </w:r>
          </w:p>
        </w:tc>
      </w:tr>
      <w:tr w:rsidR="00995E4A" w:rsidTr="00995E4A">
        <w:tc>
          <w:tcPr>
            <w:tcW w:w="1599" w:type="dxa"/>
          </w:tcPr>
          <w:p w:rsidR="00995E4A" w:rsidRDefault="00995E4A" w:rsidP="003D6D14">
            <w:pPr>
              <w:rPr>
                <w:b/>
              </w:rPr>
            </w:pPr>
            <w:r>
              <w:rPr>
                <w:b/>
              </w:rPr>
              <w:t>Digital Accelerometer</w:t>
            </w:r>
          </w:p>
        </w:tc>
        <w:tc>
          <w:tcPr>
            <w:tcW w:w="2872" w:type="dxa"/>
          </w:tcPr>
          <w:p w:rsidR="00995E4A" w:rsidRDefault="00995E4A" w:rsidP="003D6D14">
            <w:pPr>
              <w:rPr>
                <w:noProof/>
              </w:rPr>
            </w:pPr>
          </w:p>
        </w:tc>
        <w:tc>
          <w:tcPr>
            <w:tcW w:w="2822" w:type="dxa"/>
          </w:tcPr>
          <w:p w:rsidR="00995E4A" w:rsidRDefault="00995E4A" w:rsidP="003D6D14">
            <w:r>
              <w:t>Sensor with digital interface</w:t>
            </w:r>
          </w:p>
        </w:tc>
        <w:tc>
          <w:tcPr>
            <w:tcW w:w="3517" w:type="dxa"/>
          </w:tcPr>
          <w:p w:rsidR="00995E4A" w:rsidRPr="00CE3CF1" w:rsidRDefault="00995E4A" w:rsidP="003D6D14">
            <w:r>
              <w:t>These sensors sense acceleration (including gravity) in one, two, or three axes</w:t>
            </w:r>
          </w:p>
        </w:tc>
      </w:tr>
    </w:tbl>
    <w:p w:rsidR="00450498" w:rsidRDefault="00450498" w:rsidP="00446DA1"/>
    <w:p w:rsidR="00450498" w:rsidRDefault="00450498">
      <w:pPr>
        <w:spacing w:after="200" w:line="276" w:lineRule="auto"/>
        <w:rPr>
          <w:rFonts w:eastAsiaTheme="majorEastAsia" w:cstheme="majorBidi"/>
          <w:b/>
          <w:bCs/>
          <w:sz w:val="38"/>
          <w:szCs w:val="28"/>
        </w:rPr>
      </w:pPr>
      <w:r>
        <w:br w:type="page"/>
      </w:r>
    </w:p>
    <w:p w:rsidR="00C42AE3" w:rsidRPr="00C42AE3" w:rsidRDefault="00C42AE3" w:rsidP="00772288">
      <w:pPr>
        <w:pStyle w:val="Heading1"/>
      </w:pPr>
      <w:bookmarkStart w:id="6" w:name="_Toc369293549"/>
      <w:r w:rsidRPr="00C42AE3">
        <w:lastRenderedPageBreak/>
        <w:t>Introduction</w:t>
      </w:r>
      <w:bookmarkEnd w:id="6"/>
    </w:p>
    <w:p w:rsidR="00C42AE3" w:rsidRPr="00C42AE3" w:rsidRDefault="00C42AE3" w:rsidP="0068730E">
      <w:pPr>
        <w:pStyle w:val="Heading2"/>
      </w:pPr>
      <w:bookmarkStart w:id="7" w:name="_Toc369293550"/>
      <w:r w:rsidRPr="00C42AE3">
        <w:t>Basics: Communications</w:t>
      </w:r>
      <w:bookmarkEnd w:id="7"/>
    </w:p>
    <w:p w:rsidR="00C42AE3" w:rsidRPr="00C42AE3" w:rsidRDefault="00C42AE3" w:rsidP="00C42AE3">
      <w:r w:rsidRPr="00C42AE3">
        <w:t xml:space="preserve">So far, you </w:t>
      </w:r>
      <w:r w:rsidR="004A274F">
        <w:t xml:space="preserve">have </w:t>
      </w:r>
      <w:r w:rsidRPr="00C42AE3">
        <w:t xml:space="preserve">been able to do some interesting stuff with a </w:t>
      </w:r>
      <w:r w:rsidR="00AA6DC0">
        <w:t>microcontroller</w:t>
      </w:r>
      <w:r w:rsidR="00F26A86">
        <w:t>,</w:t>
      </w:r>
      <w:r w:rsidRPr="00C42AE3">
        <w:t xml:space="preserve"> like blinking an LED or reading the sta</w:t>
      </w:r>
      <w:r w:rsidR="00AA6DC0">
        <w:t>te of a switch. But, within the</w:t>
      </w:r>
      <w:r w:rsidRPr="00C42AE3">
        <w:t xml:space="preserve"> chip, there's only so much hardware - for example, you can't communicate on th</w:t>
      </w:r>
      <w:r w:rsidR="00AA6DC0">
        <w:t>e Internet, detect motion</w:t>
      </w:r>
      <w:r w:rsidRPr="00C42AE3">
        <w:t xml:space="preserve">, or even </w:t>
      </w:r>
      <w:r w:rsidR="00AA6DC0">
        <w:t>read the temperature</w:t>
      </w:r>
      <w:r w:rsidRPr="00C42AE3">
        <w:t>.</w:t>
      </w:r>
    </w:p>
    <w:p w:rsidR="00C42AE3" w:rsidRPr="00C42AE3" w:rsidRDefault="00C42AE3" w:rsidP="00C42AE3">
      <w:r w:rsidRPr="00C42AE3">
        <w:t>Therefore, you need to go off-chip with externa</w:t>
      </w:r>
      <w:r w:rsidR="00F26A86">
        <w:t xml:space="preserve">l hardware. </w:t>
      </w:r>
      <w:proofErr w:type="gramStart"/>
      <w:r w:rsidR="00F26A86">
        <w:t>Which also means that you</w:t>
      </w:r>
      <w:r w:rsidRPr="00C42AE3">
        <w:t xml:space="preserve"> need a way to talk with that hardware...</w:t>
      </w:r>
      <w:proofErr w:type="gramEnd"/>
    </w:p>
    <w:p w:rsidR="00C42AE3" w:rsidRPr="00C42AE3" w:rsidRDefault="00C42AE3" w:rsidP="0068730E">
      <w:pPr>
        <w:pStyle w:val="Heading2"/>
      </w:pPr>
      <w:bookmarkStart w:id="8" w:name="_Toc369293551"/>
      <w:r w:rsidRPr="00C42AE3">
        <w:t>Basics: Analog and Digital Signals</w:t>
      </w:r>
      <w:bookmarkEnd w:id="8"/>
    </w:p>
    <w:p w:rsidR="00C42AE3" w:rsidRPr="00C42AE3" w:rsidRDefault="00C42AE3" w:rsidP="00C42AE3">
      <w:r w:rsidRPr="00C42AE3">
        <w:t xml:space="preserve">Electronics talk with each other through </w:t>
      </w:r>
      <w:r w:rsidRPr="00C42AE3">
        <w:rPr>
          <w:b/>
        </w:rPr>
        <w:t>signals</w:t>
      </w:r>
      <w:r w:rsidRPr="00C42AE3">
        <w:t xml:space="preserve"> - an electrical quantity (such as voltage or current) which is varied to convey information. You've already played with a simple signal by varying the </w:t>
      </w:r>
      <w:r w:rsidR="00CA39F0">
        <w:t>voltage at an analog input</w:t>
      </w:r>
      <w:r w:rsidRPr="00C42AE3">
        <w:t xml:space="preserve"> pin using a potentiometer.</w:t>
      </w:r>
    </w:p>
    <w:p w:rsidR="00C42AE3" w:rsidRPr="00C42AE3" w:rsidRDefault="00C42AE3" w:rsidP="00C42AE3"/>
    <w:p w:rsidR="00C42AE3" w:rsidRPr="00C42AE3" w:rsidRDefault="00C42AE3" w:rsidP="00C42AE3">
      <w:r w:rsidRPr="00C42AE3">
        <w:t>Signals can be divided into two types: analog and digital.</w:t>
      </w:r>
    </w:p>
    <w:p w:rsidR="00C42AE3" w:rsidRPr="00C42AE3" w:rsidRDefault="00C42AE3" w:rsidP="00C42AE3">
      <w:r w:rsidRPr="00C42AE3">
        <w:rPr>
          <w:b/>
        </w:rPr>
        <w:t>Analog signals</w:t>
      </w:r>
      <w:r w:rsidRPr="00C42AE3">
        <w:t xml:space="preserve"> are ones that can vary over a continuous range. The aforementioned potentiometer generates an analog signal - as you turn the potentiometer, the voltage changes continuously. Even if you turn the knob ever so slightly, the voltage will also change ever so slightly</w:t>
      </w:r>
      <w:r w:rsidRPr="00C42AE3">
        <w:rPr>
          <w:vertAlign w:val="superscript"/>
        </w:rPr>
        <w:footnoteReference w:id="1"/>
      </w:r>
      <w:r w:rsidRPr="00C42AE3">
        <w:t>.</w:t>
      </w:r>
    </w:p>
    <w:p w:rsidR="00C42AE3" w:rsidRPr="00C42AE3" w:rsidRDefault="00C42AE3" w:rsidP="00C42AE3">
      <w:r w:rsidRPr="00C42AE3">
        <w:rPr>
          <w:b/>
        </w:rPr>
        <w:t>Digital signals</w:t>
      </w:r>
      <w:r w:rsidRPr="00C42AE3">
        <w:t>, however, only vary over a discrete range. In electronics, digital usually means 2 levels: either high or low (0 or 1). The switch is an example: it is either open or closed (there is no in between) - and consequently, the voltage at the input pin is either near the positive supply voltage (5v) or ground (0v).</w:t>
      </w:r>
    </w:p>
    <w:p w:rsidR="00C42AE3" w:rsidRPr="00C42AE3" w:rsidRDefault="00C42AE3" w:rsidP="00C42AE3">
      <w:r w:rsidRPr="00C42AE3">
        <w:t>Notice how I said "near". In reality, voltage is an analog quantity, and due to the presence of various factors (like noise), the voltage at the input pin is not exactly 0v or 5v. Therefore, ha</w:t>
      </w:r>
      <w:r w:rsidR="0041383F">
        <w:t>rdware exists inside the chip</w:t>
      </w:r>
      <w:r w:rsidRPr="00C42AE3">
        <w:t xml:space="preserve"> to determine if the input is closer to a logic 0 or logic 1, and produce the corresponding output. In this sense, digital signals can be seen as more resistant to interference or noise.</w:t>
      </w:r>
    </w:p>
    <w:p w:rsidR="00C42AE3" w:rsidRPr="00C42AE3" w:rsidRDefault="00C42AE3" w:rsidP="0068730E">
      <w:pPr>
        <w:pStyle w:val="Heading2"/>
      </w:pPr>
      <w:bookmarkStart w:id="9" w:name="_Toc369293552"/>
      <w:r w:rsidRPr="00C42AE3">
        <w:t>Reading Waveform Plots</w:t>
      </w:r>
      <w:bookmarkEnd w:id="9"/>
    </w:p>
    <w:p w:rsidR="00C42AE3" w:rsidRPr="00C42AE3" w:rsidRDefault="00C42AE3" w:rsidP="00C42AE3">
      <w:r w:rsidRPr="00C42AE3">
        <w:t>Before we go into any more detail about communications, it is important that you understand signals and how they are graphically represented.</w:t>
      </w:r>
    </w:p>
    <w:p w:rsidR="00C42AE3" w:rsidRPr="00C42AE3" w:rsidRDefault="00C42AE3" w:rsidP="00C42AE3">
      <w:r w:rsidRPr="00C42AE3">
        <w:t>As stated before, a signal is a</w:t>
      </w:r>
      <w:r w:rsidR="00D82D01">
        <w:t>n</w:t>
      </w:r>
      <w:r w:rsidRPr="00C42AE3">
        <w:t xml:space="preserve"> electrical quantity which varies to convey information. The most common way to achieve this is to vary voltage with time</w:t>
      </w:r>
      <w:r w:rsidR="00F26A86">
        <w:t>, which can be graphically depicted as below:</w:t>
      </w:r>
    </w:p>
    <w:p w:rsidR="00C42AE3" w:rsidRPr="00C42AE3" w:rsidRDefault="00C42AE3" w:rsidP="00C42AE3">
      <w:r w:rsidRPr="00C42AE3">
        <w:rPr>
          <w:noProof/>
        </w:rPr>
        <w:lastRenderedPageBreak/>
        <w:drawing>
          <wp:inline distT="0" distB="0" distL="0" distR="0" wp14:anchorId="38253FB1" wp14:editId="08094ADC">
            <wp:extent cx="3962400" cy="1257300"/>
            <wp:effectExtent l="19050" t="0" r="0" b="0"/>
            <wp:docPr id="5" name="Picture 5" descr="C:\Users\Ducky\Dropbox\10 CalSol Impulse - Electronics\Training Documents\EE3\WaveformAn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ropbox\10 CalSol Impulse - Electronics\Training Documents\EE3\WaveformAnalog.png"/>
                    <pic:cNvPicPr>
                      <a:picLocks noChangeAspect="1" noChangeArrowheads="1"/>
                    </pic:cNvPicPr>
                  </pic:nvPicPr>
                  <pic:blipFill>
                    <a:blip r:embed="rId16"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The Y (vertical) axis represents the voltage on the </w:t>
      </w:r>
      <w:r w:rsidR="005334D7">
        <w:t>wire, while the</w:t>
      </w:r>
      <w:r w:rsidRPr="00C42AE3">
        <w:t xml:space="preserve"> X (horizontal) axis</w:t>
      </w:r>
      <w:r w:rsidR="005334D7">
        <w:t xml:space="preserve"> represents time</w:t>
      </w:r>
      <w:r w:rsidRPr="00C42AE3">
        <w:t xml:space="preserve">. In the waveform above, the voltage starts at zero, </w:t>
      </w:r>
      <w:proofErr w:type="gramStart"/>
      <w:r w:rsidRPr="00C42AE3">
        <w:t>then</w:t>
      </w:r>
      <w:proofErr w:type="gramEnd"/>
      <w:r w:rsidRPr="00C42AE3">
        <w:t xml:space="preserve"> slowly increases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(supply voltage), then decreases back down to zero, and so on. Since the signal isn't neatly confined between two values, it is an example of an analog signal.</w:t>
      </w:r>
    </w:p>
    <w:p w:rsidR="00C42AE3" w:rsidRPr="00C42AE3" w:rsidRDefault="00C42AE3" w:rsidP="00C42AE3"/>
    <w:p w:rsidR="00C42AE3" w:rsidRPr="00C42AE3" w:rsidRDefault="00C42AE3" w:rsidP="00C42AE3">
      <w:r w:rsidRPr="00C42AE3">
        <w:t>Digital signals are similar, except they take on a finite number of values (usually 2 - high</w:t>
      </w:r>
      <w:proofErr w:type="gramStart"/>
      <w:r w:rsidRPr="00C42AE3">
        <w:t xml:space="preserve">, </w:t>
      </w:r>
      <w:proofErr w:type="gramEnd"/>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and low, </w:t>
      </w:r>
      <m:oMath>
        <m:r>
          <w:rPr>
            <w:rFonts w:ascii="Cambria Math" w:hAnsi="Cambria Math"/>
          </w:rPr>
          <m:t xml:space="preserve">0 </m:t>
        </m:r>
        <m:r>
          <m:rPr>
            <m:nor/>
          </m:rPr>
          <m:t>V</m:t>
        </m:r>
      </m:oMath>
      <w:r w:rsidRPr="00C42AE3">
        <w:t>). An example digital signal graph:</w:t>
      </w:r>
    </w:p>
    <w:p w:rsidR="00C42AE3" w:rsidRPr="00C42AE3" w:rsidRDefault="00C42AE3" w:rsidP="00C42AE3">
      <w:r w:rsidRPr="00C42AE3">
        <w:rPr>
          <w:noProof/>
        </w:rPr>
        <w:drawing>
          <wp:inline distT="0" distB="0" distL="0" distR="0" wp14:anchorId="6789A06D" wp14:editId="25DC72E1">
            <wp:extent cx="3962400" cy="1257300"/>
            <wp:effectExtent l="19050" t="0" r="0" b="0"/>
            <wp:docPr id="8" name="Picture 8" descr="C:\Users\Ducky\Dropbox\10 CalSol Impulse - Electronics\Training Documents\EE3\WaveformDigital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ropbox\10 CalSol Impulse - Electronics\Training Documents\EE3\WaveformDigitalIdeal.png"/>
                    <pic:cNvPicPr>
                      <a:picLocks noChangeAspect="1" noChangeArrowheads="1"/>
                    </pic:cNvPicPr>
                  </pic:nvPicPr>
                  <pic:blipFill>
                    <a:blip r:embed="rId17"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However, one thing to note is that </w:t>
      </w:r>
      <w:r w:rsidR="00371B54">
        <w:t xml:space="preserve">realistically, </w:t>
      </w:r>
      <w:r w:rsidRPr="00C42AE3">
        <w:t>signal transitions (low-to-high or high-to-low "edges") are not actually that sharp. Therefore, digital signals are also sometimes represented like this:</w:t>
      </w:r>
    </w:p>
    <w:p w:rsidR="00C42AE3" w:rsidRPr="00C42AE3" w:rsidRDefault="00C42AE3" w:rsidP="00C42AE3">
      <w:r w:rsidRPr="00C42AE3">
        <w:rPr>
          <w:noProof/>
        </w:rPr>
        <w:drawing>
          <wp:inline distT="0" distB="0" distL="0" distR="0" wp14:anchorId="152FF031" wp14:editId="6B1E4218">
            <wp:extent cx="3962400" cy="1257300"/>
            <wp:effectExtent l="19050" t="0" r="0" b="0"/>
            <wp:docPr id="9" name="Picture 9" descr="C:\Users\Ducky\Dropbox\10 CalSol Impulse - Electronics\Training Documents\EE3\Waveform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ropbox\10 CalSol Impulse - Electronics\Training Documents\EE3\WaveformDigital.png"/>
                    <pic:cNvPicPr>
                      <a:picLocks noChangeAspect="1" noChangeArrowheads="1"/>
                    </pic:cNvPicPr>
                  </pic:nvPicPr>
                  <pic:blipFill>
                    <a:blip r:embed="rId18"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Although the signal takes on values between </w:t>
      </w:r>
      <m:oMath>
        <m:r>
          <w:rPr>
            <w:rFonts w:ascii="Cambria Math" w:hAnsi="Cambria Math"/>
          </w:rPr>
          <m:t xml:space="preserve">0 </m:t>
        </m:r>
        <m:r>
          <m:rPr>
            <m:nor/>
          </m:rPr>
          <m:t>V</m:t>
        </m:r>
      </m:oMath>
      <w:r w:rsidRPr="00C42AE3">
        <w:t xml:space="preserve"> </w:t>
      </w:r>
      <w:proofErr w:type="gramStart"/>
      <w:r w:rsidRPr="00C42AE3">
        <w:t xml:space="preserve">and </w:t>
      </w:r>
      <w:proofErr w:type="gramEnd"/>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those are approximated to one or the other by receiving hardware.</w:t>
      </w:r>
    </w:p>
    <w:p w:rsidR="00C42AE3" w:rsidRPr="00C42AE3" w:rsidRDefault="00C42AE3" w:rsidP="0068730E">
      <w:pPr>
        <w:pStyle w:val="Heading2"/>
      </w:pPr>
      <w:bookmarkStart w:id="10" w:name="_Toc369293553"/>
      <w:r w:rsidRPr="00C42AE3">
        <w:t>Digital Communications</w:t>
      </w:r>
      <w:bookmarkEnd w:id="10"/>
    </w:p>
    <w:p w:rsidR="00C42AE3" w:rsidRPr="00C42AE3" w:rsidRDefault="00C42AE3" w:rsidP="00C42AE3">
      <w:r w:rsidRPr="00C42AE3">
        <w:t>While either reading a 1 or 0 is useful for a switch, it doesn't scale. What if you needed to send an 8-bit number?</w:t>
      </w:r>
    </w:p>
    <w:p w:rsidR="00C42AE3" w:rsidRPr="00C42AE3" w:rsidRDefault="00C42AE3" w:rsidP="00C42AE3">
      <w:r w:rsidRPr="00C42AE3">
        <w:t xml:space="preserve">One way to do it is to have 8 digital lines, one for each bit. This is called a </w:t>
      </w:r>
      <w:r w:rsidRPr="00C42AE3">
        <w:rPr>
          <w:b/>
        </w:rPr>
        <w:t>parallel</w:t>
      </w:r>
      <w:r w:rsidRPr="00C42AE3">
        <w:t xml:space="preserve"> line.</w:t>
      </w:r>
    </w:p>
    <w:p w:rsidR="00C42AE3" w:rsidRPr="00C42AE3" w:rsidRDefault="00C42AE3" w:rsidP="00C42AE3">
      <w:r w:rsidRPr="00C42AE3">
        <w:t xml:space="preserve">But what if you don't want to use 8 lines? This is where the </w:t>
      </w:r>
      <w:r w:rsidRPr="00C42AE3">
        <w:rPr>
          <w:b/>
        </w:rPr>
        <w:t>time-varying</w:t>
      </w:r>
      <w:r w:rsidRPr="00C42AE3">
        <w:t xml:space="preserve"> signals </w:t>
      </w:r>
      <w:proofErr w:type="gramStart"/>
      <w:r w:rsidRPr="00C42AE3">
        <w:t>comes</w:t>
      </w:r>
      <w:proofErr w:type="gramEnd"/>
      <w:r w:rsidRPr="00C42AE3">
        <w:t xml:space="preserve"> in. A constant 1 or 0 isn't very interesting, but if you could send the bits of the number one after the other, then you can do a lot more. This is called a </w:t>
      </w:r>
      <w:r w:rsidRPr="00C42AE3">
        <w:rPr>
          <w:b/>
        </w:rPr>
        <w:t>serial</w:t>
      </w:r>
      <w:r w:rsidRPr="00C42AE3">
        <w:t xml:space="preserve"> line.</w:t>
      </w:r>
    </w:p>
    <w:p w:rsidR="00C42AE3" w:rsidRPr="00C42AE3" w:rsidRDefault="00C42AE3" w:rsidP="00C42AE3">
      <w:r w:rsidRPr="00C42AE3">
        <w:t xml:space="preserve">As an example, suppose you wanted to send an 8-bit number, say 42. In binary, 42 </w:t>
      </w:r>
      <w:proofErr w:type="gramStart"/>
      <w:r w:rsidRPr="00C42AE3">
        <w:t>is</w:t>
      </w:r>
      <w:proofErr w:type="gramEnd"/>
      <w:r w:rsidRPr="00C42AE3">
        <w:t xml:space="preserve"> equal to 00101010, so a simple way to transmit that would be to send one bit every millisecond. The receiver </w:t>
      </w:r>
      <w:r w:rsidRPr="00C42AE3">
        <w:lastRenderedPageBreak/>
        <w:t xml:space="preserve">would then </w:t>
      </w:r>
      <w:r w:rsidRPr="00C42AE3">
        <w:rPr>
          <w:b/>
        </w:rPr>
        <w:t>sample</w:t>
      </w:r>
      <w:r w:rsidRPr="00C42AE3">
        <w:t xml:space="preserve"> (read) the line every millisecond, determining whether a 1 or 0 was sent, and reconstruct the data accordingly.</w:t>
      </w:r>
    </w:p>
    <w:p w:rsidR="00C42AE3" w:rsidRPr="00C42AE3" w:rsidRDefault="00C42AE3" w:rsidP="00C42AE3">
      <w:r w:rsidRPr="00C42AE3">
        <w:t xml:space="preserve">Here is that that </w:t>
      </w:r>
      <w:proofErr w:type="gramStart"/>
      <w:r w:rsidRPr="00C42AE3">
        <w:t>signal</w:t>
      </w:r>
      <w:proofErr w:type="gramEnd"/>
      <w:r w:rsidRPr="00C42AE3">
        <w:t xml:space="preserve"> would look like, assuming you transmit starting with the most significant bit:</w:t>
      </w:r>
    </w:p>
    <w:p w:rsidR="00C42AE3" w:rsidRPr="00C42AE3" w:rsidRDefault="00C42AE3" w:rsidP="00C42AE3">
      <w:r w:rsidRPr="00C42AE3">
        <w:rPr>
          <w:noProof/>
        </w:rPr>
        <w:drawing>
          <wp:inline distT="0" distB="0" distL="0" distR="0" wp14:anchorId="02DA78B3" wp14:editId="125526C0">
            <wp:extent cx="3962400" cy="1257300"/>
            <wp:effectExtent l="19050" t="0" r="0" b="0"/>
            <wp:docPr id="10" name="Picture 10" descr="C:\Users\Ducky\Dropbox\10 CalSol Impulse - Electronics\Training Documents\EE3\WaveformDigital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ropbox\10 CalSol Impulse - Electronics\Training Documents\EE3\WaveformDigital42.png"/>
                    <pic:cNvPicPr>
                      <a:picLocks noChangeAspect="1" noChangeArrowheads="1"/>
                    </pic:cNvPicPr>
                  </pic:nvPicPr>
                  <pic:blipFill>
                    <a:blip r:embed="rId19"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68730E">
      <w:pPr>
        <w:pStyle w:val="Heading2"/>
      </w:pPr>
      <w:bookmarkStart w:id="11" w:name="_Toc369293554"/>
      <w:r w:rsidRPr="00C42AE3">
        <w:t>Digital Communications Standards</w:t>
      </w:r>
      <w:bookmarkEnd w:id="11"/>
    </w:p>
    <w:p w:rsidR="00C42AE3" w:rsidRPr="00C42AE3" w:rsidRDefault="00C42AE3" w:rsidP="00C42AE3">
      <w:r w:rsidRPr="00C42AE3">
        <w:t>We have a way to send complex digital quantities now. But that is just one way. What if you thought a millisecond was way too slow since you want to send several million bits per second? What if you thought 8 bits wasn't large enough? As you can see, there are many variations on digital communications. Several common ones you are likely to encounter will be discussed here.</w:t>
      </w:r>
    </w:p>
    <w:p w:rsidR="00C42AE3" w:rsidRPr="00C42AE3" w:rsidRDefault="00C42AE3" w:rsidP="00C42AE3">
      <w:r w:rsidRPr="00C42AE3">
        <w:t>Note that the information here is just a high-level overview, and if you are truly interested, you can find more information on Wikipedia.</w:t>
      </w:r>
    </w:p>
    <w:p w:rsidR="00C42AE3" w:rsidRPr="00C42AE3" w:rsidRDefault="00C42AE3" w:rsidP="00C42AE3"/>
    <w:p w:rsidR="00C42AE3" w:rsidRPr="00C42AE3" w:rsidRDefault="00C42AE3" w:rsidP="00C42AE3">
      <w:pPr>
        <w:rPr>
          <w:b/>
        </w:rPr>
      </w:pPr>
      <w:r w:rsidRPr="00C42AE3">
        <w:rPr>
          <w:b/>
        </w:rPr>
        <w:br w:type="page"/>
      </w:r>
    </w:p>
    <w:p w:rsidR="00195745" w:rsidRDefault="00195745" w:rsidP="00195745">
      <w:pPr>
        <w:pStyle w:val="Heading1"/>
      </w:pPr>
      <w:bookmarkStart w:id="12" w:name="_Toc369293555"/>
      <w:r>
        <w:lastRenderedPageBreak/>
        <w:t>Digital Communications Standards</w:t>
      </w:r>
      <w:bookmarkEnd w:id="12"/>
    </w:p>
    <w:p w:rsidR="00C42AE3" w:rsidRPr="00C42AE3" w:rsidRDefault="00C42AE3" w:rsidP="0068730E">
      <w:pPr>
        <w:pStyle w:val="Heading2"/>
      </w:pPr>
      <w:bookmarkStart w:id="13" w:name="_Toc369293556"/>
      <w:r w:rsidRPr="00C42AE3">
        <w:t>UART, Universal Asynchronous Receiver-Transmitter</w:t>
      </w:r>
      <w:bookmarkEnd w:id="13"/>
    </w:p>
    <w:p w:rsidR="00C42AE3" w:rsidRPr="00C42AE3" w:rsidRDefault="00072E07" w:rsidP="00C42AE3">
      <w:r>
        <w:t>In this scheme, b</w:t>
      </w:r>
      <w:r w:rsidR="00C42AE3" w:rsidRPr="00C42AE3">
        <w:t>idirectional communications uses two lines per device</w:t>
      </w:r>
      <w:r>
        <w:t>:</w:t>
      </w:r>
      <w:r w:rsidR="00C42AE3" w:rsidRPr="00C42AE3">
        <w:t xml:space="preserve"> TX (transmit) and RX (receive). These should be pretty straightforward - to have two devices talk, connect the transmit port of one device to the receive port of the other.</w:t>
      </w:r>
    </w:p>
    <w:p w:rsidR="00C42AE3" w:rsidRPr="00C42AE3" w:rsidRDefault="00C42AE3" w:rsidP="00C42AE3">
      <w:r w:rsidRPr="00C42AE3">
        <w:rPr>
          <w:noProof/>
        </w:rPr>
        <w:drawing>
          <wp:inline distT="0" distB="0" distL="0" distR="0" wp14:anchorId="67BC3E4F" wp14:editId="3BAF5423">
            <wp:extent cx="2613475" cy="1425725"/>
            <wp:effectExtent l="19050" t="0" r="0" b="0"/>
            <wp:docPr id="2" name="Picture 12" descr="C:\Users\Ducky\Dropbox\10 CalSol Impulse - Electronics\Training Documents\EE3\UA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cky\Dropbox\10 CalSol Impulse - Electronics\Training Documents\EE3\UARTDiagram.png"/>
                    <pic:cNvPicPr>
                      <a:picLocks noChangeAspect="1" noChangeArrowheads="1"/>
                    </pic:cNvPicPr>
                  </pic:nvPicPr>
                  <pic:blipFill>
                    <a:blip r:embed="rId20" cstate="print"/>
                    <a:srcRect/>
                    <a:stretch>
                      <a:fillRect/>
                    </a:stretch>
                  </pic:blipFill>
                  <pic:spPr bwMode="auto">
                    <a:xfrm>
                      <a:off x="0" y="0"/>
                      <a:ext cx="2613475" cy="1425725"/>
                    </a:xfrm>
                    <a:prstGeom prst="rect">
                      <a:avLst/>
                    </a:prstGeom>
                    <a:noFill/>
                    <a:ln w="9525">
                      <a:noFill/>
                      <a:miter lim="800000"/>
                      <a:headEnd/>
                      <a:tailEnd/>
                    </a:ln>
                  </pic:spPr>
                </pic:pic>
              </a:graphicData>
            </a:graphic>
          </wp:inline>
        </w:drawing>
      </w:r>
    </w:p>
    <w:p w:rsidR="00C42AE3" w:rsidRPr="00C42AE3" w:rsidRDefault="00C42AE3" w:rsidP="00C42AE3">
      <w:r w:rsidRPr="00C42AE3">
        <w:t>Note that in addition to connecting the RX and TX lines, you need to make sure that both devices have a common ground.</w:t>
      </w:r>
    </w:p>
    <w:p w:rsidR="00C42AE3" w:rsidRPr="00C42AE3" w:rsidRDefault="00C42AE3" w:rsidP="00C42AE3">
      <w:r w:rsidRPr="00C42AE3">
        <w:t>Also, note that the UART is typically a module within a larger device, like a microcontroller.</w:t>
      </w:r>
    </w:p>
    <w:p w:rsidR="00C42AE3" w:rsidRPr="00C42AE3" w:rsidRDefault="00C42AE3" w:rsidP="00C42AE3"/>
    <w:p w:rsidR="00C42AE3" w:rsidRPr="00C42AE3" w:rsidRDefault="00C42AE3" w:rsidP="00C42AE3">
      <w:r w:rsidRPr="00C42AE3">
        <w:t>When the line is idle, it is at a high level. When a device wants to communicate, it first sends out a start bit (low level). This is followed by data, which is sent out one bit at a time, starting with the least significant bit (LSB). After that, it ends with one or more stop b</w:t>
      </w:r>
      <w:r w:rsidR="0029552B">
        <w:t>i</w:t>
      </w:r>
      <w:r w:rsidRPr="00C42AE3">
        <w:t>ts (high level).</w:t>
      </w:r>
    </w:p>
    <w:p w:rsidR="00C42AE3" w:rsidRDefault="00C42AE3" w:rsidP="00C42AE3">
      <w:r w:rsidRPr="00C42AE3">
        <w:t xml:space="preserve">The number of bits per second (which consequently determines the time per bit) is specified by the </w:t>
      </w:r>
      <w:r w:rsidRPr="00C42AE3">
        <w:rPr>
          <w:b/>
        </w:rPr>
        <w:t>baud rate</w:t>
      </w:r>
      <w:r w:rsidRPr="00C42AE3">
        <w:t xml:space="preserve"> (commonly 9600</w:t>
      </w:r>
      <w:r w:rsidR="0029552B">
        <w:t>, 19200, and 38400</w:t>
      </w:r>
      <w:r w:rsidRPr="00C42AE3">
        <w:t xml:space="preserve">), and the number of bits per unit of data sent (including any overhead) is the </w:t>
      </w:r>
      <w:r w:rsidRPr="00C42AE3">
        <w:rPr>
          <w:b/>
        </w:rPr>
        <w:t>frame length</w:t>
      </w:r>
      <w:r w:rsidRPr="00C42AE3">
        <w:t xml:space="preserve">. Usually, one byte (8 bits) of data </w:t>
      </w:r>
      <w:r w:rsidR="005B5A49">
        <w:t>is</w:t>
      </w:r>
      <w:r w:rsidRPr="00C42AE3">
        <w:t xml:space="preserve"> transferred at a time with one start bit and one stop bit. </w:t>
      </w:r>
      <w:r w:rsidR="00BC328B">
        <w:t>To work properly, both devices must be configured with the same transmission parameters (like baud rate) beforehand.</w:t>
      </w:r>
    </w:p>
    <w:p w:rsidR="00BC328B" w:rsidRPr="00C42AE3" w:rsidRDefault="00BC328B" w:rsidP="00C42AE3"/>
    <w:p w:rsidR="00C42AE3" w:rsidRPr="00C42AE3" w:rsidRDefault="00C42AE3" w:rsidP="00C42AE3">
      <w:r w:rsidRPr="00C42AE3">
        <w:t>The signal waveform looks like this:</w:t>
      </w:r>
    </w:p>
    <w:p w:rsidR="00C42AE3" w:rsidRPr="00C42AE3" w:rsidRDefault="00C42AE3" w:rsidP="00C42AE3">
      <w:r w:rsidRPr="00C42AE3">
        <w:rPr>
          <w:noProof/>
        </w:rPr>
        <w:drawing>
          <wp:inline distT="0" distB="0" distL="0" distR="0" wp14:anchorId="503B8AB8" wp14:editId="1745A40A">
            <wp:extent cx="5029200" cy="1333500"/>
            <wp:effectExtent l="19050" t="0" r="0" b="0"/>
            <wp:docPr id="14" name="Picture 14" descr="C:\Users\Ducky\Dropbox\10 CalSol Impulse - Electronics\Training Documents\EE3\WaveformDigital42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cky\Dropbox\10 CalSol Impulse - Electronics\Training Documents\EE3\WaveformDigital42UART.png"/>
                    <pic:cNvPicPr>
                      <a:picLocks noChangeAspect="1" noChangeArrowheads="1"/>
                    </pic:cNvPicPr>
                  </pic:nvPicPr>
                  <pic:blipFill>
                    <a:blip r:embed="rId21" cstate="print"/>
                    <a:srcRect/>
                    <a:stretch>
                      <a:fillRect/>
                    </a:stretch>
                  </pic:blipFill>
                  <pic:spPr bwMode="auto">
                    <a:xfrm>
                      <a:off x="0" y="0"/>
                      <a:ext cx="5029200" cy="1333500"/>
                    </a:xfrm>
                    <a:prstGeom prst="rect">
                      <a:avLst/>
                    </a:prstGeom>
                    <a:noFill/>
                    <a:ln w="9525">
                      <a:noFill/>
                      <a:miter lim="800000"/>
                      <a:headEnd/>
                      <a:tailEnd/>
                    </a:ln>
                  </pic:spPr>
                </pic:pic>
              </a:graphicData>
            </a:graphic>
          </wp:inline>
        </w:drawing>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4" w:name="_Toc369293557"/>
      <w:r w:rsidRPr="00C42AE3">
        <w:lastRenderedPageBreak/>
        <w:t>SPI, Serial Peripheral Interface</w:t>
      </w:r>
      <w:bookmarkEnd w:id="14"/>
    </w:p>
    <w:p w:rsidR="00C42AE3" w:rsidRPr="00C42AE3" w:rsidRDefault="00C42AE3" w:rsidP="00C42AE3">
      <w:r w:rsidRPr="00C42AE3">
        <w:t xml:space="preserve">SPI, also called "four-wire serial," is a </w:t>
      </w:r>
      <w:r w:rsidRPr="00C42AE3">
        <w:rPr>
          <w:b/>
        </w:rPr>
        <w:t>master/slave bus</w:t>
      </w:r>
      <w:r w:rsidRPr="00C42AE3">
        <w:t xml:space="preserve">, where the master device initiates communications, and the slave devices only communicate when requested to. It is also a </w:t>
      </w:r>
      <w:r w:rsidRPr="00C42AE3">
        <w:rPr>
          <w:b/>
        </w:rPr>
        <w:t>shared bus</w:t>
      </w:r>
      <w:r w:rsidRPr="00C42AE3">
        <w:t xml:space="preserve"> interface, where some lines can be shared between multiple devices. However, there can only be one master per bus.</w:t>
      </w:r>
    </w:p>
    <w:p w:rsidR="00C42AE3" w:rsidRPr="00C42AE3" w:rsidRDefault="00C42AE3" w:rsidP="00C42AE3"/>
    <w:p w:rsidR="00C42AE3" w:rsidRPr="00C42AE3" w:rsidRDefault="00C42AE3" w:rsidP="00C42AE3">
      <w:r w:rsidRPr="00C42AE3">
        <w:t>The 4 signals in a SPI interface are CS (chip select), SDI (serial data in), SDO (serial data out), and SCK (clock).  Variations on these names exist. In particular, note that the data in / out are from the devices point of view, so another naming convention is MISO (master in, slave out) and MOSI (master out, slave in).</w:t>
      </w:r>
    </w:p>
    <w:p w:rsidR="00C42AE3" w:rsidRPr="00C42AE3" w:rsidRDefault="00C42AE3" w:rsidP="00C42AE3">
      <w:r w:rsidRPr="00C42AE3">
        <w:t xml:space="preserve">The </w:t>
      </w:r>
      <w:r w:rsidRPr="00C42AE3">
        <w:rPr>
          <w:b/>
        </w:rPr>
        <w:t>CS line</w:t>
      </w:r>
      <w:r w:rsidRPr="00C42AE3">
        <w:t xml:space="preserve"> indicates when a device is being talked to and is controlled by the master device. It is high when idle, and goes low when the master wants to send data to a particular device.</w:t>
      </w:r>
      <w:r w:rsidR="00971C74">
        <w:t xml:space="preserve"> There must be one CS line per slave; all other lines may be shared.</w:t>
      </w:r>
    </w:p>
    <w:p w:rsidR="00C42AE3" w:rsidRPr="00C42AE3" w:rsidRDefault="00C42AE3" w:rsidP="00C42AE3">
      <w:r w:rsidRPr="00C42AE3">
        <w:t xml:space="preserve">The </w:t>
      </w:r>
      <w:r w:rsidRPr="00C42AE3">
        <w:rPr>
          <w:b/>
        </w:rPr>
        <w:t>MISO and MOSI lines</w:t>
      </w:r>
      <w:r w:rsidRPr="00C42AE3">
        <w:t xml:space="preserve"> are used for data transfers. During a data transfer, both are active at once (both the master and slave send data), and therefore SPI is a </w:t>
      </w:r>
      <w:r w:rsidRPr="00C42AE3">
        <w:rPr>
          <w:b/>
        </w:rPr>
        <w:t>full-duplex</w:t>
      </w:r>
      <w:r w:rsidRPr="00C42AE3">
        <w:t xml:space="preserve"> bus.</w:t>
      </w:r>
    </w:p>
    <w:p w:rsidR="00C42AE3" w:rsidRPr="00C42AE3" w:rsidRDefault="00C42AE3" w:rsidP="00C42AE3">
      <w:r w:rsidRPr="00C42AE3">
        <w:t xml:space="preserve">The </w:t>
      </w:r>
      <w:r w:rsidRPr="00C42AE3">
        <w:rPr>
          <w:b/>
        </w:rPr>
        <w:t>SCK line</w:t>
      </w:r>
      <w:r w:rsidRPr="00C42AE3">
        <w:t xml:space="preserve"> is used for clocking and is controlled by the master device. The data on MISO and MOSI are either changed on th</w:t>
      </w:r>
      <w:r w:rsidR="00391DB9">
        <w:t>e rising edge or falling edge (configurable</w:t>
      </w:r>
      <w:r w:rsidRPr="00C42AE3">
        <w:t xml:space="preserve"> parameter) of SCK. Additionally, the clock signal can be set to either high when idle or low when idle.</w:t>
      </w:r>
    </w:p>
    <w:p w:rsidR="00C42AE3" w:rsidRPr="00C42AE3" w:rsidRDefault="00C42AE3" w:rsidP="00C42AE3">
      <w:r w:rsidRPr="00C42AE3">
        <w:t>The clock signal means the devices don't need to agree on timing beforehand</w:t>
      </w:r>
      <w:r w:rsidR="00C5185E">
        <w:t xml:space="preserve"> –</w:t>
      </w:r>
      <w:r w:rsidRPr="00C42AE3">
        <w:t xml:space="preserve"> they</w:t>
      </w:r>
      <w:r w:rsidR="00C5185E">
        <w:t xml:space="preserve"> </w:t>
      </w:r>
      <w:r w:rsidRPr="00C42AE3">
        <w:t>only need to monitor this line. However, all devices have frequency limits, above which data will be corrupted.</w:t>
      </w:r>
    </w:p>
    <w:p w:rsidR="00C42AE3" w:rsidRPr="00C42AE3" w:rsidRDefault="00C42AE3" w:rsidP="00C42AE3"/>
    <w:p w:rsidR="00C42AE3" w:rsidRDefault="00C42AE3" w:rsidP="00C42AE3">
      <w:r w:rsidRPr="00C42AE3">
        <w:t xml:space="preserve">To add more slave devices to the line, just connect the device to </w:t>
      </w:r>
      <w:r w:rsidR="00C5185E">
        <w:t>the SCK, MISO, and MOSI lines. However, keep in mind that each device</w:t>
      </w:r>
      <w:r w:rsidRPr="00C42AE3">
        <w:t xml:space="preserve"> needs its own CS line so it knows when it</w:t>
      </w:r>
      <w:r w:rsidR="00C5185E">
        <w:t>’</w:t>
      </w:r>
      <w:r w:rsidRPr="00C42AE3">
        <w:t>s being addressed.</w:t>
      </w:r>
    </w:p>
    <w:p w:rsidR="00C5185E" w:rsidRPr="00C42AE3" w:rsidRDefault="00C5185E" w:rsidP="00C42AE3"/>
    <w:p w:rsidR="00C42AE3" w:rsidRPr="00C42AE3" w:rsidRDefault="00C42AE3" w:rsidP="00C42AE3">
      <w:r w:rsidRPr="00C42AE3">
        <w:t>The number of bits per data transfer is usually 8, but other sizes (like 12-bit and 16-bit) also exist.</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circuit looks like:</w:t>
      </w:r>
    </w:p>
    <w:p w:rsidR="00C42AE3" w:rsidRPr="00C42AE3" w:rsidRDefault="0060424C" w:rsidP="00C42AE3">
      <w:r>
        <w:rPr>
          <w:noProof/>
        </w:rPr>
        <w:drawing>
          <wp:inline distT="0" distB="0" distL="0" distR="0">
            <wp:extent cx="2514600" cy="2514600"/>
            <wp:effectExtent l="0" t="0" r="0" b="0"/>
            <wp:docPr id="35" name="Picture 35" descr="C:\Users\Ducky\Desktop\calsol-training\ee3\images\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ucky\Desktop\calsol-training\ee3\images\SPI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rsidR="00C42AE3" w:rsidRPr="00C42AE3" w:rsidRDefault="00C42AE3" w:rsidP="00C42AE3">
      <w:r w:rsidRPr="00C42AE3">
        <w:t>Note that on the master, the CS output pins are not part of the SPI module. This is usually the case on microcontrollers - the CS pin is just a normal GPIO (general purpose input/output) pin and is controlled in software.</w:t>
      </w:r>
    </w:p>
    <w:p w:rsidR="0060424C" w:rsidRDefault="0060424C" w:rsidP="00C42AE3"/>
    <w:p w:rsidR="00C42AE3" w:rsidRPr="00C42AE3" w:rsidRDefault="00C42AE3" w:rsidP="00C42AE3">
      <w:r w:rsidRPr="00C42AE3">
        <w:t>On slave devices, however, the C</w:t>
      </w:r>
      <w:r w:rsidR="00D86BC6">
        <w:t>S pin is part of the SPI module</w:t>
      </w:r>
      <w:r w:rsidRPr="00C42AE3">
        <w:t xml:space="preserve"> as it indicates when data on the bus is intended for a particular device.</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data transfer looks like:</w:t>
      </w:r>
    </w:p>
    <w:p w:rsidR="00C42AE3" w:rsidRPr="00C42AE3" w:rsidRDefault="00C42AE3" w:rsidP="00C42AE3">
      <w:r w:rsidRPr="00C42AE3">
        <w:t>(</w:t>
      </w:r>
      <w:proofErr w:type="gramStart"/>
      <w:r w:rsidRPr="00C42AE3">
        <w:t>note</w:t>
      </w:r>
      <w:proofErr w:type="gramEnd"/>
      <w:r w:rsidRPr="00C42AE3">
        <w:t>: settings are clock low when idle and data changed on falling edge, also known as mode 0, 0)</w:t>
      </w:r>
    </w:p>
    <w:p w:rsidR="00D86BC6" w:rsidRDefault="00D86BC6" w:rsidP="00C42AE3">
      <w:r>
        <w:rPr>
          <w:noProof/>
        </w:rPr>
        <w:drawing>
          <wp:inline distT="0" distB="0" distL="0" distR="0">
            <wp:extent cx="5971032" cy="2715768"/>
            <wp:effectExtent l="0" t="0" r="0" b="8890"/>
            <wp:docPr id="36" name="Picture 36" descr="C:\Users\Ducky\Desktop\calsol-training\ee3\images\WaveformDigital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ucky\Desktop\calsol-training\ee3\images\WaveformDigitalSPI.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1032" cy="2715768"/>
                    </a:xfrm>
                    <a:prstGeom prst="rect">
                      <a:avLst/>
                    </a:prstGeom>
                    <a:noFill/>
                    <a:ln>
                      <a:noFill/>
                    </a:ln>
                  </pic:spPr>
                </pic:pic>
              </a:graphicData>
            </a:graphic>
          </wp:inline>
        </w:drawing>
      </w:r>
    </w:p>
    <w:p w:rsidR="005228D9" w:rsidRDefault="00C42AE3" w:rsidP="00C42AE3">
      <w:r w:rsidRPr="00C42AE3">
        <w:t>You may see some new data symbols here</w:t>
      </w:r>
      <w:r w:rsidR="005228D9">
        <w:t>:</w:t>
      </w:r>
    </w:p>
    <w:p w:rsidR="005228D9" w:rsidRDefault="00C42AE3" w:rsidP="005228D9">
      <w:pPr>
        <w:pStyle w:val="ListParagraph"/>
        <w:numPr>
          <w:ilvl w:val="0"/>
          <w:numId w:val="9"/>
        </w:numPr>
      </w:pPr>
      <w:r w:rsidRPr="005228D9">
        <w:rPr>
          <w:b/>
        </w:rPr>
        <w:t>X</w:t>
      </w:r>
      <w:r w:rsidRPr="00C42AE3">
        <w:t xml:space="preserve"> m</w:t>
      </w:r>
      <w:r w:rsidR="005228D9">
        <w:t>eans an indeterminate value</w:t>
      </w:r>
    </w:p>
    <w:p w:rsidR="00C42AE3" w:rsidRPr="00C42AE3" w:rsidRDefault="00C42AE3" w:rsidP="005228D9">
      <w:pPr>
        <w:pStyle w:val="ListParagraph"/>
        <w:numPr>
          <w:ilvl w:val="0"/>
          <w:numId w:val="9"/>
        </w:numPr>
      </w:pPr>
      <w:r w:rsidRPr="005228D9">
        <w:rPr>
          <w:b/>
        </w:rPr>
        <w:t>Z</w:t>
      </w:r>
      <w:r w:rsidRPr="00C42AE3">
        <w:t xml:space="preserve"> means a floating value - the line is </w:t>
      </w:r>
      <w:proofErr w:type="gramStart"/>
      <w:r w:rsidRPr="00C42AE3">
        <w:t>neither pulled high or</w:t>
      </w:r>
      <w:proofErr w:type="gramEnd"/>
      <w:r w:rsidRPr="00C42AE3">
        <w:t xml:space="preserve"> low. The Z stands for high-Z, or high-impedance.</w:t>
      </w:r>
    </w:p>
    <w:p w:rsidR="005228D9" w:rsidRDefault="005228D9" w:rsidP="00C42AE3"/>
    <w:p w:rsidR="00C42AE3" w:rsidRPr="00C42AE3" w:rsidRDefault="00C42AE3" w:rsidP="00C42AE3">
      <w:r w:rsidRPr="00C42AE3">
        <w:t>At the beginning, the master pulls CS low, selecting the slave device. At this point, the slave device actively drives the MOSI pin.</w:t>
      </w:r>
    </w:p>
    <w:p w:rsidR="006F74D2" w:rsidRPr="00C42AE3" w:rsidRDefault="00C42AE3" w:rsidP="00C42AE3">
      <w:r w:rsidRPr="00C42AE3">
        <w:t xml:space="preserve">Then, the master starts sending clocks (pulses on the SCK line). In this mode, data is </w:t>
      </w:r>
      <w:r w:rsidR="005228D9">
        <w:t>read</w:t>
      </w:r>
      <w:r w:rsidRPr="00C42AE3">
        <w:t xml:space="preserve"> from the line every rising edge (</w:t>
      </w:r>
      <w:r w:rsidRPr="005228D9">
        <w:rPr>
          <w:color w:val="FF0000"/>
        </w:rPr>
        <w:t>red lines</w:t>
      </w:r>
      <w:r w:rsidRPr="00C42AE3">
        <w:t>), and new data (the next bit) is put on the line every falling edge (</w:t>
      </w:r>
      <w:r w:rsidRPr="005228D9">
        <w:rPr>
          <w:color w:val="00B0F0"/>
        </w:rPr>
        <w:t>blue lines</w:t>
      </w:r>
      <w:r w:rsidRPr="00C42AE3">
        <w:t>). After 8 edges, the data transfer is complete, and the master pulls CS high, deselecting the slave device.</w:t>
      </w:r>
    </w:p>
    <w:p w:rsidR="00C42AE3" w:rsidRPr="00C42AE3" w:rsidRDefault="00C42AE3" w:rsidP="00C42AE3">
      <w:r w:rsidRPr="00C42AE3">
        <w:t>Data is sent most significant byte (MSB) first, so in the diagram above the master sends the decimal digit 42.</w:t>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5" w:name="_Toc369293558"/>
      <w:r w:rsidRPr="00C42AE3">
        <w:lastRenderedPageBreak/>
        <w:t>I</w:t>
      </w:r>
      <w:r w:rsidRPr="00C42AE3">
        <w:rPr>
          <w:vertAlign w:val="superscript"/>
        </w:rPr>
        <w:t>2</w:t>
      </w:r>
      <w:r w:rsidRPr="00C42AE3">
        <w:t>C, Inter-Integrated Circuit</w:t>
      </w:r>
      <w:bookmarkEnd w:id="15"/>
    </w:p>
    <w:p w:rsidR="00C42AE3" w:rsidRDefault="00C42AE3" w:rsidP="00C42AE3">
      <w:r w:rsidRPr="00C42AE3">
        <w:t>I</w:t>
      </w:r>
      <w:r w:rsidRPr="00C42AE3">
        <w:rPr>
          <w:vertAlign w:val="superscript"/>
        </w:rPr>
        <w:t>2</w:t>
      </w:r>
      <w:r w:rsidRPr="00C42AE3">
        <w:t>C, also called "two-wire serial," is also a master/slave bus. It is also a shared bus interface, but unlike SPI, it only uses two wires, both of which are shared between slave devices.</w:t>
      </w:r>
    </w:p>
    <w:p w:rsidR="002A7A94" w:rsidRPr="00C42AE3" w:rsidRDefault="002A7A94" w:rsidP="00C42AE3"/>
    <w:p w:rsidR="00C42AE3" w:rsidRPr="00C42AE3" w:rsidRDefault="00C42AE3" w:rsidP="00C42AE3">
      <w:r w:rsidRPr="00C42AE3">
        <w:t>The two lines are SDA (serial data) and SCL (serial clock).</w:t>
      </w:r>
    </w:p>
    <w:p w:rsidR="00C42AE3" w:rsidRPr="00C42AE3" w:rsidRDefault="00C42AE3" w:rsidP="00C42AE3">
      <w:r w:rsidRPr="00C42AE3">
        <w:t xml:space="preserve">The </w:t>
      </w:r>
      <w:r w:rsidRPr="00C42AE3">
        <w:rPr>
          <w:b/>
        </w:rPr>
        <w:t>SCK line</w:t>
      </w:r>
      <w:r w:rsidRPr="00C42AE3">
        <w:t xml:space="preserve"> is a clock line just like SPI. Unlike SPI, the clock edge transition on which new data is put on the data line is defined. </w:t>
      </w:r>
      <w:r w:rsidR="006F74D2">
        <w:t>The master sends clock signals.</w:t>
      </w:r>
    </w:p>
    <w:p w:rsidR="00C42AE3" w:rsidRDefault="00C42AE3" w:rsidP="00C42AE3">
      <w:r w:rsidRPr="00C42AE3">
        <w:t xml:space="preserve">The </w:t>
      </w:r>
      <w:r w:rsidRPr="00C42AE3">
        <w:rPr>
          <w:b/>
        </w:rPr>
        <w:t>SDA line</w:t>
      </w:r>
      <w:r w:rsidRPr="00C42AE3">
        <w:t xml:space="preserve"> is a bidirectional data line. Both master and slave devices communicate on this line</w:t>
      </w:r>
      <w:r w:rsidR="00BE55F2">
        <w:t>, and the protocol specifies who transmits when.</w:t>
      </w:r>
    </w:p>
    <w:p w:rsidR="002A7A94" w:rsidRDefault="002A7A94" w:rsidP="00C42AE3"/>
    <w:p w:rsidR="002A7A94" w:rsidRDefault="002A7A94" w:rsidP="00C42AE3">
      <w:r>
        <w:t xml:space="preserve">Both lines are connected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Pr>
          <w:rFonts w:eastAsiaTheme="minorEastAsia"/>
        </w:rPr>
        <w:t xml:space="preserve"> through a pull-up resistor. When transmitting, devices modulate the line by pulling it low</w:t>
      </w:r>
      <w:r w:rsidR="00573C36">
        <w:rPr>
          <w:rFonts w:eastAsiaTheme="minorEastAsia"/>
        </w:rPr>
        <w:t xml:space="preserve"> or doing nothing</w:t>
      </w:r>
      <w:r>
        <w:rPr>
          <w:rFonts w:eastAsiaTheme="minorEastAsia"/>
        </w:rPr>
        <w:t>. In this scheme, it is impossible to have a dangerous bus conflict where two devices attempt to drive a line to opposite voltages</w:t>
      </w:r>
      <w:r w:rsidR="00453843">
        <w:rPr>
          <w:rFonts w:eastAsiaTheme="minorEastAsia"/>
        </w:rPr>
        <w:t xml:space="preserve"> (though, a conflict condition may result in data corruption)</w:t>
      </w:r>
      <w:r>
        <w:rPr>
          <w:rFonts w:eastAsiaTheme="minorEastAsia"/>
        </w:rPr>
        <w:t>.</w:t>
      </w:r>
    </w:p>
    <w:p w:rsidR="002A7A94" w:rsidRDefault="002A7A94" w:rsidP="00C42AE3"/>
    <w:p w:rsidR="006F74D2" w:rsidRPr="002A7A94" w:rsidRDefault="002A7A94" w:rsidP="00C42AE3">
      <w:r>
        <w:t>An I</w:t>
      </w:r>
      <w:r>
        <w:rPr>
          <w:vertAlign w:val="superscript"/>
        </w:rPr>
        <w:t>2</w:t>
      </w:r>
      <w:r>
        <w:t>C circuit looks like:</w:t>
      </w:r>
    </w:p>
    <w:p w:rsidR="002A7A94" w:rsidRDefault="002A7A94" w:rsidP="00C42AE3">
      <w:r>
        <w:rPr>
          <w:noProof/>
        </w:rPr>
        <w:drawing>
          <wp:inline distT="0" distB="0" distL="0" distR="0" wp14:anchorId="65BF1A97" wp14:editId="6F6C0E09">
            <wp:extent cx="2523744" cy="2523744"/>
            <wp:effectExtent l="0" t="0" r="0" b="0"/>
            <wp:docPr id="37" name="Picture 37" descr="C:\Users\Ducky\Desktop\calsol-training\ee3\images\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ucky\Desktop\calsol-training\ee3\images\I2C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744" cy="2523744"/>
                    </a:xfrm>
                    <a:prstGeom prst="rect">
                      <a:avLst/>
                    </a:prstGeom>
                    <a:noFill/>
                    <a:ln>
                      <a:noFill/>
                    </a:ln>
                  </pic:spPr>
                </pic:pic>
              </a:graphicData>
            </a:graphic>
          </wp:inline>
        </w:drawing>
      </w:r>
    </w:p>
    <w:p w:rsidR="003B2FA4" w:rsidRDefault="00BE55F2" w:rsidP="00C42AE3">
      <w:r>
        <w:t>Unlike SPI, there is no individual chip-select per device. Instead</w:t>
      </w:r>
      <w:r w:rsidR="00C42AE3" w:rsidRPr="00C42AE3">
        <w:t>, each device no</w:t>
      </w:r>
      <w:r>
        <w:t>w has a 7-bit or 10-bit address which is transmitted at the beginning of each message.</w:t>
      </w:r>
      <w:r w:rsidR="003B2FA4">
        <w:br/>
      </w:r>
    </w:p>
    <w:p w:rsidR="003B2FA4" w:rsidRDefault="003B2FA4" w:rsidP="003B2FA4">
      <w:r>
        <w:br w:type="page"/>
      </w:r>
    </w:p>
    <w:p w:rsidR="003B2FA4" w:rsidRDefault="003B2FA4" w:rsidP="00C42AE3">
      <w:r>
        <w:lastRenderedPageBreak/>
        <w:t>The format of each message is as follows:</w:t>
      </w:r>
    </w:p>
    <w:p w:rsidR="003B2FA4" w:rsidRDefault="003B2FA4" w:rsidP="00C42AE3">
      <w:r>
        <w:rPr>
          <w:b/>
        </w:rPr>
        <w:t>Start condition</w:t>
      </w:r>
      <w:r>
        <w:t xml:space="preserve"> (</w:t>
      </w:r>
      <w:r w:rsidR="00B77904">
        <w:t xml:space="preserve">abbreviated </w:t>
      </w:r>
      <w:r w:rsidR="00B77904" w:rsidRPr="00B77904">
        <w:rPr>
          <w:b/>
        </w:rPr>
        <w:t>S</w:t>
      </w:r>
      <w:r w:rsidR="00B77904">
        <w:t xml:space="preserve">, </w:t>
      </w:r>
      <w:r>
        <w:t>SDA high-to-low transition while SCL high) indicates the start of a message.</w:t>
      </w:r>
    </w:p>
    <w:p w:rsidR="003B2FA4" w:rsidRDefault="003B2FA4" w:rsidP="00C42AE3">
      <w:r>
        <w:rPr>
          <w:b/>
        </w:rPr>
        <w:t>Address</w:t>
      </w:r>
      <w:r>
        <w:t xml:space="preserve"> of the slave device. Like all I</w:t>
      </w:r>
      <w:r w:rsidRPr="003B2FA4">
        <w:rPr>
          <w:vertAlign w:val="superscript"/>
        </w:rPr>
        <w:t>2</w:t>
      </w:r>
      <w:r>
        <w:t>C data, the data bit is only valid when SCL is high and bits are shifted out MSB first.</w:t>
      </w:r>
    </w:p>
    <w:p w:rsidR="003B2FA4" w:rsidRDefault="003B2FA4" w:rsidP="00C42AE3">
      <w:r>
        <w:rPr>
          <w:b/>
        </w:rPr>
        <w:t>Directionality bit</w:t>
      </w:r>
      <w:r w:rsidR="00B77904">
        <w:t xml:space="preserve"> indicating</w:t>
      </w:r>
      <w:r>
        <w:t xml:space="preserve"> if the rest of the message is a write operation (master to slave, directionality bit low) or read operation (slave to master, directionality bit high).</w:t>
      </w:r>
    </w:p>
    <w:p w:rsidR="003B2FA4" w:rsidRDefault="003B2FA4" w:rsidP="00C42AE3">
      <w:proofErr w:type="gramStart"/>
      <w:r>
        <w:rPr>
          <w:b/>
        </w:rPr>
        <w:t>ACK</w:t>
      </w:r>
      <w:r w:rsidR="00BA7188">
        <w:rPr>
          <w:b/>
        </w:rPr>
        <w:t xml:space="preserve"> or NACK</w:t>
      </w:r>
      <w:r>
        <w:t>, where the addressed slave drives SDA low to acknowledge.</w:t>
      </w:r>
      <w:proofErr w:type="gramEnd"/>
    </w:p>
    <w:p w:rsidR="003B2FA4" w:rsidRDefault="00B77904" w:rsidP="00C42AE3">
      <w:proofErr w:type="gramStart"/>
      <w:r>
        <w:t>O</w:t>
      </w:r>
      <w:r w:rsidR="003B2FA4">
        <w:t>ne or more bytes</w:t>
      </w:r>
      <w:r>
        <w:t xml:space="preserve"> of</w:t>
      </w:r>
      <w:r w:rsidR="003B2FA4">
        <w:t xml:space="preserve"> </w:t>
      </w:r>
      <w:r>
        <w:rPr>
          <w:b/>
        </w:rPr>
        <w:t>data</w:t>
      </w:r>
      <w:r w:rsidR="003B2FA4">
        <w:t>.</w:t>
      </w:r>
      <w:proofErr w:type="gramEnd"/>
      <w:r w:rsidR="003B2FA4">
        <w:t xml:space="preserve"> Each byte is followed by an ACK </w:t>
      </w:r>
      <w:r>
        <w:t>f</w:t>
      </w:r>
      <w:r w:rsidR="003B2FA4">
        <w:t>rom the receiver.</w:t>
      </w:r>
      <w:r w:rsidR="00BA7188">
        <w:t xml:space="preserve"> </w:t>
      </w:r>
      <w:proofErr w:type="gramStart"/>
      <w:r w:rsidR="00BA7188">
        <w:t>In the case of a slave-to-master transfer, a NACK to end the transfer so that the master can assert a stop condition.</w:t>
      </w:r>
      <w:proofErr w:type="gramEnd"/>
    </w:p>
    <w:p w:rsidR="003B2FA4" w:rsidRPr="003B2FA4" w:rsidRDefault="003B2FA4" w:rsidP="00C42AE3">
      <w:r>
        <w:rPr>
          <w:b/>
        </w:rPr>
        <w:t>Stop condition</w:t>
      </w:r>
      <w:r>
        <w:t xml:space="preserve"> (</w:t>
      </w:r>
      <w:r w:rsidR="00B77904">
        <w:t xml:space="preserve">abbreviated </w:t>
      </w:r>
      <w:r w:rsidR="00B77904" w:rsidRPr="00B77904">
        <w:rPr>
          <w:b/>
        </w:rPr>
        <w:t>P</w:t>
      </w:r>
      <w:r w:rsidR="00B77904">
        <w:t xml:space="preserve">, </w:t>
      </w:r>
      <w:r>
        <w:t>SDA low-to-high transition while SCL high) indicates the end of a message. At this point, the master releases the bus, and other masters can transmit.</w:t>
      </w:r>
    </w:p>
    <w:p w:rsidR="00B77904" w:rsidRDefault="00B77904" w:rsidP="00C42AE3">
      <w:r>
        <w:t xml:space="preserve">Note that instead of a stop condition, the master may send a </w:t>
      </w:r>
      <w:r>
        <w:rPr>
          <w:b/>
        </w:rPr>
        <w:t>repeated start</w:t>
      </w:r>
      <w:r>
        <w:t xml:space="preserve"> (</w:t>
      </w:r>
      <w:r w:rsidR="001F2742">
        <w:t xml:space="preserve">abbreviated </w:t>
      </w:r>
      <w:r w:rsidR="001F2742" w:rsidRPr="001F2742">
        <w:rPr>
          <w:b/>
        </w:rPr>
        <w:t>R</w:t>
      </w:r>
      <w:r w:rsidR="001F2742">
        <w:t xml:space="preserve">, </w:t>
      </w:r>
      <w:r>
        <w:t>same waveform as start condition) to transmit another message without giving up the bus. This is useful when writes and reads need to be atomic – like when a write sets a memory address to read.</w:t>
      </w:r>
    </w:p>
    <w:p w:rsidR="0017055C" w:rsidRDefault="0017055C" w:rsidP="00C42AE3"/>
    <w:p w:rsidR="0017055C" w:rsidRPr="00B77904" w:rsidRDefault="0017055C" w:rsidP="00C42AE3">
      <w:r>
        <w:t>Don’t worry about remembering all the little details of the I</w:t>
      </w:r>
      <w:r w:rsidRPr="0017055C">
        <w:rPr>
          <w:vertAlign w:val="superscript"/>
        </w:rPr>
        <w:t>2</w:t>
      </w:r>
      <w:r>
        <w:t>C protocol. Most datasheets for chips communicating over I</w:t>
      </w:r>
      <w:r w:rsidRPr="0017055C">
        <w:rPr>
          <w:vertAlign w:val="superscript"/>
        </w:rPr>
        <w:t>2</w:t>
      </w:r>
      <w:r>
        <w:t>C will specify what is expected, as long as you know the basics.</w:t>
      </w:r>
    </w:p>
    <w:p w:rsidR="00B77904" w:rsidRDefault="00B77904">
      <w:pPr>
        <w:spacing w:after="200" w:line="276" w:lineRule="auto"/>
      </w:pPr>
      <w:r>
        <w:br w:type="page"/>
      </w:r>
    </w:p>
    <w:p w:rsidR="003B2FA4" w:rsidRDefault="003B2FA4" w:rsidP="00C42AE3">
      <w:r>
        <w:lastRenderedPageBreak/>
        <w:t>Since all that is a bit abstract, here are some waveform diagrams:</w:t>
      </w:r>
    </w:p>
    <w:p w:rsidR="003B2FA4" w:rsidRDefault="003B2FA4" w:rsidP="00C42AE3">
      <w:r>
        <w:t xml:space="preserve">Notation: SDA is </w:t>
      </w:r>
      <w:r w:rsidRPr="00B77904">
        <w:rPr>
          <w:b/>
          <w:color w:val="FF0000"/>
        </w:rPr>
        <w:t>red</w:t>
      </w:r>
      <w:r w:rsidRPr="00B77904">
        <w:rPr>
          <w:color w:val="FF0000"/>
        </w:rPr>
        <w:t xml:space="preserve"> </w:t>
      </w:r>
      <w:r>
        <w:t xml:space="preserve">when master is transmitting or </w:t>
      </w:r>
      <w:r w:rsidRPr="00B77904">
        <w:rPr>
          <w:b/>
          <w:color w:val="00B0F0"/>
        </w:rPr>
        <w:t>blue</w:t>
      </w:r>
      <w:r w:rsidRPr="00B77904">
        <w:rPr>
          <w:color w:val="00B0F0"/>
        </w:rPr>
        <w:t xml:space="preserve"> </w:t>
      </w:r>
      <w:r>
        <w:t>when slave is transmitting.</w:t>
      </w:r>
    </w:p>
    <w:p w:rsidR="00B77904" w:rsidRDefault="00B77904" w:rsidP="00C42AE3">
      <w:r w:rsidRPr="00B77904">
        <w:rPr>
          <w:b/>
        </w:rPr>
        <w:t>Addressing</w:t>
      </w:r>
      <w:r>
        <w:t xml:space="preserve"> (to device address 0x2A, master-to-slave write mode, slave </w:t>
      </w:r>
      <w:r w:rsidR="00BA7188">
        <w:t>ACK</w:t>
      </w:r>
      <w:r>
        <w:t>):</w:t>
      </w:r>
    </w:p>
    <w:p w:rsidR="003B2FA4" w:rsidRDefault="00B77904" w:rsidP="00C42AE3">
      <w:r>
        <w:rPr>
          <w:noProof/>
        </w:rPr>
        <w:drawing>
          <wp:inline distT="0" distB="0" distL="0" distR="0">
            <wp:extent cx="5971032" cy="1435608"/>
            <wp:effectExtent l="0" t="0" r="0" b="0"/>
            <wp:docPr id="18" name="Picture 18" descr="C:\Users\Ducky\Documents\GitHub\training-docs\ee3\images\waveform-digital-i2c-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waveform-digital-i2c-addr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r>
        <w:t xml:space="preserve"> </w:t>
      </w:r>
    </w:p>
    <w:p w:rsidR="00B5409A" w:rsidRDefault="00B77904" w:rsidP="00C42AE3">
      <w:r>
        <w:rPr>
          <w:b/>
        </w:rPr>
        <w:t>Data Transfer</w:t>
      </w:r>
      <w:r>
        <w:t xml:space="preserve"> (send 0xCF, slave </w:t>
      </w:r>
      <w:r w:rsidR="00BA7188">
        <w:t>ACK</w:t>
      </w:r>
      <w:r>
        <w:t>)</w:t>
      </w:r>
      <w:r w:rsidR="00B5409A">
        <w:t>:</w:t>
      </w:r>
    </w:p>
    <w:p w:rsidR="003B2FA4" w:rsidRPr="00B77904" w:rsidRDefault="00B77904" w:rsidP="00C42AE3">
      <w:r>
        <w:rPr>
          <w:noProof/>
        </w:rPr>
        <w:drawing>
          <wp:inline distT="0" distB="0" distL="0" distR="0">
            <wp:extent cx="5971032" cy="1435608"/>
            <wp:effectExtent l="0" t="0" r="0" b="0"/>
            <wp:docPr id="19" name="Picture 19" descr="C:\Users\Ducky\Documents\GitHub\training-docs\ee3\images\waveform-digital-i2c-data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waveform-digital-i2c-datawr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Repeated Start</w:t>
      </w:r>
      <w:r>
        <w:t xml:space="preserve"> (to device address 0x2A, slave-to-master read mode):</w:t>
      </w:r>
    </w:p>
    <w:p w:rsidR="00B77904" w:rsidRDefault="00B70189" w:rsidP="00C42AE3">
      <w:r>
        <w:rPr>
          <w:noProof/>
        </w:rPr>
        <w:drawing>
          <wp:inline distT="0" distB="0" distL="0" distR="0">
            <wp:extent cx="5971032" cy="1435608"/>
            <wp:effectExtent l="0" t="0" r="0" b="0"/>
            <wp:docPr id="27" name="Picture 27" descr="C:\Users\Ducky\Documents\GitHub\training-docs\ee3\images\waveform-digital-i2c-repeated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ocuments\GitHub\training-docs\ee3\images\waveform-digital-i2c-repeatedsta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Data Transfer and Stop</w:t>
      </w:r>
      <w:r>
        <w:t xml:space="preserve"> (receive 0xCF, master </w:t>
      </w:r>
      <w:r w:rsidR="00BA7188">
        <w:t>NACK</w:t>
      </w:r>
      <w:r>
        <w:t xml:space="preserve">, </w:t>
      </w:r>
      <w:proofErr w:type="gramStart"/>
      <w:r>
        <w:t>stop</w:t>
      </w:r>
      <w:proofErr w:type="gramEnd"/>
      <w:r>
        <w:t>)</w:t>
      </w:r>
      <w:r w:rsidR="00B5409A">
        <w:t>:</w:t>
      </w:r>
    </w:p>
    <w:p w:rsidR="00B77904" w:rsidRDefault="0017055C" w:rsidP="00C42AE3">
      <w:r>
        <w:rPr>
          <w:noProof/>
        </w:rPr>
        <w:drawing>
          <wp:inline distT="0" distB="0" distL="0" distR="0">
            <wp:extent cx="5971032" cy="1435608"/>
            <wp:effectExtent l="0" t="0" r="0" b="0"/>
            <wp:docPr id="25" name="Picture 25" descr="C:\Users\Ducky\Documents\GitHub\training-docs\ee3\images\waveform-digital-i2c-data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ocuments\GitHub\training-docs\ee3\images\waveform-digital-i2c-datare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8F5AB9" w:rsidRDefault="008F5AB9" w:rsidP="00C42AE3">
      <w:r>
        <w:t>Sometimes, I</w:t>
      </w:r>
      <w:r>
        <w:rPr>
          <w:vertAlign w:val="superscript"/>
        </w:rPr>
        <w:t>2</w:t>
      </w:r>
      <w:r>
        <w:t>C messages are represented in a more compact form using abbreviations. The above transfers could also look like:</w:t>
      </w:r>
    </w:p>
    <w:p w:rsidR="008F5AB9" w:rsidRPr="008F5AB9" w:rsidRDefault="0017055C" w:rsidP="00C42AE3">
      <w:r>
        <w:rPr>
          <w:noProof/>
        </w:rPr>
        <w:drawing>
          <wp:inline distT="0" distB="0" distL="0" distR="0">
            <wp:extent cx="4261104" cy="539496"/>
            <wp:effectExtent l="0" t="0" r="6350" b="0"/>
            <wp:docPr id="26" name="Picture 26" descr="C:\Users\Ducky\Documents\GitHub\training-docs\ee3\images\waveform-digital-i2c-co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ocuments\GitHub\training-docs\ee3\images\waveform-digital-i2c-comp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1104" cy="539496"/>
                    </a:xfrm>
                    <a:prstGeom prst="rect">
                      <a:avLst/>
                    </a:prstGeom>
                    <a:noFill/>
                    <a:ln>
                      <a:noFill/>
                    </a:ln>
                  </pic:spPr>
                </pic:pic>
              </a:graphicData>
            </a:graphic>
          </wp:inline>
        </w:drawing>
      </w:r>
    </w:p>
    <w:p w:rsidR="00C42AE3" w:rsidRPr="00C42AE3" w:rsidRDefault="00C42AE3" w:rsidP="0068730E">
      <w:pPr>
        <w:pStyle w:val="Heading2"/>
      </w:pPr>
      <w:bookmarkStart w:id="16" w:name="_Toc369293559"/>
      <w:r w:rsidRPr="00C42AE3">
        <w:lastRenderedPageBreak/>
        <w:t>Other Protocols</w:t>
      </w:r>
      <w:bookmarkEnd w:id="16"/>
    </w:p>
    <w:p w:rsidR="00C42AE3" w:rsidRPr="00C42AE3" w:rsidRDefault="00C42AE3" w:rsidP="00C42AE3">
      <w:r w:rsidRPr="00C42AE3">
        <w:t>UART, SPI, I</w:t>
      </w:r>
      <w:r w:rsidRPr="00C42AE3">
        <w:rPr>
          <w:vertAlign w:val="superscript"/>
        </w:rPr>
        <w:t>2</w:t>
      </w:r>
      <w:r w:rsidRPr="00C42AE3">
        <w:t>C are the most common protocols you will encounter</w:t>
      </w:r>
      <w:r w:rsidR="00573C36">
        <w:t xml:space="preserve"> </w:t>
      </w:r>
      <w:r w:rsidR="001E0368">
        <w:t>o</w:t>
      </w:r>
      <w:r w:rsidR="00573C36">
        <w:t xml:space="preserve">n </w:t>
      </w:r>
      <w:proofErr w:type="spellStart"/>
      <w:r w:rsidR="00573C36">
        <w:t>CalSol’s</w:t>
      </w:r>
      <w:proofErr w:type="spellEnd"/>
      <w:r w:rsidR="00573C36">
        <w:t xml:space="preserve"> boards</w:t>
      </w:r>
      <w:r w:rsidRPr="00C42AE3">
        <w:t>. Parallel is also another one, but the high pin requirement makes it less common.</w:t>
      </w:r>
    </w:p>
    <w:p w:rsidR="00C42AE3" w:rsidRPr="00C42AE3" w:rsidRDefault="006F74D2" w:rsidP="00C42AE3">
      <w:r>
        <w:t xml:space="preserve">Many other protocols exist, </w:t>
      </w:r>
      <w:r w:rsidR="00C42AE3" w:rsidRPr="00C42AE3">
        <w:t>inclu</w:t>
      </w:r>
      <w:r>
        <w:t>ding</w:t>
      </w:r>
      <w:r w:rsidR="00C42AE3" w:rsidRPr="00C42AE3">
        <w:t xml:space="preserve"> CAN (which will be covered in a future lab), USB, </w:t>
      </w:r>
      <w:proofErr w:type="spellStart"/>
      <w:r w:rsidR="00C42AE3" w:rsidRPr="00C42AE3">
        <w:t>PCIe</w:t>
      </w:r>
      <w:proofErr w:type="spellEnd"/>
      <w:r w:rsidR="00C42AE3" w:rsidRPr="00C42AE3">
        <w:t xml:space="preserve">, FireWire, and much more. </w:t>
      </w:r>
    </w:p>
    <w:p w:rsidR="00C42AE3" w:rsidRPr="00C42AE3" w:rsidRDefault="00C42AE3" w:rsidP="0068730E">
      <w:pPr>
        <w:pStyle w:val="Heading2"/>
      </w:pPr>
      <w:bookmarkStart w:id="17" w:name="_Toc369293560"/>
      <w:r w:rsidRPr="00C42AE3">
        <w:t>Higher Levels</w:t>
      </w:r>
      <w:bookmarkEnd w:id="17"/>
    </w:p>
    <w:p w:rsidR="00C42AE3" w:rsidRPr="00C42AE3" w:rsidRDefault="00C42AE3" w:rsidP="00C42AE3">
      <w:r w:rsidRPr="00C42AE3">
        <w:t>The above protocols only define how data is exchanged, and not the meaning of the data exchanged. That is one abstraction level higher, and</w:t>
      </w:r>
      <w:r w:rsidR="00C63944">
        <w:t xml:space="preserve"> is</w:t>
      </w:r>
      <w:r w:rsidRPr="00C42AE3">
        <w:t xml:space="preserve"> not covered by the standards.</w:t>
      </w:r>
    </w:p>
    <w:p w:rsidR="00C42AE3" w:rsidRPr="00C42AE3" w:rsidRDefault="00C42AE3" w:rsidP="00C42AE3">
      <w:r w:rsidRPr="00C42AE3">
        <w:t>For slave devices which communicate through one of</w:t>
      </w:r>
      <w:r w:rsidR="00F10D48">
        <w:t xml:space="preserve"> these standards, the specifics</w:t>
      </w:r>
      <w:r w:rsidRPr="00C42AE3">
        <w:t xml:space="preserve"> </w:t>
      </w:r>
      <w:r w:rsidR="00F10D48">
        <w:t>are</w:t>
      </w:r>
      <w:r w:rsidRPr="00C42AE3">
        <w:t xml:space="preserve"> usually well documented</w:t>
      </w:r>
      <w:r w:rsidR="001F5DBE">
        <w:t xml:space="preserve"> in the chip’s datasheet</w:t>
      </w:r>
      <w:r w:rsidRPr="00C42AE3">
        <w:t xml:space="preserve"> so that you can implement an interface with them.</w:t>
      </w:r>
    </w:p>
    <w:p w:rsidR="00C42AE3" w:rsidRPr="00C42AE3" w:rsidRDefault="00C42AE3" w:rsidP="00995E4A">
      <w:pPr>
        <w:pStyle w:val="Heading2"/>
      </w:pPr>
      <w:bookmarkStart w:id="18" w:name="_Toc369293561"/>
      <w:r w:rsidRPr="00C42AE3">
        <w:t xml:space="preserve">On </w:t>
      </w:r>
      <w:r w:rsidR="00EE109A">
        <w:t>microcontrollers</w:t>
      </w:r>
      <w:bookmarkEnd w:id="18"/>
    </w:p>
    <w:p w:rsidR="00C42AE3" w:rsidRDefault="00EE109A" w:rsidP="00C42AE3">
      <w:r>
        <w:t>Most microcontrollers</w:t>
      </w:r>
      <w:r w:rsidR="00C42AE3" w:rsidRPr="00C42AE3">
        <w:t xml:space="preserve"> have modules built-in to communicating through UART, SPI, and I</w:t>
      </w:r>
      <w:r w:rsidR="00C42AE3" w:rsidRPr="00C42AE3">
        <w:rPr>
          <w:vertAlign w:val="superscript"/>
        </w:rPr>
        <w:t>2</w:t>
      </w:r>
      <w:r w:rsidR="00C42AE3" w:rsidRPr="00C42AE3">
        <w:t>C. Typically, you only deal with transmitting or receiving an entire data word, and won't have to worry about the fine details of when a bit changes.</w:t>
      </w:r>
    </w:p>
    <w:p w:rsidR="00FE0273" w:rsidRPr="00C42AE3" w:rsidRDefault="00FE0273" w:rsidP="00C42AE3"/>
    <w:p w:rsidR="008C18A2" w:rsidRDefault="001C3906">
      <w:pPr>
        <w:spacing w:after="200" w:line="276" w:lineRule="auto"/>
      </w:pPr>
      <w:r>
        <w:t>In th</w:t>
      </w:r>
      <w:r w:rsidR="00EE109A">
        <w:t>is lab, you will work the three most common inter-chip communications protocols: UART, I</w:t>
      </w:r>
      <w:r w:rsidR="00EE109A" w:rsidRPr="00EE109A">
        <w:rPr>
          <w:vertAlign w:val="superscript"/>
        </w:rPr>
        <w:t>2</w:t>
      </w:r>
      <w:r w:rsidR="00EE109A">
        <w:t xml:space="preserve">C, and </w:t>
      </w:r>
      <w:r>
        <w:t>SPI</w:t>
      </w:r>
      <w:r w:rsidR="00EE109A">
        <w:t>.</w:t>
      </w:r>
    </w:p>
    <w:p w:rsidR="00EE109A" w:rsidRDefault="00EE109A">
      <w:pPr>
        <w:spacing w:after="200" w:line="276" w:lineRule="auto"/>
      </w:pPr>
      <w:r>
        <w:br w:type="page"/>
      </w:r>
    </w:p>
    <w:p w:rsidR="003D6D14" w:rsidRPr="003D6D14" w:rsidRDefault="003D6D14" w:rsidP="003D6D14">
      <w:pPr>
        <w:pStyle w:val="Heading1"/>
      </w:pPr>
      <w:bookmarkStart w:id="19" w:name="_Toc369293562"/>
      <w:r w:rsidRPr="003D6D14">
        <w:lastRenderedPageBreak/>
        <w:t>Lab 0: Warm-up, Computer-</w:t>
      </w:r>
      <w:r w:rsidR="00DE583C">
        <w:t>Microcontroller</w:t>
      </w:r>
      <w:r w:rsidRPr="003D6D14">
        <w:t xml:space="preserve"> UART</w:t>
      </w:r>
      <w:bookmarkEnd w:id="19"/>
    </w:p>
    <w:p w:rsidR="003D6D14" w:rsidRPr="003D6D14" w:rsidRDefault="003D6D14" w:rsidP="003D6D14">
      <w:pPr>
        <w:numPr>
          <w:ilvl w:val="0"/>
          <w:numId w:val="3"/>
        </w:numPr>
      </w:pPr>
      <w:r w:rsidRPr="003D6D14">
        <w:t>Set up your hardware as follows:</w:t>
      </w:r>
    </w:p>
    <w:p w:rsidR="003D6D14" w:rsidRPr="003D6D14" w:rsidRDefault="003D6D14" w:rsidP="003D6D14">
      <w:pPr>
        <w:numPr>
          <w:ilvl w:val="1"/>
          <w:numId w:val="3"/>
        </w:numPr>
      </w:pPr>
      <w:r w:rsidRPr="003D6D14">
        <w:t xml:space="preserve">Connect LEDs to </w:t>
      </w:r>
      <w:r w:rsidR="002C4C14">
        <w:t>p</w:t>
      </w:r>
      <w:r w:rsidRPr="003D6D14">
        <w:t>in</w:t>
      </w:r>
      <w:r w:rsidR="002C4C14">
        <w:t>s</w:t>
      </w:r>
      <w:r w:rsidRPr="003D6D14">
        <w:t xml:space="preserve"> </w:t>
      </w:r>
      <w:r w:rsidR="002C4C14">
        <w:t>D12</w:t>
      </w:r>
      <w:r w:rsidRPr="003D6D14">
        <w:t xml:space="preserve"> </w:t>
      </w:r>
      <w:r w:rsidR="002C4C14">
        <w:t>D</w:t>
      </w:r>
      <w:r w:rsidRPr="003D6D14">
        <w:t>1</w:t>
      </w:r>
      <w:r w:rsidR="002C4C14">
        <w:t>3</w:t>
      </w:r>
      <w:r w:rsidRPr="003D6D14">
        <w:t xml:space="preserve">. Make sure you have a 330 ohm resistor in series with them - </w:t>
      </w:r>
      <w:r w:rsidR="002C4C14">
        <w:t>o</w:t>
      </w:r>
      <w:r w:rsidRPr="003D6D14">
        <w:t>therwise you might kill the LED.</w:t>
      </w:r>
    </w:p>
    <w:p w:rsidR="003D6D14" w:rsidRPr="003D6D14" w:rsidRDefault="003D6D14" w:rsidP="003D6D14">
      <w:pPr>
        <w:numPr>
          <w:ilvl w:val="1"/>
          <w:numId w:val="3"/>
        </w:numPr>
      </w:pPr>
      <w:r w:rsidRPr="003D6D14">
        <w:t xml:space="preserve">Connect a switch to </w:t>
      </w:r>
      <w:r w:rsidR="002C4C14">
        <w:t>p</w:t>
      </w:r>
      <w:r w:rsidRPr="003D6D14">
        <w:t xml:space="preserve">in </w:t>
      </w:r>
      <w:r w:rsidR="002C4C14">
        <w:t>D18</w:t>
      </w:r>
      <w:r w:rsidRPr="003D6D14">
        <w:t xml:space="preserve"> such that the pin is low when the button is pressed.</w:t>
      </w:r>
    </w:p>
    <w:p w:rsidR="003D6D14" w:rsidRDefault="003D6D14" w:rsidP="003D6D14">
      <w:pPr>
        <w:numPr>
          <w:ilvl w:val="1"/>
          <w:numId w:val="3"/>
        </w:numPr>
      </w:pPr>
      <w:r w:rsidRPr="003D6D14">
        <w:t>Connect the potentiometer (set up as a voltage divider between the positive supply and ground) to A0.</w:t>
      </w:r>
    </w:p>
    <w:p w:rsidR="004B7623" w:rsidRPr="003D6D14" w:rsidRDefault="004B7623" w:rsidP="003D6D14">
      <w:pPr>
        <w:numPr>
          <w:ilvl w:val="1"/>
          <w:numId w:val="3"/>
        </w:numPr>
      </w:pPr>
      <w:r>
        <w:t>We recommend setting up your hardware on a mobile (not tied down) breadboard, as in the next section you will be connecting two of these together.</w:t>
      </w:r>
    </w:p>
    <w:p w:rsidR="003D6D14" w:rsidRPr="003D6D14" w:rsidRDefault="003D6D14" w:rsidP="00AC526A">
      <w:pPr>
        <w:numPr>
          <w:ilvl w:val="0"/>
          <w:numId w:val="3"/>
        </w:numPr>
      </w:pPr>
      <w:r w:rsidRPr="003D6D14">
        <w:t xml:space="preserve">Deploy the following piece of code </w:t>
      </w:r>
      <w:r w:rsidR="002C4C14">
        <w:t xml:space="preserve">(next page) </w:t>
      </w:r>
      <w:r w:rsidRPr="003D6D14">
        <w:t xml:space="preserve">onto your </w:t>
      </w:r>
      <w:r w:rsidR="002C4C14">
        <w:t>BRAIN</w:t>
      </w:r>
      <w:r w:rsidRPr="003D6D14">
        <w:t>.</w:t>
      </w:r>
      <w:r w:rsidR="002C4C14">
        <w:t xml:space="preserve"> Reminder: code is available on </w:t>
      </w:r>
      <w:proofErr w:type="spellStart"/>
      <w:r w:rsidR="002C4C14">
        <w:t>GitHub</w:t>
      </w:r>
      <w:proofErr w:type="spellEnd"/>
      <w:r w:rsidR="002C4C14">
        <w:t xml:space="preserve"> – you do not need to manually copy and paste code from this document.</w:t>
      </w:r>
    </w:p>
    <w:p w:rsidR="006812B9" w:rsidRPr="006812B9" w:rsidRDefault="006812B9" w:rsidP="006812B9"/>
    <w:p w:rsidR="003D6D14" w:rsidRPr="006812B9" w:rsidRDefault="003D6D14" w:rsidP="006812B9">
      <w:pPr>
        <w:rPr>
          <w:b/>
        </w:rPr>
      </w:pPr>
      <w:r w:rsidRPr="006812B9">
        <w:rPr>
          <w:b/>
        </w:rPr>
        <w:t>Circuit Schematic:</w:t>
      </w:r>
    </w:p>
    <w:p w:rsidR="003D6D14" w:rsidRPr="003D6D14" w:rsidRDefault="00E52A17" w:rsidP="003D6D14">
      <w:r>
        <w:rPr>
          <w:noProof/>
        </w:rPr>
        <w:drawing>
          <wp:inline distT="0" distB="0" distL="0" distR="0">
            <wp:extent cx="4398264" cy="2615184"/>
            <wp:effectExtent l="0" t="0" r="2540" b="0"/>
            <wp:docPr id="4" name="Picture 4" descr="C:\Users\Ducky\Documents\GitHub\training-docs\ee3\images\circuit-lab0-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ocuments\GitHub\training-docs\ee3\images\circuit-lab0-bra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8264" cy="2615184"/>
                    </a:xfrm>
                    <a:prstGeom prst="rect">
                      <a:avLst/>
                    </a:prstGeom>
                    <a:noFill/>
                    <a:ln>
                      <a:noFill/>
                    </a:ln>
                  </pic:spPr>
                </pic:pic>
              </a:graphicData>
            </a:graphic>
          </wp:inline>
        </w:drawing>
      </w:r>
    </w:p>
    <w:p w:rsidR="003D6D14" w:rsidRDefault="003D6D14" w:rsidP="003D6D14">
      <w:r>
        <w:t xml:space="preserve">If you need a reminder of how </w:t>
      </w:r>
      <w:r w:rsidR="00506C57">
        <w:t>breadboards or other components are connected internally, check the diagrams in the parts list near the beginning of the document.</w:t>
      </w:r>
    </w:p>
    <w:p w:rsidR="00FE0273" w:rsidRDefault="00FE0273" w:rsidP="003D6D14"/>
    <w:p w:rsidR="003D6D14" w:rsidRPr="003D6D14" w:rsidRDefault="003D6D14" w:rsidP="003D6D14">
      <w:r w:rsidRPr="003D6D14">
        <w:t>Make sure you connect all the +5V power lines and the ground lines together.</w:t>
      </w:r>
      <w:r w:rsidR="00FE0273">
        <w:t xml:space="preserve"> It is recommended that you use the terminal strips on</w:t>
      </w:r>
      <w:r w:rsidR="00025198">
        <w:t xml:space="preserve"> the side of</w:t>
      </w:r>
      <w:r w:rsidR="00FE0273">
        <w:t xml:space="preserve"> your breadboard for </w:t>
      </w:r>
      <w:r w:rsidR="00FE4BCD">
        <w:t>these</w:t>
      </w:r>
      <w:r w:rsidR="00FE0273">
        <w:t>.</w:t>
      </w:r>
    </w:p>
    <w:p w:rsidR="003D6D14" w:rsidRPr="003D6D14" w:rsidRDefault="003D6D14" w:rsidP="003D6D14"/>
    <w:p w:rsidR="003D6D14" w:rsidRPr="003D6D14" w:rsidRDefault="003D6D14" w:rsidP="003D6D14">
      <w:pPr>
        <w:rPr>
          <w:b/>
        </w:rPr>
      </w:pPr>
      <w:r w:rsidRPr="003D6D14">
        <w:rPr>
          <w:b/>
        </w:rPr>
        <w:br w:type="page"/>
      </w:r>
    </w:p>
    <w:p w:rsidR="003D6D14" w:rsidRPr="00573214" w:rsidRDefault="003D6D14" w:rsidP="003D6D14">
      <w:pPr>
        <w:rPr>
          <w:b/>
        </w:rPr>
      </w:pPr>
      <w:r w:rsidRPr="00573214">
        <w:rPr>
          <w:b/>
        </w:rPr>
        <w:lastRenderedPageBreak/>
        <w:t xml:space="preserve">Code: </w:t>
      </w:r>
      <w:r w:rsidR="00573214" w:rsidRPr="00573214">
        <w:rPr>
          <w:b/>
        </w:rPr>
        <w:t>ee</w:t>
      </w:r>
      <w:r w:rsidR="00AB1ACB">
        <w:rPr>
          <w:b/>
        </w:rPr>
        <w:t>3_lab</w:t>
      </w:r>
      <w:r w:rsidRPr="00573214">
        <w:rPr>
          <w:b/>
        </w:rPr>
        <w:t>0.pde</w:t>
      </w:r>
    </w:p>
    <w:p w:rsidR="003D6D14" w:rsidRPr="003D6D14" w:rsidRDefault="003D6D14" w:rsidP="003D6D14">
      <w:r w:rsidRPr="003D6D14">
        <w:rPr>
          <w:noProof/>
        </w:rPr>
        <mc:AlternateContent>
          <mc:Choice Requires="wps">
            <w:drawing>
              <wp:inline distT="0" distB="0" distL="0" distR="0">
                <wp:extent cx="6858000" cy="5978106"/>
                <wp:effectExtent l="0" t="0" r="19050" b="1333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978106"/>
                        </a:xfrm>
                        <a:prstGeom prst="rect">
                          <a:avLst/>
                        </a:prstGeom>
                        <a:solidFill>
                          <a:srgbClr val="FFFFFF"/>
                        </a:solidFill>
                        <a:ln w="9525">
                          <a:solidFill>
                            <a:srgbClr val="000000"/>
                          </a:solidFill>
                          <a:miter lim="800000"/>
                          <a:headEnd/>
                          <a:tailEnd/>
                        </a:ln>
                      </wps:spPr>
                      <wps:txbx>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w:t>
                            </w:r>
                            <w:proofErr w:type="spellStart"/>
                            <w:r w:rsidRPr="00BA7F33">
                              <w:rPr>
                                <w:rFonts w:ascii="Courier New" w:hAnsi="Courier New" w:cs="Courier New"/>
                                <w:color w:val="008000"/>
                                <w:sz w:val="18"/>
                                <w:szCs w:val="18"/>
                                <w:highlight w:val="white"/>
                              </w:rPr>
                              <w:t>Arduino's</w:t>
                            </w:r>
                            <w:proofErr w:type="spellEnd"/>
                            <w:r w:rsidRPr="00BA7F33">
                              <w:rPr>
                                <w:rFonts w:ascii="Courier New" w:hAnsi="Courier New" w:cs="Courier New"/>
                                <w:color w:val="008000"/>
                                <w:sz w:val="18"/>
                                <w:szCs w:val="18"/>
                                <w:highlight w:val="white"/>
                              </w:rPr>
                              <w:t xml:space="preserve">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char</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break</w:t>
                            </w:r>
                            <w:proofErr w:type="gram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3" o:spid="_x0000_s1027" type="#_x0000_t202" style="width:540pt;height:47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">
                <v:textbox style="mso-fit-shape-to-text:t">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w:t>
                      </w:r>
                      <w:proofErr w:type="spellStart"/>
                      <w:r w:rsidRPr="00BA7F33">
                        <w:rPr>
                          <w:rFonts w:ascii="Courier New" w:hAnsi="Courier New" w:cs="Courier New"/>
                          <w:color w:val="008000"/>
                          <w:sz w:val="18"/>
                          <w:szCs w:val="18"/>
                          <w:highlight w:val="white"/>
                        </w:rPr>
                        <w:t>Arduino's</w:t>
                      </w:r>
                      <w:proofErr w:type="spellEnd"/>
                      <w:r w:rsidRPr="00BA7F33">
                        <w:rPr>
                          <w:rFonts w:ascii="Courier New" w:hAnsi="Courier New" w:cs="Courier New"/>
                          <w:color w:val="008000"/>
                          <w:sz w:val="18"/>
                          <w:szCs w:val="18"/>
                          <w:highlight w:val="white"/>
                        </w:rPr>
                        <w:t xml:space="preserve">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char</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break</w:t>
                      </w:r>
                      <w:proofErr w:type="gram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v:textbox>
                <w10:anchorlock/>
              </v:shape>
            </w:pict>
          </mc:Fallback>
        </mc:AlternateContent>
      </w:r>
    </w:p>
    <w:p w:rsidR="003D6D14" w:rsidRPr="003D6D14" w:rsidRDefault="003D6D14" w:rsidP="003D6D14">
      <w:r w:rsidRPr="003D6D14">
        <w:lastRenderedPageBreak/>
        <w:t>Can you see what this code does?</w:t>
      </w:r>
    </w:p>
    <w:p w:rsidR="003D6D14" w:rsidRPr="003D6D14" w:rsidRDefault="003D6D14" w:rsidP="003D6D14"/>
    <w:p w:rsidR="003D6D14" w:rsidRPr="003D6D14" w:rsidRDefault="003D6D14" w:rsidP="003D6D14">
      <w:r w:rsidRPr="003D6D14">
        <w:t xml:space="preserve">The stuff in </w:t>
      </w:r>
      <w:proofErr w:type="gramStart"/>
      <w:r w:rsidRPr="003D6D14">
        <w:t>setup(</w:t>
      </w:r>
      <w:proofErr w:type="gramEnd"/>
      <w:r w:rsidRPr="003D6D14">
        <w:t>) should be pretty straightforward.</w:t>
      </w:r>
    </w:p>
    <w:p w:rsidR="003D6D14" w:rsidRDefault="003D6D14" w:rsidP="003D6D14">
      <w:pPr>
        <w:numPr>
          <w:ilvl w:val="0"/>
          <w:numId w:val="7"/>
        </w:numPr>
      </w:pPr>
      <w:r w:rsidRPr="003D6D14">
        <w:t>The only thin</w:t>
      </w:r>
      <w:r w:rsidR="005A5EAE">
        <w:t>g</w:t>
      </w:r>
      <w:r w:rsidRPr="003D6D14">
        <w:t xml:space="preserve"> which might be confusing is why we are wr</w:t>
      </w:r>
      <w:r w:rsidR="00BA7F33">
        <w:t xml:space="preserve">iting a HIGH to a digital input </w:t>
      </w:r>
      <w:r w:rsidRPr="003D6D14">
        <w:t>pin</w:t>
      </w:r>
      <w:r w:rsidR="00BA7F33">
        <w:t>.</w:t>
      </w:r>
      <w:r w:rsidRPr="003D6D14">
        <w:t xml:space="preserve"> The reason is that when the switch is not pressed, the pin is not connected to anything (floating). Writing a HIGH value enables the internal pull-up, which weakly biases the pin high.</w:t>
      </w:r>
    </w:p>
    <w:p w:rsidR="00BA7F33" w:rsidRDefault="00BA7F33" w:rsidP="003D6D14">
      <w:pPr>
        <w:numPr>
          <w:ilvl w:val="0"/>
          <w:numId w:val="7"/>
        </w:numPr>
      </w:pPr>
      <w:r>
        <w:t>Similarly, writing HIGH to the UART input pin enables the internal pull-up, preventing noise from creating spurious data.</w:t>
      </w:r>
    </w:p>
    <w:p w:rsidR="00BA7F33" w:rsidRPr="003D6D14" w:rsidRDefault="00BA7F33" w:rsidP="00BA7F33"/>
    <w:p w:rsidR="003D6D14" w:rsidRPr="003D6D14" w:rsidRDefault="003D6D14" w:rsidP="003D6D14">
      <w:r w:rsidRPr="003D6D14">
        <w:t xml:space="preserve">As for </w:t>
      </w:r>
      <w:proofErr w:type="gramStart"/>
      <w:r w:rsidRPr="00F82440">
        <w:rPr>
          <w:rFonts w:ascii="Courier New" w:hAnsi="Courier New" w:cs="Courier New"/>
          <w:sz w:val="22"/>
        </w:rPr>
        <w:t>loop(</w:t>
      </w:r>
      <w:proofErr w:type="gramEnd"/>
      <w:r w:rsidRPr="00F82440">
        <w:rPr>
          <w:rFonts w:ascii="Courier New" w:hAnsi="Courier New" w:cs="Courier New"/>
          <w:sz w:val="22"/>
        </w:rPr>
        <w:t>)</w:t>
      </w:r>
      <w:r w:rsidRPr="003D6D14">
        <w:t>, there are two major parts:</w:t>
      </w:r>
    </w:p>
    <w:p w:rsidR="003D6D14" w:rsidRPr="003D6D14" w:rsidRDefault="003D6D14" w:rsidP="003D6D14">
      <w:pPr>
        <w:numPr>
          <w:ilvl w:val="0"/>
          <w:numId w:val="1"/>
        </w:numPr>
      </w:pPr>
      <w:r w:rsidRPr="003D6D14">
        <w:t>Reading the switch pin</w:t>
      </w:r>
    </w:p>
    <w:p w:rsidR="003D6D14" w:rsidRPr="003D6D14" w:rsidRDefault="00FE50F2" w:rsidP="003D6D14">
      <w:pPr>
        <w:numPr>
          <w:ilvl w:val="1"/>
          <w:numId w:val="1"/>
        </w:numPr>
      </w:pPr>
      <w:r>
        <w:t>A zero value</w:t>
      </w:r>
      <w:r w:rsidR="003D6D14" w:rsidRPr="003D6D14">
        <w:t xml:space="preserve"> means the button is pressed. When </w:t>
      </w:r>
      <w:r>
        <w:t>this happens</w:t>
      </w:r>
      <w:r w:rsidR="003D6D14" w:rsidRPr="003D6D14">
        <w:t xml:space="preserve">, </w:t>
      </w:r>
      <w:r>
        <w:t>the program</w:t>
      </w:r>
      <w:r w:rsidR="003D6D14" w:rsidRPr="003D6D14">
        <w:t xml:space="preserve"> prints out the character '1' to </w:t>
      </w:r>
      <w:r w:rsidR="00BA7F33">
        <w:t>both the serial console and external UART.</w:t>
      </w:r>
    </w:p>
    <w:p w:rsidR="003D6D14" w:rsidRPr="003D6D14" w:rsidRDefault="003D6D14" w:rsidP="003D6D14">
      <w:pPr>
        <w:numPr>
          <w:ilvl w:val="1"/>
          <w:numId w:val="1"/>
        </w:numPr>
      </w:pPr>
      <w:r w:rsidRPr="003D6D14">
        <w:t>Afterwards, it waits for the</w:t>
      </w:r>
      <w:r w:rsidR="00F82440">
        <w:t xml:space="preserve"> pin to go high (switch release</w:t>
      </w:r>
      <w:r w:rsidRPr="003D6D14">
        <w:t>)</w:t>
      </w:r>
      <w:r w:rsidR="00BA7F33">
        <w:t>.</w:t>
      </w:r>
    </w:p>
    <w:p w:rsidR="003D6D14" w:rsidRPr="003D6D14" w:rsidRDefault="003D6D14" w:rsidP="003D6D14">
      <w:pPr>
        <w:numPr>
          <w:ilvl w:val="1"/>
          <w:numId w:val="1"/>
        </w:numPr>
      </w:pPr>
      <w:r w:rsidRPr="003D6D14">
        <w:t xml:space="preserve">The </w:t>
      </w:r>
      <w:r w:rsidRPr="00F82440">
        <w:rPr>
          <w:rFonts w:ascii="Courier New" w:hAnsi="Courier New" w:cs="Courier New"/>
          <w:sz w:val="22"/>
        </w:rPr>
        <w:t>delay</w:t>
      </w:r>
      <w:r w:rsidR="00F82440">
        <w:rPr>
          <w:rFonts w:cstheme="minorHAnsi"/>
          <w:szCs w:val="26"/>
        </w:rPr>
        <w:t>s</w:t>
      </w:r>
      <w:r w:rsidRPr="003D6D14">
        <w:t xml:space="preserve"> </w:t>
      </w:r>
      <w:r w:rsidR="00F82440">
        <w:t>are</w:t>
      </w:r>
      <w:r w:rsidRPr="003D6D14">
        <w:t xml:space="preserve"> necessary since the switch </w:t>
      </w:r>
      <w:r w:rsidRPr="003D6D14">
        <w:rPr>
          <w:b/>
        </w:rPr>
        <w:t>bounces</w:t>
      </w:r>
      <w:r w:rsidRPr="003D6D14">
        <w:t xml:space="preserve"> when you press it and release it - the level changes several times before settling to its final level. The </w:t>
      </w:r>
      <w:r w:rsidRPr="00F82440">
        <w:rPr>
          <w:rFonts w:ascii="Courier New" w:hAnsi="Courier New" w:cs="Courier New"/>
          <w:sz w:val="22"/>
        </w:rPr>
        <w:t>delay</w:t>
      </w:r>
      <w:r w:rsidRPr="003D6D14">
        <w:t xml:space="preserve"> </w:t>
      </w:r>
      <w:proofErr w:type="spellStart"/>
      <w:r w:rsidRPr="003D6D14">
        <w:rPr>
          <w:b/>
        </w:rPr>
        <w:t>debounce</w:t>
      </w:r>
      <w:r w:rsidR="00400D8C">
        <w:rPr>
          <w:b/>
        </w:rPr>
        <w:t>s</w:t>
      </w:r>
      <w:proofErr w:type="spellEnd"/>
      <w:r w:rsidRPr="003D6D14">
        <w:t xml:space="preserve"> the button so the </w:t>
      </w:r>
      <w:r w:rsidR="00400D8C">
        <w:t xml:space="preserve">extra </w:t>
      </w:r>
      <w:r w:rsidRPr="003D6D14">
        <w:t>transitions do not register as button presses.</w:t>
      </w:r>
    </w:p>
    <w:p w:rsidR="00400D8C" w:rsidRPr="003D6D14" w:rsidRDefault="003D6D14" w:rsidP="00400D8C">
      <w:pPr>
        <w:numPr>
          <w:ilvl w:val="0"/>
          <w:numId w:val="1"/>
        </w:numPr>
      </w:pPr>
      <w:r w:rsidRPr="003D6D14">
        <w:t>Checking the serial input</w:t>
      </w:r>
    </w:p>
    <w:p w:rsidR="003D6D14" w:rsidRPr="003D6D14" w:rsidRDefault="003D6D14" w:rsidP="003D6D14">
      <w:pPr>
        <w:numPr>
          <w:ilvl w:val="1"/>
          <w:numId w:val="1"/>
        </w:numPr>
      </w:pPr>
      <w:proofErr w:type="spellStart"/>
      <w:proofErr w:type="gramStart"/>
      <w:r w:rsidRPr="00F82440">
        <w:rPr>
          <w:rFonts w:ascii="Courier New" w:hAnsi="Courier New" w:cs="Courier New"/>
          <w:sz w:val="22"/>
        </w:rPr>
        <w:t>Serial.available</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returns the number of bytes the serial receive has queued up. If it is greater than 0, that means there is new data waiting to be read.</w:t>
      </w:r>
      <w:r w:rsidR="00400D8C">
        <w:t xml:space="preserve"> The code checks for data from both Serial (console) and Serial1 (external UART, which will be used in the next section).</w:t>
      </w:r>
    </w:p>
    <w:p w:rsidR="003D6D14" w:rsidRPr="003D6D14" w:rsidRDefault="003D6D14" w:rsidP="003D6D14">
      <w:pPr>
        <w:numPr>
          <w:ilvl w:val="1"/>
          <w:numId w:val="1"/>
        </w:numPr>
      </w:pPr>
      <w:proofErr w:type="spellStart"/>
      <w:proofErr w:type="gramStart"/>
      <w:r w:rsidRPr="00F82440">
        <w:rPr>
          <w:rFonts w:ascii="Courier New" w:hAnsi="Courier New" w:cs="Courier New"/>
          <w:sz w:val="22"/>
        </w:rPr>
        <w:t>Serial.read</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returns the earliest byte received which hasn't been read yet.</w:t>
      </w:r>
    </w:p>
    <w:p w:rsidR="003D6D14" w:rsidRDefault="003D6D14" w:rsidP="003D6D14">
      <w:pPr>
        <w:numPr>
          <w:ilvl w:val="1"/>
          <w:numId w:val="1"/>
        </w:numPr>
      </w:pPr>
      <w:r w:rsidRPr="003D6D14">
        <w:t xml:space="preserve">Note that when the code checks the read byte, it checks against a numeral in single-quotes. This indicates that we are not comparing the number itself, but rather the ASCII (text) representation of the number. When you </w:t>
      </w:r>
      <w:r w:rsidR="00400D8C">
        <w:t>enter a 1 on the serial console</w:t>
      </w:r>
      <w:r w:rsidRPr="003D6D14">
        <w:t>, it does not send the byte 0x01</w:t>
      </w:r>
      <w:r w:rsidR="00400D8C">
        <w:t>;</w:t>
      </w:r>
      <w:r w:rsidRPr="003D6D14">
        <w:t xml:space="preserve"> it rather sends 0x31, the ASCII encoding for the character '1'.</w:t>
      </w:r>
    </w:p>
    <w:p w:rsidR="00400D8C" w:rsidRDefault="00400D8C" w:rsidP="003D6D14"/>
    <w:p w:rsidR="003D6D14" w:rsidRPr="003D6D14" w:rsidRDefault="003D6D14" w:rsidP="003D6D14">
      <w:r w:rsidRPr="003D6D14">
        <w:t>Play around with the co</w:t>
      </w:r>
      <w:r w:rsidR="00400D8C">
        <w:t>de. Open up the serial terminal</w:t>
      </w:r>
      <w:r w:rsidRPr="003D6D14">
        <w:t xml:space="preserve"> and try sending the characters 1 or 2. Note what happens to the LEDs when you send those characters</w:t>
      </w:r>
      <w:r w:rsidR="004B7623">
        <w:t>:</w:t>
      </w:r>
      <w:r w:rsidRPr="003D6D14">
        <w:t xml:space="preserve"> '1' should toggle a LED, '2' should toggle another LED, and any other character should toggle both LEDs. </w:t>
      </w:r>
      <w:r w:rsidR="004B7623">
        <w:t>Additionally, w</w:t>
      </w:r>
      <w:r w:rsidRPr="003D6D14">
        <w:t>hen you press the switch, a '1' should show up on your terminal.</w:t>
      </w:r>
    </w:p>
    <w:p w:rsidR="003D6D14" w:rsidRPr="003D6D14" w:rsidRDefault="003D6D14" w:rsidP="003D6D14">
      <w:pPr>
        <w:rPr>
          <w:b/>
        </w:rPr>
      </w:pPr>
      <w:r w:rsidRPr="003D6D14">
        <w:rPr>
          <w:b/>
        </w:rPr>
        <w:br w:type="page"/>
      </w:r>
    </w:p>
    <w:p w:rsidR="003D6D14" w:rsidRPr="003D6D14" w:rsidRDefault="003D6D14" w:rsidP="00D90E6B">
      <w:pPr>
        <w:pStyle w:val="Heading1"/>
      </w:pPr>
      <w:bookmarkStart w:id="20" w:name="_Toc369293563"/>
      <w:r w:rsidRPr="003D6D14">
        <w:lastRenderedPageBreak/>
        <w:t xml:space="preserve">Lab 1: </w:t>
      </w:r>
      <w:r w:rsidR="00D06CCB">
        <w:t xml:space="preserve">Basic </w:t>
      </w:r>
      <w:r w:rsidR="004B7623">
        <w:t>Microcontroller-Microcontroller</w:t>
      </w:r>
      <w:r w:rsidRPr="003D6D14">
        <w:t xml:space="preserve"> UART</w:t>
      </w:r>
      <w:bookmarkEnd w:id="20"/>
    </w:p>
    <w:p w:rsidR="003D6D14" w:rsidRPr="003D6D14" w:rsidRDefault="00EC22F5" w:rsidP="003D6D14">
      <w:r>
        <w:t>So far, y</w:t>
      </w:r>
      <w:r w:rsidR="003D6D14" w:rsidRPr="003D6D14">
        <w:t xml:space="preserve">ou can communicate with your computer </w:t>
      </w:r>
      <w:r>
        <w:t>through</w:t>
      </w:r>
      <w:r w:rsidR="003D6D14" w:rsidRPr="003D6D14">
        <w:t xml:space="preserve"> magical device known as "</w:t>
      </w:r>
      <w:r w:rsidR="003D6D14" w:rsidRPr="00F82440">
        <w:rPr>
          <w:rFonts w:ascii="Courier New" w:hAnsi="Courier New" w:cs="Courier New"/>
          <w:sz w:val="22"/>
        </w:rPr>
        <w:t>Serial</w:t>
      </w:r>
      <w:r w:rsidR="003D6D14" w:rsidRPr="003D6D14">
        <w:t xml:space="preserve">". On the </w:t>
      </w:r>
      <w:r w:rsidR="00AC5659">
        <w:t>microcontroller</w:t>
      </w:r>
      <w:r w:rsidR="003D6D14" w:rsidRPr="003D6D14">
        <w:t xml:space="preserve"> side, that magical device is just a UART, which can be used to communicate</w:t>
      </w:r>
      <w:r w:rsidR="00F82440">
        <w:t xml:space="preserve"> with other electronics. And this</w:t>
      </w:r>
      <w:r w:rsidR="003D6D14" w:rsidRPr="003D6D14">
        <w:t xml:space="preserve"> code does just that!</w:t>
      </w:r>
    </w:p>
    <w:p w:rsidR="003D6D14" w:rsidRPr="003D6D14" w:rsidRDefault="003D6D14" w:rsidP="003D6D14"/>
    <w:p w:rsidR="003D6D14" w:rsidRPr="003D6D14" w:rsidRDefault="003D6D14" w:rsidP="003D6D14">
      <w:pPr>
        <w:numPr>
          <w:ilvl w:val="0"/>
          <w:numId w:val="2"/>
        </w:numPr>
      </w:pPr>
      <w:r w:rsidRPr="003D6D14">
        <w:t xml:space="preserve">Now, find another group who </w:t>
      </w:r>
      <w:r w:rsidR="00F82440">
        <w:t>is also ready to work on Lab 1.</w:t>
      </w:r>
    </w:p>
    <w:p w:rsidR="003D6D14" w:rsidRPr="003D6D14" w:rsidRDefault="003D6D14" w:rsidP="003D6D14">
      <w:pPr>
        <w:numPr>
          <w:ilvl w:val="0"/>
          <w:numId w:val="2"/>
        </w:numPr>
      </w:pPr>
      <w:r w:rsidRPr="003D6D14">
        <w:t xml:space="preserve">Make sure the code from </w:t>
      </w:r>
      <w:r w:rsidRPr="00BB5AD8">
        <w:rPr>
          <w:b/>
        </w:rPr>
        <w:t>Lab 0</w:t>
      </w:r>
      <w:r w:rsidRPr="003D6D14">
        <w:t xml:space="preserve"> is already deployed on both </w:t>
      </w:r>
      <w:r w:rsidR="00EC22F5">
        <w:t>boards</w:t>
      </w:r>
      <w:r w:rsidRPr="003D6D14">
        <w:t xml:space="preserve">. The </w:t>
      </w:r>
      <w:r w:rsidR="00EC22F5">
        <w:t xml:space="preserve">Serial1 hardware </w:t>
      </w:r>
      <w:r w:rsidRPr="003D6D14">
        <w:t xml:space="preserve">will also </w:t>
      </w:r>
      <w:r w:rsidR="00EC22F5">
        <w:t>be used to communicate between the two boards</w:t>
      </w:r>
      <w:r w:rsidRPr="003D6D14">
        <w:t xml:space="preserve"> in this lab.</w:t>
      </w:r>
    </w:p>
    <w:p w:rsidR="003D6D14" w:rsidRPr="003D6D14" w:rsidRDefault="003D6D14" w:rsidP="003D6D14">
      <w:pPr>
        <w:numPr>
          <w:ilvl w:val="0"/>
          <w:numId w:val="2"/>
        </w:numPr>
      </w:pPr>
      <w:r w:rsidRPr="003D6D14">
        <w:t>Now, connect the TX pin of one</w:t>
      </w:r>
      <w:r w:rsidR="00EC22F5">
        <w:t xml:space="preserve"> BRAIN</w:t>
      </w:r>
      <w:r w:rsidRPr="003D6D14">
        <w:t xml:space="preserve"> to the RX pin of the other</w:t>
      </w:r>
      <w:r w:rsidR="00EC22F5">
        <w:t xml:space="preserve"> BRAIN (and vice versa).</w:t>
      </w:r>
    </w:p>
    <w:p w:rsidR="003D6D14" w:rsidRPr="003D6D14" w:rsidRDefault="003D6D14" w:rsidP="003D6D14">
      <w:pPr>
        <w:numPr>
          <w:ilvl w:val="1"/>
          <w:numId w:val="2"/>
        </w:numPr>
      </w:pPr>
      <w:r w:rsidRPr="003D6D14">
        <w:t xml:space="preserve">This connects the UART transmitter of one </w:t>
      </w:r>
      <w:r w:rsidR="00A64391">
        <w:t>BRAIN</w:t>
      </w:r>
      <w:r w:rsidRPr="003D6D14">
        <w:t xml:space="preserve"> to </w:t>
      </w:r>
      <w:r w:rsidR="00A64391">
        <w:t>the UART receiver of the other BRAIN</w:t>
      </w:r>
      <w:r w:rsidRPr="003D6D14">
        <w:t xml:space="preserve">. When you </w:t>
      </w:r>
      <w:proofErr w:type="spellStart"/>
      <w:proofErr w:type="gramStart"/>
      <w:r w:rsidRPr="00F82440">
        <w:rPr>
          <w:rFonts w:ascii="Courier New" w:hAnsi="Courier New" w:cs="Courier New"/>
          <w:sz w:val="22"/>
        </w:rPr>
        <w:t>Serial.print</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a byte from one </w:t>
      </w:r>
      <w:r w:rsidR="00A64391">
        <w:t>BRAIN</w:t>
      </w:r>
      <w:r w:rsidRPr="003D6D14">
        <w:t xml:space="preserve">, it will appear in </w:t>
      </w:r>
      <w:proofErr w:type="spellStart"/>
      <w:r w:rsidRPr="00F82440">
        <w:rPr>
          <w:rFonts w:ascii="Courier New" w:hAnsi="Courier New" w:cs="Courier New"/>
          <w:sz w:val="22"/>
        </w:rPr>
        <w:t>Serial.read</w:t>
      </w:r>
      <w:proofErr w:type="spellEnd"/>
      <w:r w:rsidRPr="00F82440">
        <w:rPr>
          <w:rFonts w:ascii="Courier New" w:hAnsi="Courier New" w:cs="Courier New"/>
          <w:sz w:val="22"/>
        </w:rPr>
        <w:t>()</w:t>
      </w:r>
      <w:r w:rsidRPr="003D6D14">
        <w:t xml:space="preserve"> of the other </w:t>
      </w:r>
      <w:r w:rsidR="00A64391">
        <w:t>BRAIN</w:t>
      </w:r>
      <w:r w:rsidRPr="003D6D14">
        <w:t>.</w:t>
      </w:r>
    </w:p>
    <w:p w:rsidR="003D6D14" w:rsidRPr="003D6D14" w:rsidRDefault="003D6D14" w:rsidP="003D6D14">
      <w:pPr>
        <w:numPr>
          <w:ilvl w:val="1"/>
          <w:numId w:val="2"/>
        </w:numPr>
      </w:pPr>
      <w:r w:rsidRPr="003D6D14">
        <w:t>When you</w:t>
      </w:r>
      <w:r w:rsidR="00A64391">
        <w:t xml:space="preserve"> press the switch on one board</w:t>
      </w:r>
      <w:r w:rsidRPr="003D6D14">
        <w:t xml:space="preserve">, it should toggle a LED on the other </w:t>
      </w:r>
      <w:r w:rsidR="00A64391">
        <w:t>board</w:t>
      </w:r>
      <w:r w:rsidRPr="003D6D14">
        <w:t>.</w:t>
      </w:r>
    </w:p>
    <w:p w:rsidR="003D6D14" w:rsidRPr="003D6D14" w:rsidRDefault="003D6D14" w:rsidP="003D6D14">
      <w:pPr>
        <w:numPr>
          <w:ilvl w:val="0"/>
          <w:numId w:val="2"/>
        </w:numPr>
      </w:pPr>
      <w:r w:rsidRPr="003D6D14">
        <w:t xml:space="preserve">Connect the grounds of both </w:t>
      </w:r>
      <w:r w:rsidR="00A64391">
        <w:t>boards</w:t>
      </w:r>
      <w:r w:rsidRPr="003D6D14">
        <w:t>.</w:t>
      </w:r>
    </w:p>
    <w:p w:rsidR="003D6D14" w:rsidRDefault="003D6D14" w:rsidP="003D6D14">
      <w:pPr>
        <w:numPr>
          <w:ilvl w:val="0"/>
          <w:numId w:val="2"/>
        </w:numPr>
      </w:pPr>
      <w:r w:rsidRPr="003D6D14">
        <w:t xml:space="preserve">Blinking one LED isn't that fun. Change the code such that pressing the button toggles </w:t>
      </w:r>
      <w:r w:rsidRPr="003D6D14">
        <w:rPr>
          <w:i/>
        </w:rPr>
        <w:t>both</w:t>
      </w:r>
      <w:r w:rsidRPr="003D6D14">
        <w:t xml:space="preserve"> LEDs on the other </w:t>
      </w:r>
      <w:r w:rsidR="00A64391">
        <w:t>board</w:t>
      </w:r>
      <w:r w:rsidRPr="003D6D14">
        <w:t xml:space="preserve">. This should require a change of only one character to the </w:t>
      </w:r>
      <w:r w:rsidR="00AE20D4">
        <w:t>transmitter.</w:t>
      </w:r>
    </w:p>
    <w:p w:rsidR="0034239C" w:rsidRDefault="0034239C" w:rsidP="0034239C"/>
    <w:p w:rsidR="00D06CCB" w:rsidRPr="003D6D14" w:rsidRDefault="00D06CCB" w:rsidP="00D06CCB">
      <w:r w:rsidRPr="003D6D14">
        <w:rPr>
          <w:b/>
        </w:rPr>
        <w:t>Circuit Schematic</w:t>
      </w:r>
    </w:p>
    <w:p w:rsidR="00D06CCB" w:rsidRPr="003D6D14" w:rsidRDefault="00E52A17" w:rsidP="00D06CCB">
      <w:pPr>
        <w:rPr>
          <w:b/>
        </w:rPr>
      </w:pPr>
      <w:r>
        <w:rPr>
          <w:b/>
          <w:noProof/>
        </w:rPr>
        <w:drawing>
          <wp:inline distT="0" distB="0" distL="0" distR="0">
            <wp:extent cx="4773168" cy="2624328"/>
            <wp:effectExtent l="0" t="0" r="8890" b="5080"/>
            <wp:docPr id="6" name="Picture 6" descr="C:\Users\Ducky\Documents\GitHub\training-docs\ee3\images\circuit-lab1-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circuit-lab1-bra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3168" cy="2624328"/>
                    </a:xfrm>
                    <a:prstGeom prst="rect">
                      <a:avLst/>
                    </a:prstGeom>
                    <a:noFill/>
                    <a:ln>
                      <a:noFill/>
                    </a:ln>
                  </pic:spPr>
                </pic:pic>
              </a:graphicData>
            </a:graphic>
          </wp:inline>
        </w:drawing>
      </w:r>
    </w:p>
    <w:p w:rsidR="00D06CCB" w:rsidRDefault="00D06CCB" w:rsidP="00D06CCB">
      <w:r w:rsidRPr="003D6D14">
        <w:t xml:space="preserve">Hint: the only difference between this circuit and the Lab 0 circuit is the addition of </w:t>
      </w:r>
      <w:proofErr w:type="gramStart"/>
      <w:r w:rsidRPr="003D6D14">
        <w:t>the receive</w:t>
      </w:r>
      <w:proofErr w:type="gramEnd"/>
      <w:r w:rsidRPr="003D6D14">
        <w:t xml:space="preserve"> and transmit lines.</w:t>
      </w:r>
      <w:r w:rsidR="00AE20D4">
        <w:t xml:space="preserve"> </w:t>
      </w:r>
      <w:r w:rsidR="00AE20D4" w:rsidRPr="00AE20D4">
        <w:rPr>
          <w:color w:val="FF0000"/>
        </w:rPr>
        <w:t>Don’t forget to run a ground line between the two boards as well.</w:t>
      </w:r>
    </w:p>
    <w:p w:rsidR="00AE20D4" w:rsidRDefault="00AE20D4">
      <w:pPr>
        <w:spacing w:after="200" w:line="276" w:lineRule="auto"/>
        <w:rPr>
          <w:rFonts w:eastAsiaTheme="majorEastAsia" w:cstheme="majorBidi"/>
          <w:b/>
          <w:bCs/>
          <w:sz w:val="38"/>
          <w:szCs w:val="28"/>
        </w:rPr>
      </w:pPr>
      <w:r>
        <w:br w:type="page"/>
      </w:r>
    </w:p>
    <w:p w:rsidR="00D06CCB" w:rsidRDefault="00D06CCB" w:rsidP="00D06CCB">
      <w:pPr>
        <w:pStyle w:val="Heading1"/>
      </w:pPr>
      <w:bookmarkStart w:id="21" w:name="_Toc369293564"/>
      <w:r>
        <w:lastRenderedPageBreak/>
        <w:t>Lab 2: Transmitting Data</w:t>
      </w:r>
      <w:bookmarkEnd w:id="21"/>
    </w:p>
    <w:p w:rsidR="003D6D14" w:rsidRDefault="003D6D14" w:rsidP="003D6D14">
      <w:r w:rsidRPr="003D6D14">
        <w:t>Keep in mind that UART doesn't necessarily have to transmit text - it just transmits a byte of data. What that data means is completely up to the programmer.</w:t>
      </w:r>
    </w:p>
    <w:p w:rsidR="00A41D78" w:rsidRPr="003D6D14" w:rsidRDefault="00A41D78" w:rsidP="003D6D14"/>
    <w:p w:rsidR="003D6D14" w:rsidRPr="003D6D14" w:rsidRDefault="003D6D14" w:rsidP="003D6D14">
      <w:r w:rsidRPr="003D6D14">
        <w:t xml:space="preserve">To demonstrate that, complete the following code so that changing the potentiometer on one </w:t>
      </w:r>
      <w:r w:rsidR="00EB6562">
        <w:t>board</w:t>
      </w:r>
      <w:r w:rsidRPr="003D6D14">
        <w:t xml:space="preserve"> will vary the LED brightness on the other.</w:t>
      </w:r>
    </w:p>
    <w:p w:rsidR="003D6D14" w:rsidRDefault="003D6D14" w:rsidP="003D6D14">
      <w:pPr>
        <w:rPr>
          <w:b/>
        </w:rPr>
      </w:pPr>
    </w:p>
    <w:p w:rsidR="00D06CCB" w:rsidRPr="003D6D14" w:rsidRDefault="00D06CCB" w:rsidP="00D06CCB">
      <w:r>
        <w:t>Recall what these functions do:</w:t>
      </w:r>
    </w:p>
    <w:p w:rsidR="00D06CCB" w:rsidRPr="003D6D14" w:rsidRDefault="00D06CCB" w:rsidP="00D06CCB">
      <w:pPr>
        <w:numPr>
          <w:ilvl w:val="0"/>
          <w:numId w:val="4"/>
        </w:numPr>
      </w:pPr>
      <w:proofErr w:type="spellStart"/>
      <w:proofErr w:type="gramStart"/>
      <w:r w:rsidRPr="00F82440">
        <w:rPr>
          <w:rFonts w:ascii="Courier New" w:hAnsi="Courier New" w:cs="Courier New"/>
          <w:sz w:val="22"/>
        </w:rPr>
        <w:t>analogRead</w:t>
      </w:r>
      <w:proofErr w:type="spellEnd"/>
      <w:r w:rsidRPr="00F82440">
        <w:rPr>
          <w:rFonts w:ascii="Courier New" w:hAnsi="Courier New" w:cs="Courier New"/>
          <w:sz w:val="22"/>
        </w:rPr>
        <w:t>(</w:t>
      </w:r>
      <w:proofErr w:type="spellStart"/>
      <w:proofErr w:type="gramEnd"/>
      <w:r w:rsidRPr="00EB6562">
        <w:rPr>
          <w:rFonts w:cs="Courier New"/>
          <w:szCs w:val="26"/>
        </w:rPr>
        <w:t>analogIn</w:t>
      </w:r>
      <w:proofErr w:type="spellEnd"/>
      <w:r w:rsidRPr="00F82440">
        <w:rPr>
          <w:rFonts w:ascii="Courier New" w:hAnsi="Courier New" w:cs="Courier New"/>
          <w:sz w:val="22"/>
        </w:rPr>
        <w:t>)</w:t>
      </w:r>
      <w:r w:rsidRPr="003D6D14">
        <w:t xml:space="preserve"> reads the voltage of analog input </w:t>
      </w:r>
      <w:proofErr w:type="spellStart"/>
      <w:r w:rsidRPr="003D6D14">
        <w:t>analogIn</w:t>
      </w:r>
      <w:proofErr w:type="spellEnd"/>
      <w:r w:rsidRPr="003D6D14">
        <w:t>. This outputs a value from 0 to 1023, inclusive.</w:t>
      </w:r>
    </w:p>
    <w:p w:rsidR="00D06CCB" w:rsidRPr="003D6D14" w:rsidRDefault="00D06CCB" w:rsidP="00D06CCB">
      <w:pPr>
        <w:numPr>
          <w:ilvl w:val="0"/>
          <w:numId w:val="4"/>
        </w:numPr>
      </w:pPr>
      <w:proofErr w:type="spellStart"/>
      <w:proofErr w:type="gramStart"/>
      <w:r w:rsidRPr="00F82440">
        <w:rPr>
          <w:rFonts w:ascii="Courier New" w:hAnsi="Courier New" w:cs="Courier New"/>
          <w:sz w:val="22"/>
        </w:rPr>
        <w:t>analogWrite</w:t>
      </w:r>
      <w:proofErr w:type="spellEnd"/>
      <w:r w:rsidRPr="00F82440">
        <w:rPr>
          <w:rFonts w:ascii="Courier New" w:hAnsi="Courier New" w:cs="Courier New"/>
          <w:sz w:val="22"/>
        </w:rPr>
        <w:t>(</w:t>
      </w:r>
      <w:proofErr w:type="spellStart"/>
      <w:proofErr w:type="gramEnd"/>
      <w:r w:rsidRPr="00EB6562">
        <w:rPr>
          <w:rFonts w:cs="Courier New"/>
          <w:szCs w:val="26"/>
        </w:rPr>
        <w:t>pwmPin</w:t>
      </w:r>
      <w:proofErr w:type="spellEnd"/>
      <w:r w:rsidRPr="00F82440">
        <w:rPr>
          <w:rFonts w:ascii="Courier New" w:hAnsi="Courier New" w:cs="Courier New"/>
          <w:sz w:val="22"/>
        </w:rPr>
        <w:t xml:space="preserve">, </w:t>
      </w:r>
      <w:r w:rsidRPr="00EB6562">
        <w:t>value</w:t>
      </w:r>
      <w:r w:rsidRPr="00F82440">
        <w:rPr>
          <w:rFonts w:ascii="Courier New" w:hAnsi="Courier New" w:cs="Courier New"/>
          <w:sz w:val="22"/>
        </w:rPr>
        <w:t>)</w:t>
      </w:r>
      <w:r w:rsidRPr="003D6D14">
        <w:t xml:space="preserve"> adjusts the PWM duty cycle of pin </w:t>
      </w:r>
      <w:proofErr w:type="spellStart"/>
      <w:r w:rsidRPr="003D6D14">
        <w:t>pwmPin</w:t>
      </w:r>
      <w:proofErr w:type="spellEnd"/>
      <w:r w:rsidRPr="003D6D14">
        <w:t xml:space="preserve"> to value, where value is between 0 and 255. If a LED is connected to </w:t>
      </w:r>
      <w:proofErr w:type="spellStart"/>
      <w:r w:rsidRPr="003D6D14">
        <w:t>pwmPin</w:t>
      </w:r>
      <w:proofErr w:type="spellEnd"/>
      <w:r w:rsidRPr="003D6D14">
        <w:t>, this varies the brightness of the LED, although brightness is nonlinear to value.</w:t>
      </w:r>
    </w:p>
    <w:p w:rsidR="00A41D78" w:rsidRDefault="00A41D78" w:rsidP="00D06CCB"/>
    <w:p w:rsidR="00D06CCB" w:rsidRPr="003D6D14" w:rsidRDefault="00A41D78" w:rsidP="00A70131">
      <w:r>
        <w:t xml:space="preserve">You will also need to use the </w:t>
      </w:r>
      <w:proofErr w:type="gramStart"/>
      <w:r w:rsidRPr="00BB5AD8">
        <w:rPr>
          <w:rFonts w:ascii="Lucida Console" w:hAnsi="Lucida Console"/>
          <w:sz w:val="22"/>
        </w:rPr>
        <w:t>Serial</w:t>
      </w:r>
      <w:r w:rsidR="00A70131">
        <w:rPr>
          <w:rFonts w:ascii="Lucida Console" w:hAnsi="Lucida Console"/>
          <w:sz w:val="22"/>
        </w:rPr>
        <w:t>1</w:t>
      </w:r>
      <w:r w:rsidRPr="00BB5AD8">
        <w:rPr>
          <w:rFonts w:ascii="Lucida Console" w:hAnsi="Lucida Console"/>
          <w:sz w:val="22"/>
        </w:rPr>
        <w:t>.print(</w:t>
      </w:r>
      <w:proofErr w:type="gramEnd"/>
      <w:r w:rsidRPr="00BB5AD8">
        <w:rPr>
          <w:rFonts w:cstheme="minorHAnsi"/>
          <w:szCs w:val="26"/>
        </w:rPr>
        <w:t>value</w:t>
      </w:r>
      <w:r w:rsidRPr="00BB5AD8">
        <w:rPr>
          <w:rFonts w:ascii="Lucida Console" w:hAnsi="Lucida Console"/>
          <w:sz w:val="22"/>
        </w:rPr>
        <w:t>)</w:t>
      </w:r>
      <w:r w:rsidRPr="00BB5AD8">
        <w:rPr>
          <w:sz w:val="22"/>
        </w:rPr>
        <w:t xml:space="preserve"> </w:t>
      </w:r>
      <w:r>
        <w:t>function, which puts a</w:t>
      </w:r>
      <w:r w:rsidR="006331B6">
        <w:t xml:space="preserve"> raw 8-bit binary number value</w:t>
      </w:r>
      <w:r>
        <w:t xml:space="preserve"> onto the </w:t>
      </w:r>
      <w:r w:rsidR="00A70131">
        <w:t xml:space="preserve">external </w:t>
      </w:r>
      <w:r>
        <w:t>UART line.</w:t>
      </w:r>
      <w:r w:rsidR="00A70131">
        <w:t xml:space="preserve"> You may also want to duplicate the code onto </w:t>
      </w:r>
      <w:proofErr w:type="spellStart"/>
      <w:proofErr w:type="gramStart"/>
      <w:r w:rsidR="00A70131" w:rsidRPr="00BB5AD8">
        <w:rPr>
          <w:rFonts w:ascii="Lucida Console" w:hAnsi="Lucida Console"/>
          <w:sz w:val="22"/>
        </w:rPr>
        <w:t>Serial.print</w:t>
      </w:r>
      <w:proofErr w:type="spellEnd"/>
      <w:r w:rsidR="00A70131" w:rsidRPr="00BB5AD8">
        <w:rPr>
          <w:rFonts w:ascii="Lucida Console" w:hAnsi="Lucida Console"/>
          <w:sz w:val="22"/>
        </w:rPr>
        <w:t>(</w:t>
      </w:r>
      <w:proofErr w:type="gramEnd"/>
      <w:r w:rsidR="00A70131" w:rsidRPr="00BB5AD8">
        <w:rPr>
          <w:rFonts w:cstheme="minorHAnsi"/>
          <w:szCs w:val="26"/>
        </w:rPr>
        <w:t>value</w:t>
      </w:r>
      <w:r w:rsidR="00A70131" w:rsidRPr="00BB5AD8">
        <w:rPr>
          <w:rFonts w:ascii="Lucida Console" w:hAnsi="Lucida Console"/>
          <w:sz w:val="22"/>
        </w:rPr>
        <w:t>)</w:t>
      </w:r>
      <w:r w:rsidR="00A70131" w:rsidRPr="00A70131">
        <w:t xml:space="preserve"> </w:t>
      </w:r>
      <w:r w:rsidR="00A70131">
        <w:t>if you want to see the data on the Serial Monitor. If you do this,</w:t>
      </w:r>
      <w:r w:rsidR="00D06CCB" w:rsidRPr="003D6D14">
        <w:t xml:space="preserve"> you should see gibberish (or nothing)</w:t>
      </w:r>
      <w:r w:rsidR="00A70131">
        <w:t xml:space="preserve"> most of the time:</w:t>
      </w:r>
      <w:r w:rsidR="00D06CCB" w:rsidRPr="003D6D14">
        <w:t xml:space="preserve"> </w:t>
      </w:r>
      <w:r w:rsidR="00A70131">
        <w:t>y</w:t>
      </w:r>
      <w:r w:rsidR="00D06CCB" w:rsidRPr="003D6D14">
        <w:t>ou are seeing the serial monitor trying to represent raw binary data as ASCII-encoded characters - and failing miserably.</w:t>
      </w:r>
    </w:p>
    <w:p w:rsidR="00D06CCB" w:rsidRPr="003D6D14" w:rsidRDefault="00D06CCB" w:rsidP="00D06CCB"/>
    <w:p w:rsidR="00D06CCB" w:rsidRPr="003D6D14" w:rsidRDefault="00D06CCB" w:rsidP="00D06CCB">
      <w:r w:rsidRPr="003D6D14">
        <w:t xml:space="preserve">Note that in order to simplify the control code </w:t>
      </w:r>
      <w:r>
        <w:t>i</w:t>
      </w:r>
      <w:r w:rsidRPr="003D6D14">
        <w:t xml:space="preserve">n this </w:t>
      </w:r>
      <w:proofErr w:type="gramStart"/>
      <w:r w:rsidRPr="003D6D14">
        <w:t>lab,</w:t>
      </w:r>
      <w:proofErr w:type="gramEnd"/>
      <w:r w:rsidRPr="003D6D14">
        <w:t xml:space="preserve"> all commands only span one transmitted byte. Th</w:t>
      </w:r>
      <w:r w:rsidR="00A70131">
        <w:t>is does not have to be the case (and usually is not the case in real applications)</w:t>
      </w:r>
      <w:r w:rsidRPr="003D6D14">
        <w:t xml:space="preserve">. Transmitting these multi-byte commands </w:t>
      </w:r>
      <w:r>
        <w:t>is</w:t>
      </w:r>
      <w:r w:rsidRPr="003D6D14">
        <w:t xml:space="preserve"> much easier than parsing received multi-byte commands.</w:t>
      </w:r>
    </w:p>
    <w:p w:rsidR="00D06CCB" w:rsidRPr="003D6D14" w:rsidRDefault="00D06CCB" w:rsidP="00D06CCB"/>
    <w:p w:rsidR="00345814" w:rsidRDefault="00D06CCB" w:rsidP="00D06CCB">
      <w:r w:rsidRPr="003D6D14">
        <w:t>We will explore that further in the next section</w:t>
      </w:r>
      <w:r w:rsidR="00E120DC">
        <w:t>s covering</w:t>
      </w:r>
      <w:r w:rsidRPr="003D6D14">
        <w:t xml:space="preserve"> </w:t>
      </w:r>
      <w:r w:rsidR="00E120DC">
        <w:t>I</w:t>
      </w:r>
      <w:r w:rsidR="00E120DC">
        <w:rPr>
          <w:vertAlign w:val="superscript"/>
        </w:rPr>
        <w:t>2</w:t>
      </w:r>
      <w:r w:rsidR="00E120DC">
        <w:t>C and SPI.</w:t>
      </w:r>
    </w:p>
    <w:p w:rsidR="00345814" w:rsidRDefault="00345814">
      <w:pPr>
        <w:spacing w:after="200" w:line="276" w:lineRule="auto"/>
      </w:pPr>
      <w:r>
        <w:br w:type="page"/>
      </w:r>
    </w:p>
    <w:p w:rsidR="00D06CCB" w:rsidRPr="00345814" w:rsidRDefault="00345814" w:rsidP="00D06CCB">
      <w:pPr>
        <w:rPr>
          <w:b/>
        </w:rPr>
      </w:pPr>
      <w:r w:rsidRPr="00345814">
        <w:rPr>
          <w:b/>
        </w:rPr>
        <w:lastRenderedPageBreak/>
        <w:t>Code: ee3_lab2.pde</w:t>
      </w:r>
    </w:p>
    <w:p w:rsidR="00345814" w:rsidRDefault="00345814" w:rsidP="00D06CCB">
      <w:r w:rsidRPr="003D6D14">
        <w:rPr>
          <w:noProof/>
        </w:rPr>
        <mc:AlternateContent>
          <mc:Choice Requires="wps">
            <w:drawing>
              <wp:inline distT="0" distB="0" distL="0" distR="0" wp14:anchorId="15D80EED" wp14:editId="1CC144E2">
                <wp:extent cx="5029200" cy="3488055"/>
                <wp:effectExtent l="9525" t="6350" r="9525" b="698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529965"/>
                        </a:xfrm>
                        <a:prstGeom prst="rect">
                          <a:avLst/>
                        </a:prstGeom>
                        <a:solidFill>
                          <a:srgbClr val="FFFFFF"/>
                        </a:solidFill>
                        <a:ln w="9525">
                          <a:solidFill>
                            <a:srgbClr val="000000"/>
                          </a:solidFill>
                          <a:miter lim="800000"/>
                          <a:headEnd/>
                          <a:tailEnd/>
                        </a:ln>
                      </wps:spPr>
                      <wps:txbx>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digitalWrite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8000FF"/>
                                <w:sz w:val="18"/>
                                <w:szCs w:val="18"/>
                                <w:highlight w:val="white"/>
                              </w:rPr>
                              <w:t>int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potIn</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analogRead</w:t>
                            </w:r>
                            <w:proofErr w:type="spellEnd"/>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xml:space="preserve">// </w:t>
                            </w:r>
                            <w:proofErr w:type="gramStart"/>
                            <w:r w:rsidRPr="00B01DC9">
                              <w:rPr>
                                <w:rFonts w:ascii="Courier New" w:hAnsi="Courier New" w:cs="Courier New"/>
                                <w:color w:val="008000"/>
                                <w:sz w:val="18"/>
                                <w:szCs w:val="18"/>
                                <w:highlight w:val="white"/>
                              </w:rPr>
                              <w:t>Transmit</w:t>
                            </w:r>
                            <w:proofErr w:type="gramEnd"/>
                            <w:r w:rsidRPr="00B01DC9">
                              <w:rPr>
                                <w:rFonts w:ascii="Courier New" w:hAnsi="Courier New" w:cs="Courier New"/>
                                <w:color w:val="008000"/>
                                <w:sz w:val="18"/>
                                <w:szCs w:val="18"/>
                                <w:highlight w:val="white"/>
                              </w:rPr>
                              <w:t xml:space="preserve">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delay</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b/>
                                <w:bCs/>
                                <w:color w:val="0000FF"/>
                                <w:sz w:val="18"/>
                                <w:szCs w:val="18"/>
                                <w:highlight w:val="white"/>
                              </w:rPr>
                              <w:t>while</w:t>
                            </w:r>
                            <w:proofErr w:type="gram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8000FF"/>
                                <w:sz w:val="18"/>
                                <w:szCs w:val="18"/>
                                <w:highlight w:val="white"/>
                              </w:rPr>
                              <w:t>char</w:t>
                            </w:r>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inByte</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analogWrite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2" o:spid="_x0000_s1028" type="#_x0000_t202" style="width:396pt;height:27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">
                <v:textbox style="mso-fit-shape-to-text:t">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digitalWrite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8000FF"/>
                          <w:sz w:val="18"/>
                          <w:szCs w:val="18"/>
                          <w:highlight w:val="white"/>
                        </w:rPr>
                        <w:t>int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potIn</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analogRead</w:t>
                      </w:r>
                      <w:proofErr w:type="spellEnd"/>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xml:space="preserve">// </w:t>
                      </w:r>
                      <w:proofErr w:type="gramStart"/>
                      <w:r w:rsidRPr="00B01DC9">
                        <w:rPr>
                          <w:rFonts w:ascii="Courier New" w:hAnsi="Courier New" w:cs="Courier New"/>
                          <w:color w:val="008000"/>
                          <w:sz w:val="18"/>
                          <w:szCs w:val="18"/>
                          <w:highlight w:val="white"/>
                        </w:rPr>
                        <w:t>Transmit</w:t>
                      </w:r>
                      <w:proofErr w:type="gramEnd"/>
                      <w:r w:rsidRPr="00B01DC9">
                        <w:rPr>
                          <w:rFonts w:ascii="Courier New" w:hAnsi="Courier New" w:cs="Courier New"/>
                          <w:color w:val="008000"/>
                          <w:sz w:val="18"/>
                          <w:szCs w:val="18"/>
                          <w:highlight w:val="white"/>
                        </w:rPr>
                        <w:t xml:space="preserve">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delay</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b/>
                          <w:bCs/>
                          <w:color w:val="0000FF"/>
                          <w:sz w:val="18"/>
                          <w:szCs w:val="18"/>
                          <w:highlight w:val="white"/>
                        </w:rPr>
                        <w:t>while</w:t>
                      </w:r>
                      <w:proofErr w:type="gram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8000FF"/>
                          <w:sz w:val="18"/>
                          <w:szCs w:val="18"/>
                          <w:highlight w:val="white"/>
                        </w:rPr>
                        <w:t>char</w:t>
                      </w:r>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inByte</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analogWrite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v:textbox>
                <w10:anchorlock/>
              </v:shape>
            </w:pict>
          </mc:Fallback>
        </mc:AlternateContent>
      </w:r>
    </w:p>
    <w:p w:rsidR="00E120DC" w:rsidRDefault="00E120DC">
      <w:pPr>
        <w:spacing w:after="200" w:line="276" w:lineRule="auto"/>
      </w:pPr>
      <w:r>
        <w:br w:type="page"/>
      </w:r>
    </w:p>
    <w:p w:rsidR="00E120DC" w:rsidRDefault="00E120DC" w:rsidP="00E120DC">
      <w:pPr>
        <w:pStyle w:val="Heading1"/>
      </w:pPr>
      <w:bookmarkStart w:id="22" w:name="_Toc369293565"/>
      <w:r>
        <w:lastRenderedPageBreak/>
        <w:t>Lab 3: I</w:t>
      </w:r>
      <w:r w:rsidRPr="00E120DC">
        <w:rPr>
          <w:vertAlign w:val="superscript"/>
        </w:rPr>
        <w:t>2</w:t>
      </w:r>
      <w:r>
        <w:t>C Thermometer</w:t>
      </w:r>
      <w:bookmarkEnd w:id="22"/>
    </w:p>
    <w:p w:rsidR="00550F80" w:rsidRDefault="00550F80" w:rsidP="00550F80">
      <w:r>
        <w:t>Even though UART is commonly used as a serial console, it is less commonly used as an inter-chip interface. For that, you’ll usually see I</w:t>
      </w:r>
      <w:r w:rsidRPr="00550F80">
        <w:rPr>
          <w:vertAlign w:val="superscript"/>
        </w:rPr>
        <w:t>2</w:t>
      </w:r>
      <w:r>
        <w:t>C and SPI. In this section, you will read the temperature from an external temperature sensor through I</w:t>
      </w:r>
      <w:r w:rsidRPr="00550F80">
        <w:rPr>
          <w:vertAlign w:val="superscript"/>
        </w:rPr>
        <w:t>2</w:t>
      </w:r>
      <w:r>
        <w:t>C.</w:t>
      </w:r>
    </w:p>
    <w:p w:rsidR="00550F80" w:rsidRDefault="00550F80" w:rsidP="00550F80"/>
    <w:p w:rsidR="00550F80" w:rsidRDefault="00550F80" w:rsidP="00550F80">
      <w:pPr>
        <w:pStyle w:val="ListParagraph"/>
        <w:numPr>
          <w:ilvl w:val="0"/>
          <w:numId w:val="12"/>
        </w:numPr>
      </w:pPr>
      <w:r>
        <w:t>Set up your hardware as follows:</w:t>
      </w:r>
    </w:p>
    <w:p w:rsidR="00550F80" w:rsidRDefault="00550F80" w:rsidP="00550F80">
      <w:pPr>
        <w:pStyle w:val="ListParagraph"/>
        <w:numPr>
          <w:ilvl w:val="1"/>
          <w:numId w:val="12"/>
        </w:numPr>
      </w:pPr>
      <w:r>
        <w:t xml:space="preserve">Ask one the lab staff for the I2C temperature sensor board. Note that this is a surface-mount chip soldered onto a breakout (adaptor) board so it is breadboard compatible. </w:t>
      </w:r>
    </w:p>
    <w:p w:rsidR="00550F80" w:rsidRDefault="00550F80" w:rsidP="00550F80">
      <w:pPr>
        <w:pStyle w:val="ListParagraph"/>
        <w:numPr>
          <w:ilvl w:val="1"/>
          <w:numId w:val="12"/>
        </w:numPr>
      </w:pPr>
      <w:r>
        <w:t xml:space="preserve">Plug the I2C temperature sensor into your breadboard. </w:t>
      </w:r>
      <w:r w:rsidRPr="00550F80">
        <w:rPr>
          <w:color w:val="FF0000"/>
        </w:rPr>
        <w:t>Warning: this is a polarized device – if you wire it up backwards, hardware damage may occur.</w:t>
      </w:r>
      <w:r>
        <w:t xml:space="preserve"> The diagram below is pin-accurate; just ensure the white silkscreen dot is on the top-left corner and the “23-6” label is on top.</w:t>
      </w:r>
    </w:p>
    <w:p w:rsidR="00550F80" w:rsidRDefault="00550F80" w:rsidP="00550F80">
      <w:pPr>
        <w:pStyle w:val="ListParagraph"/>
        <w:numPr>
          <w:ilvl w:val="1"/>
          <w:numId w:val="12"/>
        </w:numPr>
      </w:pPr>
      <w:r>
        <w:t>Connect the power connections.</w:t>
      </w:r>
    </w:p>
    <w:p w:rsidR="00550F80" w:rsidRDefault="00550F80" w:rsidP="00550F80">
      <w:pPr>
        <w:pStyle w:val="ListParagraph"/>
        <w:numPr>
          <w:ilvl w:val="1"/>
          <w:numId w:val="12"/>
        </w:numPr>
      </w:pPr>
      <w:r>
        <w:t>Connect the address pins, AD0 and AD1, to ground. These pins set part of the device’s I</w:t>
      </w:r>
      <w:r w:rsidRPr="00550F80">
        <w:rPr>
          <w:vertAlign w:val="superscript"/>
        </w:rPr>
        <w:t>2</w:t>
      </w:r>
      <w:r>
        <w:t>C address, allowing several of them to coexist on a single bus.</w:t>
      </w:r>
      <w:r w:rsidR="00D85E90">
        <w:t xml:space="preserve"> With AD1 and AD0 grounded, the device’s address is </w:t>
      </w:r>
      <w:r w:rsidR="00D85E90" w:rsidRPr="00D85E90">
        <w:rPr>
          <w:rFonts w:ascii="Courier New" w:hAnsi="Courier New" w:cs="Courier New"/>
        </w:rPr>
        <w:t>1001000</w:t>
      </w:r>
      <w:r w:rsidR="00D85E90">
        <w:t xml:space="preserve">, or </w:t>
      </w:r>
      <w:r w:rsidR="00D85E90" w:rsidRPr="00D85E90">
        <w:rPr>
          <w:rFonts w:ascii="Courier New" w:hAnsi="Courier New" w:cs="Courier New"/>
        </w:rPr>
        <w:t>0x48</w:t>
      </w:r>
      <w:r w:rsidR="00D85E90">
        <w:t>.</w:t>
      </w:r>
    </w:p>
    <w:p w:rsidR="00550F80" w:rsidRDefault="00550F80" w:rsidP="00550F80">
      <w:pPr>
        <w:pStyle w:val="ListParagraph"/>
        <w:numPr>
          <w:ilvl w:val="1"/>
          <w:numId w:val="12"/>
        </w:numPr>
      </w:pPr>
      <w:r>
        <w:t>Make the straight-through SCL and SDA connections – wire each pin from the BRAIN directly to the corresponding pin on the sensor board.</w:t>
      </w:r>
      <w:r w:rsidR="00827C6F">
        <w:t xml:space="preserve"> We will use the internal pull-up resistors on the BRAIN on the SCL and SDA lines instead of adding external ones.</w:t>
      </w:r>
    </w:p>
    <w:p w:rsidR="00827C6F" w:rsidRDefault="00345814" w:rsidP="00827C6F">
      <w:pPr>
        <w:pStyle w:val="ListParagraph"/>
        <w:numPr>
          <w:ilvl w:val="0"/>
          <w:numId w:val="12"/>
        </w:numPr>
      </w:pPr>
      <w:r>
        <w:t xml:space="preserve">Deploy the example code, </w:t>
      </w:r>
      <w:r w:rsidRPr="00345814">
        <w:rPr>
          <w:b/>
        </w:rPr>
        <w:t>ee3_lab3.pde</w:t>
      </w:r>
      <w:r>
        <w:t xml:space="preserve">. This should read </w:t>
      </w:r>
      <w:r w:rsidR="001E3391">
        <w:t>data from the sensor and print out the temperature, in degrees Celsius, to the console.</w:t>
      </w:r>
    </w:p>
    <w:p w:rsidR="00550F80" w:rsidRDefault="00550F80" w:rsidP="00550F80"/>
    <w:p w:rsidR="001E3391" w:rsidRPr="001E3391" w:rsidRDefault="001E3391" w:rsidP="00550F80">
      <w:pPr>
        <w:rPr>
          <w:b/>
        </w:rPr>
      </w:pPr>
      <w:r>
        <w:rPr>
          <w:b/>
        </w:rPr>
        <w:t>Circuit Schematic</w:t>
      </w:r>
    </w:p>
    <w:p w:rsidR="00E120DC" w:rsidRDefault="00E120DC" w:rsidP="001E3391">
      <w:pPr>
        <w:rPr>
          <w:b/>
        </w:rPr>
      </w:pPr>
      <w:r>
        <w:rPr>
          <w:noProof/>
        </w:rPr>
        <w:drawing>
          <wp:inline distT="0" distB="0" distL="0" distR="0" wp14:anchorId="7C755AF5" wp14:editId="3D2F5520">
            <wp:extent cx="5330952" cy="2606040"/>
            <wp:effectExtent l="0" t="0" r="3175" b="3810"/>
            <wp:docPr id="15" name="Picture 15" descr="C:\Users\Ducky\Documents\GitHub\training-docs\ee3\images\circuit-lab3-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ky\Documents\GitHub\training-docs\ee3\images\circuit-lab3-br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52" cy="2606040"/>
                    </a:xfrm>
                    <a:prstGeom prst="rect">
                      <a:avLst/>
                    </a:prstGeom>
                    <a:noFill/>
                    <a:ln>
                      <a:noFill/>
                    </a:ln>
                  </pic:spPr>
                </pic:pic>
              </a:graphicData>
            </a:graphic>
          </wp:inline>
        </w:drawing>
      </w:r>
    </w:p>
    <w:p w:rsidR="00345814" w:rsidRDefault="00345814">
      <w:pPr>
        <w:spacing w:after="200" w:line="276" w:lineRule="auto"/>
        <w:rPr>
          <w:b/>
        </w:rPr>
      </w:pPr>
      <w:r>
        <w:rPr>
          <w:b/>
        </w:rPr>
        <w:br w:type="page"/>
      </w:r>
    </w:p>
    <w:p w:rsidR="00D06CCB" w:rsidRPr="00D06CCB" w:rsidRDefault="00345814" w:rsidP="00345814">
      <w:pPr>
        <w:spacing w:after="200" w:line="276" w:lineRule="auto"/>
        <w:rPr>
          <w:b/>
        </w:rPr>
      </w:pPr>
      <w:r>
        <w:rPr>
          <w:b/>
        </w:rPr>
        <w:lastRenderedPageBreak/>
        <w:t>Code: ee3_lab3.pde</w:t>
      </w:r>
      <w:r w:rsidRPr="003D6D14">
        <w:rPr>
          <w:noProof/>
        </w:rPr>
        <mc:AlternateContent>
          <mc:Choice Requires="wps">
            <w:drawing>
              <wp:inline distT="0" distB="0" distL="0" distR="0" wp14:anchorId="12B80B97" wp14:editId="39A156EE">
                <wp:extent cx="6858000" cy="7739380"/>
                <wp:effectExtent l="0" t="0" r="19050" b="1397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739380"/>
                        </a:xfrm>
                        <a:prstGeom prst="rect">
                          <a:avLst/>
                        </a:prstGeom>
                        <a:solidFill>
                          <a:srgbClr val="FFFFFF"/>
                        </a:solidFill>
                        <a:ln w="9525">
                          <a:solidFill>
                            <a:srgbClr val="000000"/>
                          </a:solidFill>
                          <a:miter lim="800000"/>
                          <a:headEnd/>
                          <a:tailEnd/>
                        </a:ln>
                      </wps:spPr>
                      <wps:txbx>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t>
                            </w:r>
                            <w:proofErr w:type="spellStart"/>
                            <w:r w:rsidRPr="00345814">
                              <w:rPr>
                                <w:rFonts w:ascii="Courier New" w:hAnsi="Courier New" w:cs="Courier New"/>
                                <w:color w:val="804000"/>
                                <w:sz w:val="18"/>
                                <w:szCs w:val="18"/>
                                <w:highlight w:val="white"/>
                              </w:rPr>
                              <w:t>Wire.h</w:t>
                            </w:r>
                            <w:proofErr w:type="spellEnd"/>
                            <w:r w:rsidRPr="00345814">
                              <w:rPr>
                                <w:rFonts w:ascii="Courier New" w:hAnsi="Courier New" w:cs="Courier New"/>
                                <w:color w:val="804000"/>
                                <w:sz w:val="18"/>
                                <w:szCs w:val="18"/>
                                <w:highlight w:val="white"/>
                              </w:rPr>
                              <w:t>&gt;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float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int16_t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return</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if</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int16_t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spellStart"/>
                            <w:proofErr w:type="gramEnd"/>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delay</w:t>
                            </w:r>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23" o:spid="_x0000_s1029" type="#_x0000_t202" style="width:540pt;height:6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">
                <v:textbox style="mso-fit-shape-to-text:t">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t>
                      </w:r>
                      <w:proofErr w:type="spellStart"/>
                      <w:r w:rsidRPr="00345814">
                        <w:rPr>
                          <w:rFonts w:ascii="Courier New" w:hAnsi="Courier New" w:cs="Courier New"/>
                          <w:color w:val="804000"/>
                          <w:sz w:val="18"/>
                          <w:szCs w:val="18"/>
                          <w:highlight w:val="white"/>
                        </w:rPr>
                        <w:t>Wire.h</w:t>
                      </w:r>
                      <w:proofErr w:type="spellEnd"/>
                      <w:r w:rsidRPr="00345814">
                        <w:rPr>
                          <w:rFonts w:ascii="Courier New" w:hAnsi="Courier New" w:cs="Courier New"/>
                          <w:color w:val="804000"/>
                          <w:sz w:val="18"/>
                          <w:szCs w:val="18"/>
                          <w:highlight w:val="white"/>
                        </w:rPr>
                        <w:t>&gt;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float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int16_t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return</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if</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int16_t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spellStart"/>
                      <w:proofErr w:type="gramEnd"/>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delay</w:t>
                      </w:r>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v:textbox>
                <w10:anchorlock/>
              </v:shape>
            </w:pict>
          </mc:Fallback>
        </mc:AlternateContent>
      </w:r>
    </w:p>
    <w:p w:rsidR="003D6D14" w:rsidRDefault="00D06CCB" w:rsidP="00B5409A">
      <w:r>
        <w:br w:type="page"/>
      </w:r>
      <w:r w:rsidR="00B5409A">
        <w:lastRenderedPageBreak/>
        <w:t>Can you understand what the code does, given explanations of the library functions and the sensor?</w:t>
      </w:r>
    </w:p>
    <w:p w:rsidR="00B5409A" w:rsidRDefault="00B5409A" w:rsidP="00B5409A">
      <w:pPr>
        <w:pStyle w:val="ListParagraph"/>
        <w:numPr>
          <w:ilvl w:val="0"/>
          <w:numId w:val="13"/>
        </w:numPr>
      </w:pPr>
      <w:r>
        <w:t>The Wire library is for I</w:t>
      </w:r>
      <w:r w:rsidRPr="00B5409A">
        <w:rPr>
          <w:vertAlign w:val="superscript"/>
        </w:rPr>
        <w:t>2</w:t>
      </w:r>
      <w:r>
        <w:t>C communications.</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Write.begin</w:t>
      </w:r>
      <w:proofErr w:type="spellEnd"/>
      <w:r w:rsidRPr="00B5409A">
        <w:rPr>
          <w:rFonts w:ascii="Courier New" w:hAnsi="Courier New" w:cs="Courier New"/>
          <w:sz w:val="22"/>
        </w:rPr>
        <w:t>(</w:t>
      </w:r>
      <w:proofErr w:type="gramEnd"/>
      <w:r w:rsidRPr="00B5409A">
        <w:rPr>
          <w:rFonts w:ascii="Courier New" w:hAnsi="Courier New" w:cs="Courier New"/>
          <w:sz w:val="22"/>
        </w:rPr>
        <w:t>)</w:t>
      </w:r>
      <w:r>
        <w:t xml:space="preserve"> activates the I</w:t>
      </w:r>
      <w:r w:rsidRPr="00B5409A">
        <w:rPr>
          <w:vertAlign w:val="superscript"/>
        </w:rPr>
        <w:t>2</w:t>
      </w:r>
      <w:r>
        <w:t>C module in master mode.</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Wire.beginTransmission</w:t>
      </w:r>
      <w:proofErr w:type="spellEnd"/>
      <w:r w:rsidRPr="00B5409A">
        <w:rPr>
          <w:rFonts w:ascii="Courier New" w:hAnsi="Courier New" w:cs="Courier New"/>
          <w:sz w:val="22"/>
        </w:rPr>
        <w:t>(</w:t>
      </w:r>
      <w:proofErr w:type="spellStart"/>
      <w:proofErr w:type="gramEnd"/>
      <w:r w:rsidRPr="00B5409A">
        <w:t>addr</w:t>
      </w:r>
      <w:proofErr w:type="spellEnd"/>
      <w:r w:rsidRPr="00B5409A">
        <w:rPr>
          <w:rFonts w:ascii="Courier New" w:hAnsi="Courier New" w:cs="Courier New"/>
          <w:sz w:val="22"/>
        </w:rPr>
        <w:t>)</w:t>
      </w:r>
      <w:r>
        <w:t xml:space="preserve"> begins a message addressing </w:t>
      </w:r>
      <w:proofErr w:type="spellStart"/>
      <w:r>
        <w:t>addr</w:t>
      </w:r>
      <w:proofErr w:type="spellEnd"/>
      <w:r>
        <w:t xml:space="preserve"> in the master-to-slave (write) direction. This generates the start condition, address bits, and directionality bit.</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Wire.send</w:t>
      </w:r>
      <w:proofErr w:type="spellEnd"/>
      <w:r w:rsidRPr="00B5409A">
        <w:rPr>
          <w:rFonts w:ascii="Courier New" w:hAnsi="Courier New" w:cs="Courier New"/>
          <w:sz w:val="22"/>
        </w:rPr>
        <w:t>(</w:t>
      </w:r>
      <w:proofErr w:type="gramEnd"/>
      <w:r w:rsidRPr="00B5409A">
        <w:t>data</w:t>
      </w:r>
      <w:r w:rsidRPr="00B5409A">
        <w:rPr>
          <w:rFonts w:ascii="Courier New" w:hAnsi="Courier New" w:cs="Courier New"/>
          <w:sz w:val="22"/>
        </w:rPr>
        <w:t>)</w:t>
      </w:r>
      <w:r>
        <w:t xml:space="preserve"> transmits data to the slave.</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Wire.endTransmission</w:t>
      </w:r>
      <w:proofErr w:type="spellEnd"/>
      <w:r w:rsidRPr="00B5409A">
        <w:rPr>
          <w:rFonts w:ascii="Courier New" w:hAnsi="Courier New" w:cs="Courier New"/>
          <w:sz w:val="22"/>
        </w:rPr>
        <w:t>(</w:t>
      </w:r>
      <w:proofErr w:type="gramEnd"/>
      <w:r w:rsidRPr="00B5409A">
        <w:rPr>
          <w:rFonts w:ascii="Courier New" w:hAnsi="Courier New" w:cs="Courier New"/>
          <w:sz w:val="22"/>
        </w:rPr>
        <w:t>)</w:t>
      </w:r>
      <w:r>
        <w:t xml:space="preserve"> generates </w:t>
      </w:r>
      <w:r w:rsidR="00612E78">
        <w:t xml:space="preserve">the </w:t>
      </w:r>
      <w:r>
        <w:t>stop condition.</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Wire.requestFrom</w:t>
      </w:r>
      <w:proofErr w:type="spellEnd"/>
      <w:r w:rsidRPr="00B5409A">
        <w:rPr>
          <w:rFonts w:ascii="Courier New" w:hAnsi="Courier New" w:cs="Courier New"/>
          <w:sz w:val="22"/>
        </w:rPr>
        <w:t>(</w:t>
      </w:r>
      <w:proofErr w:type="spellStart"/>
      <w:proofErr w:type="gramEnd"/>
      <w:r w:rsidRPr="00B5409A">
        <w:t>addr</w:t>
      </w:r>
      <w:proofErr w:type="spellEnd"/>
      <w:r w:rsidRPr="00B5409A">
        <w:rPr>
          <w:rFonts w:ascii="Courier New" w:hAnsi="Courier New" w:cs="Courier New"/>
          <w:sz w:val="22"/>
        </w:rPr>
        <w:t xml:space="preserve">, </w:t>
      </w:r>
      <w:proofErr w:type="spellStart"/>
      <w:r w:rsidRPr="00B5409A">
        <w:t>numBytes</w:t>
      </w:r>
      <w:proofErr w:type="spellEnd"/>
      <w:r w:rsidRPr="00B5409A">
        <w:rPr>
          <w:rFonts w:ascii="Courier New" w:hAnsi="Courier New" w:cs="Courier New"/>
          <w:sz w:val="22"/>
        </w:rPr>
        <w:t>)</w:t>
      </w:r>
      <w:r>
        <w:t xml:space="preserve"> requests </w:t>
      </w:r>
      <w:proofErr w:type="spellStart"/>
      <w:r>
        <w:t>numBytes</w:t>
      </w:r>
      <w:proofErr w:type="spellEnd"/>
      <w:r>
        <w:t xml:space="preserve"> from </w:t>
      </w:r>
      <w:proofErr w:type="spellStart"/>
      <w:r>
        <w:t>addr</w:t>
      </w:r>
      <w:proofErr w:type="spellEnd"/>
      <w:r>
        <w:t>. This is a completely self-contained I</w:t>
      </w:r>
      <w:r w:rsidRPr="00B5409A">
        <w:rPr>
          <w:vertAlign w:val="superscript"/>
        </w:rPr>
        <w:t>2</w:t>
      </w:r>
      <w:r>
        <w:t xml:space="preserve">C message, generating the start condition, address bits, directionality bit, and transfer bytes. Once done, data can be read out using </w:t>
      </w:r>
      <w:proofErr w:type="spellStart"/>
      <w:proofErr w:type="gramStart"/>
      <w:r w:rsidRPr="00B5409A">
        <w:rPr>
          <w:rFonts w:ascii="Courier New" w:hAnsi="Courier New" w:cs="Courier New"/>
          <w:sz w:val="22"/>
        </w:rPr>
        <w:t>Wire.read</w:t>
      </w:r>
      <w:proofErr w:type="spellEnd"/>
      <w:r w:rsidRPr="00B5409A">
        <w:rPr>
          <w:rFonts w:ascii="Courier New" w:hAnsi="Courier New" w:cs="Courier New"/>
          <w:sz w:val="22"/>
        </w:rPr>
        <w:t>(</w:t>
      </w:r>
      <w:proofErr w:type="gramEnd"/>
      <w:r w:rsidRPr="00B5409A">
        <w:rPr>
          <w:rFonts w:ascii="Courier New" w:hAnsi="Courier New" w:cs="Courier New"/>
          <w:sz w:val="22"/>
        </w:rPr>
        <w:t>)</w:t>
      </w:r>
      <w:r>
        <w:t xml:space="preserve">, and </w:t>
      </w:r>
      <w:proofErr w:type="spellStart"/>
      <w:r w:rsidRPr="00B5409A">
        <w:rPr>
          <w:rFonts w:ascii="Courier New" w:hAnsi="Courier New" w:cs="Courier New"/>
          <w:sz w:val="22"/>
        </w:rPr>
        <w:t>Wire.available</w:t>
      </w:r>
      <w:proofErr w:type="spellEnd"/>
      <w:r w:rsidRPr="00B5409A">
        <w:rPr>
          <w:rFonts w:ascii="Courier New" w:hAnsi="Courier New" w:cs="Courier New"/>
          <w:sz w:val="22"/>
        </w:rPr>
        <w:t>()</w:t>
      </w:r>
      <w:r>
        <w:t xml:space="preserve"> returns the number of bytes left remaining.</w:t>
      </w:r>
    </w:p>
    <w:p w:rsidR="006B43CF" w:rsidRDefault="006B43CF" w:rsidP="00B5409A">
      <w:pPr>
        <w:pStyle w:val="ListParagraph"/>
        <w:numPr>
          <w:ilvl w:val="1"/>
          <w:numId w:val="13"/>
        </w:numPr>
      </w:pPr>
      <w:r>
        <w:t xml:space="preserve">Note that we </w:t>
      </w:r>
      <w:proofErr w:type="spellStart"/>
      <w:r w:rsidRPr="006B43CF">
        <w:rPr>
          <w:rFonts w:ascii="Courier New" w:hAnsi="Courier New" w:cs="Courier New"/>
          <w:sz w:val="22"/>
        </w:rPr>
        <w:t>digitalWrite</w:t>
      </w:r>
      <w:proofErr w:type="spellEnd"/>
      <w:r>
        <w:t xml:space="preserve"> the SCL and SDA pins high</w:t>
      </w:r>
      <w:r w:rsidR="00612E78">
        <w:t>,</w:t>
      </w:r>
      <w:r>
        <w:t xml:space="preserve"> enabling the internal pull-ups.</w:t>
      </w:r>
    </w:p>
    <w:p w:rsidR="00B5409A" w:rsidRDefault="00B5409A" w:rsidP="00B5409A">
      <w:pPr>
        <w:pStyle w:val="ListParagraph"/>
        <w:numPr>
          <w:ilvl w:val="0"/>
          <w:numId w:val="13"/>
        </w:numPr>
      </w:pPr>
      <w:r>
        <w:t>The temperature sensor communicates as follows:</w:t>
      </w:r>
    </w:p>
    <w:p w:rsidR="00B5409A" w:rsidRDefault="00B5409A" w:rsidP="00B5409A">
      <w:pPr>
        <w:pStyle w:val="ListParagraph"/>
        <w:numPr>
          <w:ilvl w:val="1"/>
          <w:numId w:val="13"/>
        </w:numPr>
      </w:pPr>
      <w:r>
        <w:t xml:space="preserve">Its address, given the address pin connections in the circuit, is </w:t>
      </w:r>
      <w:proofErr w:type="gramStart"/>
      <w:r w:rsidRPr="0045509A">
        <w:rPr>
          <w:rFonts w:ascii="Courier New" w:hAnsi="Courier New" w:cs="Courier New"/>
          <w:sz w:val="22"/>
        </w:rPr>
        <w:t>0x48</w:t>
      </w:r>
      <w:proofErr w:type="gramEnd"/>
      <w:r>
        <w:t>.</w:t>
      </w:r>
    </w:p>
    <w:p w:rsidR="00B5409A" w:rsidRDefault="006B43CF" w:rsidP="00B5409A">
      <w:pPr>
        <w:pStyle w:val="ListParagraph"/>
        <w:numPr>
          <w:ilvl w:val="1"/>
          <w:numId w:val="13"/>
        </w:numPr>
      </w:pPr>
      <w:r>
        <w:t>It contains an internal register pointer, which indicates which register read and write operations affect.</w:t>
      </w:r>
    </w:p>
    <w:p w:rsidR="006B43CF" w:rsidRDefault="006B43CF" w:rsidP="00B5409A">
      <w:pPr>
        <w:pStyle w:val="ListParagraph"/>
        <w:numPr>
          <w:ilvl w:val="1"/>
          <w:numId w:val="13"/>
        </w:numPr>
      </w:pPr>
      <w:r>
        <w:t>The first byte of a write operation sets the internal register pointer. Subsequent bytes write to the target register.</w:t>
      </w:r>
    </w:p>
    <w:p w:rsidR="00B5409A" w:rsidRDefault="00B5409A" w:rsidP="00B5409A">
      <w:pPr>
        <w:pStyle w:val="ListParagraph"/>
        <w:numPr>
          <w:ilvl w:val="1"/>
          <w:numId w:val="13"/>
        </w:numPr>
      </w:pPr>
      <w:r>
        <w:t xml:space="preserve">The temperature is a 12-bit value in </w:t>
      </w:r>
      <w:r w:rsidR="006B43CF">
        <w:t>the register at address 0, left-aligned.</w:t>
      </w:r>
      <w:r w:rsidR="006D2DA2">
        <w:t xml:space="preserve"> The funky code with the bitwise shift and or operations pack</w:t>
      </w:r>
      <w:r w:rsidR="0045509A">
        <w:t>s</w:t>
      </w:r>
      <w:r w:rsidR="006D2DA2">
        <w:t xml:space="preserve"> the two read bytes into one integer.</w:t>
      </w:r>
    </w:p>
    <w:p w:rsidR="006B43CF" w:rsidRPr="00B5409A" w:rsidRDefault="006B43CF" w:rsidP="00B5409A">
      <w:pPr>
        <w:pStyle w:val="ListParagraph"/>
        <w:numPr>
          <w:ilvl w:val="1"/>
          <w:numId w:val="13"/>
        </w:numPr>
      </w:pPr>
      <w:r>
        <w:t>The configuration register is at address 1 and controls things like shutdown and the sensor resolution.</w:t>
      </w:r>
    </w:p>
    <w:p w:rsidR="0038724C" w:rsidRDefault="0038724C" w:rsidP="0038724C"/>
    <w:p w:rsidR="00D8217E" w:rsidRDefault="0038724C" w:rsidP="0038724C">
      <w:r>
        <w:t>Now, remember what we said before about I</w:t>
      </w:r>
      <w:r w:rsidRPr="0038724C">
        <w:rPr>
          <w:vertAlign w:val="superscript"/>
        </w:rPr>
        <w:t>2</w:t>
      </w:r>
      <w:r>
        <w:t xml:space="preserve">C being a shared bus? </w:t>
      </w:r>
      <w:proofErr w:type="gramStart"/>
      <w:r>
        <w:t>Time to implement that.</w:t>
      </w:r>
      <w:proofErr w:type="gramEnd"/>
      <w:r>
        <w:t xml:space="preserve"> Add another sensor to the I</w:t>
      </w:r>
      <w:r w:rsidRPr="0038724C">
        <w:rPr>
          <w:vertAlign w:val="superscript"/>
        </w:rPr>
        <w:t>2</w:t>
      </w:r>
      <w:r>
        <w:t xml:space="preserve">C bus (with a different address configuration, of course), and write the code to read both. You may find it useful to refactor the code and break out the sensor initialization and read code into </w:t>
      </w:r>
      <w:proofErr w:type="gramStart"/>
      <w:r>
        <w:t>their own</w:t>
      </w:r>
      <w:proofErr w:type="gramEnd"/>
      <w:r>
        <w:t xml:space="preserve"> functions, each taking an I</w:t>
      </w:r>
      <w:r w:rsidRPr="0038724C">
        <w:rPr>
          <w:vertAlign w:val="superscript"/>
        </w:rPr>
        <w:t>2</w:t>
      </w:r>
      <w:r>
        <w:t>C address as an argument.</w:t>
      </w:r>
    </w:p>
    <w:p w:rsidR="0038724C" w:rsidRDefault="0038724C" w:rsidP="0038724C"/>
    <w:p w:rsidR="0038724C" w:rsidRDefault="0038724C" w:rsidP="0038724C">
      <w:r>
        <w:t xml:space="preserve">For reference, the device addresses of the TMP100 sensors are (as taken from the device’s datasheet </w:t>
      </w:r>
      <w:hyperlink r:id="rId33" w:history="1">
        <w:r>
          <w:rPr>
            <w:rStyle w:val="Hyperlink"/>
          </w:rPr>
          <w:t>http://www.ti.com/lit/ds/sbos231g/sbos231g.pdf</w:t>
        </w:r>
      </w:hyperlink>
      <w:r>
        <w:t>):</w:t>
      </w:r>
    </w:p>
    <w:tbl>
      <w:tblPr>
        <w:tblStyle w:val="TableGrid"/>
        <w:tblW w:w="8748" w:type="dxa"/>
        <w:tblLook w:val="04A0" w:firstRow="1" w:lastRow="0" w:firstColumn="1" w:lastColumn="0" w:noHBand="0" w:noVBand="1"/>
      </w:tblPr>
      <w:tblGrid>
        <w:gridCol w:w="1188"/>
        <w:gridCol w:w="990"/>
        <w:gridCol w:w="2250"/>
        <w:gridCol w:w="1080"/>
        <w:gridCol w:w="1080"/>
        <w:gridCol w:w="2160"/>
      </w:tblGrid>
      <w:tr w:rsidR="00453ABF" w:rsidTr="00453ABF">
        <w:tc>
          <w:tcPr>
            <w:tcW w:w="1188" w:type="dxa"/>
          </w:tcPr>
          <w:p w:rsidR="00453ABF" w:rsidRPr="0038724C" w:rsidRDefault="00453ABF" w:rsidP="0038724C">
            <w:pPr>
              <w:rPr>
                <w:b/>
              </w:rPr>
            </w:pPr>
            <w:r w:rsidRPr="0038724C">
              <w:rPr>
                <w:b/>
              </w:rPr>
              <w:t>ADD1</w:t>
            </w:r>
          </w:p>
        </w:tc>
        <w:tc>
          <w:tcPr>
            <w:tcW w:w="990" w:type="dxa"/>
          </w:tcPr>
          <w:p w:rsidR="00453ABF" w:rsidRPr="0038724C" w:rsidRDefault="00453ABF" w:rsidP="0038724C">
            <w:pPr>
              <w:rPr>
                <w:b/>
              </w:rPr>
            </w:pPr>
            <w:r w:rsidRPr="0038724C">
              <w:rPr>
                <w:b/>
              </w:rPr>
              <w:t>ADD0</w:t>
            </w:r>
          </w:p>
        </w:tc>
        <w:tc>
          <w:tcPr>
            <w:tcW w:w="2250" w:type="dxa"/>
            <w:tcBorders>
              <w:right w:val="double" w:sz="4" w:space="0" w:color="auto"/>
            </w:tcBorders>
          </w:tcPr>
          <w:p w:rsidR="00453ABF" w:rsidRPr="0038724C" w:rsidRDefault="00453ABF" w:rsidP="0038724C">
            <w:pPr>
              <w:rPr>
                <w:b/>
              </w:rPr>
            </w:pPr>
            <w:r w:rsidRPr="0038724C">
              <w:rPr>
                <w:b/>
              </w:rPr>
              <w:t>I</w:t>
            </w:r>
            <w:r w:rsidRPr="0038724C">
              <w:rPr>
                <w:b/>
                <w:vertAlign w:val="superscript"/>
              </w:rPr>
              <w:t>2</w:t>
            </w:r>
            <w:r w:rsidRPr="0038724C">
              <w:rPr>
                <w:b/>
              </w:rPr>
              <w:t>C Address</w:t>
            </w:r>
          </w:p>
        </w:tc>
        <w:tc>
          <w:tcPr>
            <w:tcW w:w="1080" w:type="dxa"/>
            <w:tcBorders>
              <w:left w:val="double" w:sz="4" w:space="0" w:color="auto"/>
            </w:tcBorders>
          </w:tcPr>
          <w:p w:rsidR="00453ABF" w:rsidRPr="0038724C" w:rsidRDefault="00453ABF" w:rsidP="00215554">
            <w:pPr>
              <w:rPr>
                <w:b/>
              </w:rPr>
            </w:pPr>
            <w:r w:rsidRPr="0038724C">
              <w:rPr>
                <w:b/>
              </w:rPr>
              <w:t>ADD1</w:t>
            </w:r>
          </w:p>
        </w:tc>
        <w:tc>
          <w:tcPr>
            <w:tcW w:w="1080" w:type="dxa"/>
          </w:tcPr>
          <w:p w:rsidR="00453ABF" w:rsidRPr="0038724C" w:rsidRDefault="00453ABF" w:rsidP="00215554">
            <w:pPr>
              <w:rPr>
                <w:b/>
              </w:rPr>
            </w:pPr>
            <w:r w:rsidRPr="0038724C">
              <w:rPr>
                <w:b/>
              </w:rPr>
              <w:t>ADD0</w:t>
            </w:r>
          </w:p>
        </w:tc>
        <w:tc>
          <w:tcPr>
            <w:tcW w:w="2160" w:type="dxa"/>
          </w:tcPr>
          <w:p w:rsidR="00453ABF" w:rsidRPr="0038724C" w:rsidRDefault="00453ABF" w:rsidP="00215554">
            <w:pPr>
              <w:rPr>
                <w:b/>
              </w:rPr>
            </w:pPr>
            <w:r w:rsidRPr="0038724C">
              <w:rPr>
                <w:b/>
              </w:rPr>
              <w:t>I</w:t>
            </w:r>
            <w:r w:rsidRPr="0038724C">
              <w:rPr>
                <w:b/>
                <w:vertAlign w:val="superscript"/>
              </w:rPr>
              <w:t>2</w:t>
            </w:r>
            <w:r w:rsidRPr="0038724C">
              <w:rPr>
                <w:b/>
              </w:rPr>
              <w:t>C Address</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0</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1001000</w:t>
            </w:r>
          </w:p>
        </w:tc>
        <w:tc>
          <w:tcPr>
            <w:tcW w:w="1080" w:type="dxa"/>
            <w:tcBorders>
              <w:left w:val="double" w:sz="4" w:space="0" w:color="auto"/>
            </w:tcBorders>
          </w:tcPr>
          <w:p w:rsidR="00453ABF" w:rsidRPr="0038724C" w:rsidRDefault="00453ABF" w:rsidP="00215554">
            <w:pPr>
              <w:rPr>
                <w:b/>
              </w:rPr>
            </w:pPr>
            <w:r w:rsidRPr="0038724C">
              <w:rPr>
                <w:b/>
              </w:rPr>
              <w:t>1</w:t>
            </w:r>
          </w:p>
        </w:tc>
        <w:tc>
          <w:tcPr>
            <w:tcW w:w="1080" w:type="dxa"/>
          </w:tcPr>
          <w:p w:rsidR="00453ABF" w:rsidRPr="0038724C" w:rsidRDefault="00453ABF" w:rsidP="00215554">
            <w:pPr>
              <w:rPr>
                <w:b/>
              </w:rPr>
            </w:pPr>
            <w:r w:rsidRPr="0038724C">
              <w:rPr>
                <w:b/>
              </w:rPr>
              <w:t>Float</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1001101</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Float</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1001001</w:t>
            </w:r>
          </w:p>
        </w:tc>
        <w:tc>
          <w:tcPr>
            <w:tcW w:w="1080" w:type="dxa"/>
            <w:tcBorders>
              <w:left w:val="double" w:sz="4" w:space="0" w:color="auto"/>
            </w:tcBorders>
          </w:tcPr>
          <w:p w:rsidR="00453ABF" w:rsidRPr="0038724C" w:rsidRDefault="00453ABF" w:rsidP="00215554">
            <w:pPr>
              <w:rPr>
                <w:b/>
              </w:rPr>
            </w:pPr>
            <w:r w:rsidRPr="0038724C">
              <w:rPr>
                <w:b/>
              </w:rPr>
              <w:t>1</w:t>
            </w:r>
          </w:p>
        </w:tc>
        <w:tc>
          <w:tcPr>
            <w:tcW w:w="1080" w:type="dxa"/>
          </w:tcPr>
          <w:p w:rsidR="00453ABF" w:rsidRPr="0038724C" w:rsidRDefault="00453ABF" w:rsidP="00215554">
            <w:pPr>
              <w:rPr>
                <w:b/>
              </w:rPr>
            </w:pPr>
            <w:r w:rsidRPr="0038724C">
              <w:rPr>
                <w:b/>
              </w:rPr>
              <w:t>1</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1001110</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1</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1001010</w:t>
            </w:r>
          </w:p>
        </w:tc>
        <w:tc>
          <w:tcPr>
            <w:tcW w:w="1080" w:type="dxa"/>
            <w:tcBorders>
              <w:left w:val="double" w:sz="4" w:space="0" w:color="auto"/>
            </w:tcBorders>
          </w:tcPr>
          <w:p w:rsidR="00453ABF" w:rsidRPr="0038724C" w:rsidRDefault="00453ABF" w:rsidP="00215554">
            <w:pPr>
              <w:rPr>
                <w:b/>
              </w:rPr>
            </w:pPr>
            <w:r w:rsidRPr="0038724C">
              <w:rPr>
                <w:b/>
              </w:rPr>
              <w:t>Float</w:t>
            </w:r>
          </w:p>
        </w:tc>
        <w:tc>
          <w:tcPr>
            <w:tcW w:w="1080" w:type="dxa"/>
          </w:tcPr>
          <w:p w:rsidR="00453ABF" w:rsidRPr="0038724C" w:rsidRDefault="00453ABF" w:rsidP="00215554">
            <w:pPr>
              <w:rPr>
                <w:b/>
              </w:rPr>
            </w:pPr>
            <w:r w:rsidRPr="0038724C">
              <w:rPr>
                <w:b/>
              </w:rPr>
              <w:t>0</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1001011</w:t>
            </w:r>
          </w:p>
        </w:tc>
      </w:tr>
      <w:tr w:rsidR="00453ABF" w:rsidTr="00453ABF">
        <w:tc>
          <w:tcPr>
            <w:tcW w:w="1188" w:type="dxa"/>
          </w:tcPr>
          <w:p w:rsidR="00453ABF" w:rsidRPr="0038724C" w:rsidRDefault="00453ABF" w:rsidP="0038724C">
            <w:pPr>
              <w:rPr>
                <w:b/>
              </w:rPr>
            </w:pPr>
            <w:r w:rsidRPr="0038724C">
              <w:rPr>
                <w:b/>
              </w:rPr>
              <w:t>1</w:t>
            </w:r>
          </w:p>
        </w:tc>
        <w:tc>
          <w:tcPr>
            <w:tcW w:w="990" w:type="dxa"/>
          </w:tcPr>
          <w:p w:rsidR="00453ABF" w:rsidRPr="0038724C" w:rsidRDefault="00453ABF" w:rsidP="0038724C">
            <w:pPr>
              <w:rPr>
                <w:b/>
              </w:rPr>
            </w:pPr>
            <w:r w:rsidRPr="0038724C">
              <w:rPr>
                <w:b/>
              </w:rPr>
              <w:t>0</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1001100</w:t>
            </w:r>
          </w:p>
        </w:tc>
        <w:tc>
          <w:tcPr>
            <w:tcW w:w="1080" w:type="dxa"/>
            <w:tcBorders>
              <w:left w:val="double" w:sz="4" w:space="0" w:color="auto"/>
            </w:tcBorders>
          </w:tcPr>
          <w:p w:rsidR="00453ABF" w:rsidRPr="0038724C" w:rsidRDefault="00453ABF" w:rsidP="00215554">
            <w:pPr>
              <w:rPr>
                <w:b/>
              </w:rPr>
            </w:pPr>
            <w:r w:rsidRPr="0038724C">
              <w:rPr>
                <w:b/>
              </w:rPr>
              <w:t>Float</w:t>
            </w:r>
          </w:p>
        </w:tc>
        <w:tc>
          <w:tcPr>
            <w:tcW w:w="1080" w:type="dxa"/>
          </w:tcPr>
          <w:p w:rsidR="00453ABF" w:rsidRPr="0038724C" w:rsidRDefault="00453ABF" w:rsidP="00215554">
            <w:pPr>
              <w:rPr>
                <w:b/>
              </w:rPr>
            </w:pPr>
            <w:r w:rsidRPr="0038724C">
              <w:rPr>
                <w:b/>
              </w:rPr>
              <w:t>1</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1001111</w:t>
            </w:r>
          </w:p>
        </w:tc>
      </w:tr>
    </w:tbl>
    <w:p w:rsidR="003D6D14" w:rsidRPr="003D6D14" w:rsidRDefault="003D6D14" w:rsidP="00F47B06">
      <w:pPr>
        <w:pStyle w:val="Heading1"/>
      </w:pPr>
      <w:bookmarkStart w:id="23" w:name="_Toc369293566"/>
      <w:r w:rsidRPr="003D6D14">
        <w:lastRenderedPageBreak/>
        <w:t>Extra for Experts: Accelerometer SPI</w:t>
      </w:r>
      <w:bookmarkEnd w:id="23"/>
    </w:p>
    <w:p w:rsidR="003D6D14" w:rsidRPr="003D6D14" w:rsidRDefault="003D6D14" w:rsidP="003D6D14">
      <w:r w:rsidRPr="003D6D14">
        <w:t xml:space="preserve">Note: We only have one accelerometer to go around, so </w:t>
      </w:r>
      <w:r w:rsidR="00BB5AD8">
        <w:t>you will be deploying your code onto a pre-built reference circuit.</w:t>
      </w:r>
    </w:p>
    <w:p w:rsidR="003D6D14" w:rsidRPr="003D6D14" w:rsidRDefault="003D6D14" w:rsidP="00F47B06">
      <w:pPr>
        <w:pStyle w:val="Heading2"/>
      </w:pPr>
      <w:bookmarkStart w:id="24" w:name="_Toc369293567"/>
      <w:r w:rsidRPr="003D6D14">
        <w:t>Introduction</w:t>
      </w:r>
      <w:bookmarkEnd w:id="24"/>
    </w:p>
    <w:p w:rsidR="003D6D14" w:rsidRPr="003D6D14" w:rsidRDefault="003D6D14" w:rsidP="003D6D14">
      <w:r w:rsidRPr="003D6D14">
        <w:t>Accelerometers are devices which sense acceleration, including the accelerati</w:t>
      </w:r>
      <w:r w:rsidR="005953B3">
        <w:t>on due to gravity. However, these</w:t>
      </w:r>
      <w:r w:rsidRPr="003D6D14">
        <w:t xml:space="preserve"> devices are rarely (probably never) integrated onto microcontrollers, and usually sold as external devices. Communications standards supported by these include analog</w:t>
      </w:r>
      <w:r w:rsidR="00EC3092">
        <w:t xml:space="preserve"> (output voltage proportional to sensed acceleration)</w:t>
      </w:r>
      <w:r w:rsidRPr="003D6D14">
        <w:t>, SPI, I</w:t>
      </w:r>
      <w:r w:rsidRPr="003D6D14">
        <w:rPr>
          <w:vertAlign w:val="superscript"/>
        </w:rPr>
        <w:t>2</w:t>
      </w:r>
      <w:r w:rsidRPr="003D6D14">
        <w:t>C, and other less common ones.</w:t>
      </w:r>
    </w:p>
    <w:p w:rsidR="003D6D14" w:rsidRPr="00F47B06" w:rsidRDefault="003D6D14" w:rsidP="003D6D14">
      <w:r w:rsidRPr="003D6D14">
        <w:t>Today, we will use the MMA7455 SPI accelerometer to demonstrate communications with external devices. The idea will be to change the LED's brightness based on the acceleration on</w:t>
      </w:r>
      <w:r w:rsidR="00F47B06">
        <w:t xml:space="preserve"> the accelerometer's long axis.</w:t>
      </w:r>
    </w:p>
    <w:p w:rsidR="003D6D14" w:rsidRPr="003D6D14" w:rsidRDefault="003D6D14" w:rsidP="00F47B06">
      <w:pPr>
        <w:pStyle w:val="Heading2"/>
      </w:pPr>
      <w:bookmarkStart w:id="25" w:name="_Toc369293568"/>
      <w:r w:rsidRPr="003D6D14">
        <w:t>Circuit Schematic:</w:t>
      </w:r>
      <w:bookmarkEnd w:id="25"/>
    </w:p>
    <w:p w:rsidR="003D6D14" w:rsidRPr="003D6D14" w:rsidRDefault="00E52A17" w:rsidP="003D6D14">
      <w:pPr>
        <w:rPr>
          <w:b/>
        </w:rPr>
      </w:pPr>
      <w:r>
        <w:rPr>
          <w:b/>
          <w:noProof/>
        </w:rPr>
        <w:drawing>
          <wp:inline distT="0" distB="0" distL="0" distR="0">
            <wp:extent cx="5715000" cy="2624328"/>
            <wp:effectExtent l="0" t="0" r="0" b="5080"/>
            <wp:docPr id="12" name="Picture 12" descr="C:\Users\Ducky\Documents\GitHub\training-docs\ee3\images\circuit-extra-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circuit-extra-br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624328"/>
                    </a:xfrm>
                    <a:prstGeom prst="rect">
                      <a:avLst/>
                    </a:prstGeom>
                    <a:noFill/>
                    <a:ln>
                      <a:noFill/>
                    </a:ln>
                  </pic:spPr>
                </pic:pic>
              </a:graphicData>
            </a:graphic>
          </wp:inline>
        </w:drawing>
      </w:r>
    </w:p>
    <w:p w:rsidR="00063306" w:rsidRPr="00BB5AD8" w:rsidRDefault="00BB5AD8" w:rsidP="00BB5AD8">
      <w:pPr>
        <w:rPr>
          <w:b/>
        </w:rPr>
      </w:pPr>
      <w:r>
        <w:rPr>
          <w:b/>
        </w:rPr>
        <w:t>See s</w:t>
      </w:r>
      <w:r w:rsidR="003D6D14" w:rsidRPr="00063306">
        <w:rPr>
          <w:b/>
        </w:rPr>
        <w:t>keleton code:</w:t>
      </w:r>
      <w:r w:rsidR="00F47B06" w:rsidRPr="00063306">
        <w:rPr>
          <w:b/>
        </w:rPr>
        <w:t xml:space="preserve"> ee</w:t>
      </w:r>
      <w:r w:rsidR="003D6D14" w:rsidRPr="00063306">
        <w:rPr>
          <w:b/>
        </w:rPr>
        <w:t>3_</w:t>
      </w:r>
      <w:r w:rsidR="00F47B06" w:rsidRPr="00063306">
        <w:rPr>
          <w:b/>
        </w:rPr>
        <w:t>e</w:t>
      </w:r>
      <w:r w:rsidR="003D6D14" w:rsidRPr="00063306">
        <w:rPr>
          <w:b/>
        </w:rPr>
        <w:t>xtra.pde</w:t>
      </w:r>
      <w:r>
        <w:rPr>
          <w:b/>
        </w:rPr>
        <w:t xml:space="preserve"> on the training website</w:t>
      </w:r>
    </w:p>
    <w:p w:rsidR="003D6D14" w:rsidRPr="003D6D14" w:rsidRDefault="003D6D14" w:rsidP="00063306">
      <w:pPr>
        <w:pStyle w:val="Heading2"/>
        <w:rPr>
          <w:u w:val="single"/>
        </w:rPr>
      </w:pPr>
      <w:bookmarkStart w:id="26" w:name="_Toc369293569"/>
      <w:r w:rsidRPr="003D6D14">
        <w:t>Accelerometer Introduction</w:t>
      </w:r>
      <w:bookmarkEnd w:id="26"/>
    </w:p>
    <w:p w:rsidR="003D6D14" w:rsidRPr="003D6D14" w:rsidRDefault="003D6D14" w:rsidP="003D6D14">
      <w:r w:rsidRPr="003D6D14">
        <w:t xml:space="preserve">The MMA7455 accelerometer interface consists exclusively of </w:t>
      </w:r>
      <w:r w:rsidRPr="003D6D14">
        <w:rPr>
          <w:b/>
        </w:rPr>
        <w:t xml:space="preserve">register read and </w:t>
      </w:r>
      <w:r w:rsidR="00BD7071">
        <w:rPr>
          <w:b/>
        </w:rPr>
        <w:t xml:space="preserve">register </w:t>
      </w:r>
      <w:r w:rsidRPr="003D6D14">
        <w:rPr>
          <w:b/>
        </w:rPr>
        <w:t>write</w:t>
      </w:r>
      <w:r w:rsidRPr="003D6D14">
        <w:t xml:space="preserve"> operations - the microcontroller sends instructions to the accelerometer to read from or write to a portion of the accelerometer's memory. This memory is where things like the accelerometer's  state, configuration, and output is stored - by writing particular addresses, you can turn the accelerometer on/off, set the measurement range (in g's - standard gravity - 1g is the force from gravity on Earth's surface).</w:t>
      </w:r>
    </w:p>
    <w:p w:rsidR="00BB5AD8" w:rsidRDefault="00BB5AD8">
      <w:pPr>
        <w:spacing w:after="200" w:line="276" w:lineRule="auto"/>
        <w:rPr>
          <w:rFonts w:eastAsiaTheme="majorEastAsia" w:cstheme="majorBidi"/>
          <w:b/>
          <w:bCs/>
          <w:color w:val="4F81BD" w:themeColor="accent1"/>
          <w:sz w:val="30"/>
          <w:szCs w:val="26"/>
        </w:rPr>
      </w:pPr>
      <w:r>
        <w:br w:type="page"/>
      </w:r>
    </w:p>
    <w:p w:rsidR="003D6D14" w:rsidRPr="003D6D14" w:rsidRDefault="003D6D14" w:rsidP="00063306">
      <w:pPr>
        <w:pStyle w:val="Heading2"/>
      </w:pPr>
      <w:bookmarkStart w:id="27" w:name="_Toc369293570"/>
      <w:r w:rsidRPr="003D6D14">
        <w:lastRenderedPageBreak/>
        <w:t>Lab Manual</w:t>
      </w:r>
      <w:bookmarkEnd w:id="27"/>
    </w:p>
    <w:p w:rsidR="003D6D14" w:rsidRPr="003D6D14" w:rsidRDefault="003D6D14" w:rsidP="003D6D14">
      <w:pPr>
        <w:numPr>
          <w:ilvl w:val="0"/>
          <w:numId w:val="6"/>
        </w:numPr>
      </w:pPr>
      <w:r w:rsidRPr="003D6D14">
        <w:t xml:space="preserve">The initialization code has already been done for you. It sets the accelerometer into measurement mode, and sets the full scale </w:t>
      </w:r>
      <w:proofErr w:type="gramStart"/>
      <w:r w:rsidRPr="003D6D14">
        <w:t xml:space="preserve">at </w:t>
      </w:r>
      <w:proofErr w:type="gramEnd"/>
      <m:oMath>
        <m:r>
          <w:rPr>
            <w:rFonts w:ascii="Cambria Math" w:hAnsi="Cambria Math"/>
          </w:rPr>
          <m:t>±2g</m:t>
        </m:r>
      </m:oMath>
      <w:r w:rsidRPr="003D6D14">
        <w:t>.</w:t>
      </w:r>
    </w:p>
    <w:p w:rsidR="003D6D14" w:rsidRPr="003D6D14" w:rsidRDefault="003D6D14" w:rsidP="003D6D14">
      <w:pPr>
        <w:numPr>
          <w:ilvl w:val="1"/>
          <w:numId w:val="6"/>
        </w:numPr>
      </w:pPr>
      <w:r w:rsidRPr="003D6D14">
        <w:t xml:space="preserve">Note that the relevant registers have been defined at the top. This is good programming practice, as something like </w:t>
      </w:r>
      <w:r w:rsidRPr="00866B22">
        <w:rPr>
          <w:rFonts w:ascii="Courier New" w:hAnsi="Courier New" w:cs="Courier New"/>
          <w:sz w:val="22"/>
        </w:rPr>
        <w:t>MMA_MCTL</w:t>
      </w:r>
      <w:r w:rsidRPr="003D6D14">
        <w:t xml:space="preserve"> makes more sense than </w:t>
      </w:r>
      <w:r w:rsidRPr="00866B22">
        <w:rPr>
          <w:rFonts w:ascii="Courier New" w:hAnsi="Courier New" w:cs="Courier New"/>
          <w:sz w:val="22"/>
        </w:rPr>
        <w:t>0x16</w:t>
      </w:r>
      <w:r w:rsidRPr="003D6D14">
        <w:t>. In general, "</w:t>
      </w:r>
      <w:r w:rsidRPr="003D6D14">
        <w:rPr>
          <w:b/>
        </w:rPr>
        <w:t>magic numbers</w:t>
      </w:r>
      <w:r w:rsidRPr="003D6D14">
        <w:t>" (where you have a numerical constant in the middle of your code) are discouraged in favor of named constants.</w:t>
      </w:r>
    </w:p>
    <w:p w:rsidR="00430233" w:rsidRDefault="003D6D14" w:rsidP="00BB5AD8">
      <w:pPr>
        <w:numPr>
          <w:ilvl w:val="1"/>
          <w:numId w:val="6"/>
        </w:numPr>
      </w:pPr>
      <w:r w:rsidRPr="003D6D14">
        <w:t>Note that it also does a sanity check, by ensuring that you can read out data written to the accelerometer. This can help detect wiring and coding mistakes, and may save you hours of banging your head against the table.</w:t>
      </w:r>
    </w:p>
    <w:p w:rsidR="003D6D14" w:rsidRPr="003D6D14" w:rsidRDefault="003D6D14" w:rsidP="003D6D14">
      <w:pPr>
        <w:numPr>
          <w:ilvl w:val="1"/>
          <w:numId w:val="6"/>
        </w:numPr>
      </w:pPr>
      <w:r w:rsidRPr="003D6D14">
        <w:t>The accelerometer interface code has also been done for you</w:t>
      </w:r>
      <w:proofErr w:type="gramStart"/>
      <w:r w:rsidRPr="003D6D14">
        <w:t>:</w:t>
      </w:r>
      <w:proofErr w:type="gramEnd"/>
      <w:r w:rsidRPr="003D6D14">
        <w:br/>
      </w:r>
      <w:proofErr w:type="spellStart"/>
      <w:r w:rsidRPr="00430233">
        <w:rPr>
          <w:rFonts w:ascii="Courier New" w:hAnsi="Courier New" w:cs="Courier New"/>
          <w:sz w:val="22"/>
        </w:rPr>
        <w:t>aclReadReg</w:t>
      </w:r>
      <w:proofErr w:type="spellEnd"/>
      <w:r w:rsidRPr="00430233">
        <w:rPr>
          <w:rFonts w:ascii="Courier New" w:hAnsi="Courier New" w:cs="Courier New"/>
          <w:sz w:val="22"/>
        </w:rPr>
        <w:t>(</w:t>
      </w:r>
      <w:proofErr w:type="spellStart"/>
      <w:r w:rsidRPr="00430233">
        <w:rPr>
          <w:rFonts w:ascii="Courier New" w:hAnsi="Courier New" w:cs="Courier New"/>
          <w:sz w:val="22"/>
        </w:rPr>
        <w:t>reg</w:t>
      </w:r>
      <w:proofErr w:type="spellEnd"/>
      <w:r w:rsidRPr="00430233">
        <w:rPr>
          <w:rFonts w:ascii="Courier New" w:hAnsi="Courier New" w:cs="Courier New"/>
          <w:sz w:val="22"/>
        </w:rPr>
        <w:t>)</w:t>
      </w:r>
      <w:r w:rsidRPr="003D6D14">
        <w:t xml:space="preserve"> reads address </w:t>
      </w:r>
      <w:proofErr w:type="spellStart"/>
      <w:r w:rsidRPr="006D1CA6">
        <w:rPr>
          <w:rFonts w:ascii="Courier New" w:hAnsi="Courier New" w:cs="Courier New"/>
          <w:sz w:val="22"/>
        </w:rPr>
        <w:t>reg</w:t>
      </w:r>
      <w:proofErr w:type="spellEnd"/>
      <w:r w:rsidRPr="003D6D14">
        <w:t xml:space="preserve"> through SPI commands and returns its value.</w:t>
      </w:r>
      <w:r w:rsidRPr="003D6D14">
        <w:br/>
      </w:r>
      <w:proofErr w:type="spellStart"/>
      <w:proofErr w:type="gramStart"/>
      <w:r w:rsidRPr="00430233">
        <w:rPr>
          <w:rFonts w:ascii="Courier New" w:hAnsi="Courier New" w:cs="Courier New"/>
          <w:sz w:val="22"/>
        </w:rPr>
        <w:t>aclWriteReg</w:t>
      </w:r>
      <w:proofErr w:type="spellEnd"/>
      <w:r w:rsidRPr="00430233">
        <w:rPr>
          <w:rFonts w:ascii="Courier New" w:hAnsi="Courier New" w:cs="Courier New"/>
          <w:sz w:val="22"/>
        </w:rPr>
        <w:t>(</w:t>
      </w:r>
      <w:proofErr w:type="spellStart"/>
      <w:proofErr w:type="gramEnd"/>
      <w:r w:rsidRPr="00430233">
        <w:rPr>
          <w:rFonts w:ascii="Courier New" w:hAnsi="Courier New" w:cs="Courier New"/>
          <w:sz w:val="22"/>
        </w:rPr>
        <w:t>reg</w:t>
      </w:r>
      <w:proofErr w:type="spellEnd"/>
      <w:r w:rsidRPr="00430233">
        <w:rPr>
          <w:rFonts w:ascii="Courier New" w:hAnsi="Courier New" w:cs="Courier New"/>
          <w:sz w:val="22"/>
        </w:rPr>
        <w:t>, value)</w:t>
      </w:r>
      <w:r w:rsidRPr="003D6D14">
        <w:t xml:space="preserve"> writes </w:t>
      </w:r>
      <w:r w:rsidRPr="006D1CA6">
        <w:rPr>
          <w:rFonts w:ascii="Courier New" w:hAnsi="Courier New" w:cs="Courier New"/>
          <w:sz w:val="22"/>
        </w:rPr>
        <w:t>value</w:t>
      </w:r>
      <w:r w:rsidRPr="003D6D14">
        <w:t xml:space="preserve"> to address </w:t>
      </w:r>
      <w:proofErr w:type="spellStart"/>
      <w:r w:rsidRPr="006D1CA6">
        <w:rPr>
          <w:rFonts w:ascii="Courier New" w:hAnsi="Courier New" w:cs="Courier New"/>
          <w:sz w:val="22"/>
        </w:rPr>
        <w:t>reg</w:t>
      </w:r>
      <w:proofErr w:type="spellEnd"/>
      <w:r w:rsidRPr="003D6D14">
        <w:t xml:space="preserve"> on the accelerometer using SPI commands.</w:t>
      </w:r>
    </w:p>
    <w:p w:rsidR="003D6D14" w:rsidRPr="003D6D14" w:rsidRDefault="003D6D14" w:rsidP="003D6D14">
      <w:pPr>
        <w:numPr>
          <w:ilvl w:val="1"/>
          <w:numId w:val="6"/>
        </w:numPr>
      </w:pPr>
      <w:r w:rsidRPr="003D6D14">
        <w:t xml:space="preserve">The code to implement the SPI interface is also included - and you can see what is going on under the hood. For each command, the microcontroller drives CS low to indicate it wants to talk with the accelerometer, </w:t>
      </w:r>
      <w:proofErr w:type="gramStart"/>
      <w:r w:rsidRPr="003D6D14">
        <w:t>then</w:t>
      </w:r>
      <w:proofErr w:type="gramEnd"/>
      <w:r w:rsidRPr="003D6D14">
        <w:t xml:space="preserve"> sends a byte using the microcontroller's SPI hardware. For every byte sent, another byte is received - but this byte is not always meaningful and is sometimes discarded. </w:t>
      </w:r>
    </w:p>
    <w:p w:rsidR="003D6D14" w:rsidRPr="003D6D14" w:rsidRDefault="003D6D14" w:rsidP="003D6D14">
      <w:pPr>
        <w:numPr>
          <w:ilvl w:val="0"/>
          <w:numId w:val="6"/>
        </w:numPr>
      </w:pPr>
      <w:r w:rsidRPr="003D6D14">
        <w:t>The part to read the relevant accelerometer register has also been done for you. The code runs as-is, but as you may notice, the LED's brightness does not vary linearly with the PWM duty cycle.</w:t>
      </w:r>
    </w:p>
    <w:p w:rsidR="003D6D14" w:rsidRPr="003D6D14" w:rsidRDefault="003D6D14" w:rsidP="003D6D14">
      <w:pPr>
        <w:numPr>
          <w:ilvl w:val="0"/>
          <w:numId w:val="6"/>
        </w:numPr>
      </w:pPr>
      <w:r w:rsidRPr="003D6D14">
        <w:t>Let's fix that. What you need to do is already outlined for you in the code.</w:t>
      </w:r>
    </w:p>
    <w:p w:rsidR="003D6D14" w:rsidRPr="003D6D14" w:rsidRDefault="003D6D14" w:rsidP="003D6D14">
      <w:pPr>
        <w:numPr>
          <w:ilvl w:val="1"/>
          <w:numId w:val="6"/>
        </w:numPr>
      </w:pPr>
      <w:r w:rsidRPr="003D6D14">
        <w:t>The idea is that instead of setting the read value as the duty cycle, do some processing on the data.</w:t>
      </w:r>
    </w:p>
    <w:p w:rsidR="003D6D14" w:rsidRPr="003D6D14" w:rsidRDefault="003D6D14" w:rsidP="003D6D14">
      <w:pPr>
        <w:numPr>
          <w:ilvl w:val="1"/>
          <w:numId w:val="6"/>
        </w:numPr>
      </w:pPr>
      <w:r w:rsidRPr="003D6D14">
        <w:t xml:space="preserve">First, the data is a </w:t>
      </w:r>
      <w:r w:rsidRPr="006D1CA6">
        <w:rPr>
          <w:rFonts w:ascii="Courier New" w:hAnsi="Courier New" w:cs="Courier New"/>
          <w:b/>
          <w:sz w:val="22"/>
        </w:rPr>
        <w:t>signed char</w:t>
      </w:r>
      <w:r w:rsidR="00104A20">
        <w:t>, which has</w:t>
      </w:r>
      <w:r w:rsidRPr="003D6D14">
        <w:t xml:space="preserve"> values rang</w:t>
      </w:r>
      <w:r w:rsidR="00104A20">
        <w:t>ing</w:t>
      </w:r>
      <w:r w:rsidRPr="003D6D14">
        <w:t xml:space="preserve"> from -128 to 127. Since you can't make your LED absorb light, make that positive by taking the absolute value of it.</w:t>
      </w:r>
      <w:r w:rsidR="00704EAA">
        <w:t xml:space="preserve"> The function</w:t>
      </w:r>
      <w:r w:rsidRPr="003D6D14">
        <w:t xml:space="preserve"> </w:t>
      </w:r>
      <w:proofErr w:type="gramStart"/>
      <w:r w:rsidRPr="00E54088">
        <w:rPr>
          <w:rFonts w:ascii="Courier New" w:hAnsi="Courier New" w:cs="Courier New"/>
          <w:sz w:val="22"/>
        </w:rPr>
        <w:t>abs(</w:t>
      </w:r>
      <w:proofErr w:type="spellStart"/>
      <w:proofErr w:type="gramEnd"/>
      <w:r w:rsidRPr="00E54088">
        <w:rPr>
          <w:rFonts w:ascii="Courier New" w:hAnsi="Courier New" w:cs="Courier New"/>
          <w:sz w:val="22"/>
        </w:rPr>
        <w:t>val</w:t>
      </w:r>
      <w:proofErr w:type="spellEnd"/>
      <w:r w:rsidRPr="00E54088">
        <w:rPr>
          <w:rFonts w:ascii="Courier New" w:hAnsi="Courier New" w:cs="Courier New"/>
          <w:sz w:val="22"/>
        </w:rPr>
        <w:t>)</w:t>
      </w:r>
      <w:r w:rsidRPr="003D6D14">
        <w:t xml:space="preserve"> returns </w:t>
      </w:r>
      <m:oMath>
        <m:d>
          <m:dPr>
            <m:begChr m:val="|"/>
            <m:endChr m:val="|"/>
            <m:ctrlPr>
              <w:rPr>
                <w:rFonts w:ascii="Cambria Math" w:hAnsi="Cambria Math"/>
                <w:i/>
              </w:rPr>
            </m:ctrlPr>
          </m:dPr>
          <m:e>
            <m:r>
              <w:rPr>
                <w:rFonts w:ascii="Cambria Math" w:hAnsi="Cambria Math"/>
              </w:rPr>
              <m:t>val</m:t>
            </m:r>
          </m:e>
        </m:d>
      </m:oMath>
      <w:r w:rsidRPr="003D6D14">
        <w:t>.</w:t>
      </w:r>
    </w:p>
    <w:p w:rsidR="003D6D14" w:rsidRPr="003D6D14" w:rsidRDefault="003D6D14" w:rsidP="003D6D14">
      <w:pPr>
        <w:numPr>
          <w:ilvl w:val="1"/>
          <w:numId w:val="6"/>
        </w:numPr>
      </w:pPr>
      <w:r w:rsidRPr="003D6D14">
        <w:t>Then, cap the value at 1g = 64, the highest you are likely to see under the force of gravity.</w:t>
      </w:r>
    </w:p>
    <w:p w:rsidR="003D6D14" w:rsidRPr="003D6D14" w:rsidRDefault="003D6D14" w:rsidP="003D6D14">
      <w:pPr>
        <w:numPr>
          <w:ilvl w:val="1"/>
          <w:numId w:val="6"/>
        </w:numPr>
      </w:pPr>
      <w:r w:rsidRPr="003D6D14">
        <w:t xml:space="preserve">Now, if you've done the extra for experts on the previous lab, you will remember that linearly varying the duty cycle is a bad idea if you want </w:t>
      </w:r>
      <w:r w:rsidR="00DD3C9F">
        <w:t>to linearly scale brightness. A</w:t>
      </w:r>
      <w:r w:rsidRPr="003D6D14">
        <w:t xml:space="preserve"> better way is to vary the duty cycle with the square of the input. Since the duty cycle for PWM is in the range from 0 to 255, and the square root of 255 is around 16, you need to scale the input from 0-64 to 0-16. This should be a simple divide operation.</w:t>
      </w:r>
    </w:p>
    <w:p w:rsidR="003D6D14" w:rsidRPr="003D6D14" w:rsidRDefault="003D6D14" w:rsidP="003D6D14">
      <w:pPr>
        <w:numPr>
          <w:ilvl w:val="1"/>
          <w:numId w:val="6"/>
        </w:numPr>
      </w:pPr>
      <w:r w:rsidRPr="003D6D14">
        <w:t>That's it. Try the code. Tilt the accelerometer to change the force of gravity between axes</w:t>
      </w:r>
      <w:r w:rsidR="00F967F1">
        <w:t>. A</w:t>
      </w:r>
      <w:r w:rsidRPr="003D6D14">
        <w:t>s you tilt the long axis up and down, you should see the LED change brightness.</w:t>
      </w:r>
    </w:p>
    <w:p w:rsidR="003D6D14" w:rsidRPr="003D6D14" w:rsidRDefault="003D6D14" w:rsidP="003D6D14">
      <w:pPr>
        <w:numPr>
          <w:ilvl w:val="0"/>
          <w:numId w:val="6"/>
        </w:numPr>
      </w:pPr>
      <w:r w:rsidRPr="003D6D14">
        <w:t>Now, repeat the same so that the Z-axis is displayed on the second LED. This should simply be a matter of copying and pasting the code, and changing variable names and register addresses. The 8-bit Z-axis output is stored in the register defined by MMA_ZOUT8 = 0x08.</w:t>
      </w:r>
    </w:p>
    <w:p w:rsidR="003D6D14" w:rsidRPr="003D6D14" w:rsidRDefault="003D6D14" w:rsidP="003D6D14">
      <w:pPr>
        <w:rPr>
          <w:b/>
        </w:rPr>
      </w:pPr>
      <w:r w:rsidRPr="003D6D14">
        <w:rPr>
          <w:b/>
        </w:rPr>
        <w:br w:type="page"/>
      </w:r>
    </w:p>
    <w:p w:rsidR="003D6D14" w:rsidRPr="003D6D14" w:rsidRDefault="003D6D14" w:rsidP="00063306">
      <w:pPr>
        <w:pStyle w:val="Heading1"/>
      </w:pPr>
      <w:bookmarkStart w:id="28" w:name="_Toc369293571"/>
      <w:r w:rsidRPr="003D6D14">
        <w:lastRenderedPageBreak/>
        <w:t>Conclusion</w:t>
      </w:r>
      <w:bookmarkEnd w:id="28"/>
    </w:p>
    <w:p w:rsidR="003D6D14" w:rsidRPr="003D6D14" w:rsidRDefault="003D6D14" w:rsidP="003D6D14">
      <w:r w:rsidRPr="003D6D14">
        <w:t xml:space="preserve">You've implemented a simple communications scheme between two </w:t>
      </w:r>
      <w:r w:rsidR="0034444A">
        <w:t>BRAINs</w:t>
      </w:r>
      <w:r w:rsidR="00D428EE">
        <w:t xml:space="preserve"> today</w:t>
      </w:r>
      <w:r w:rsidRPr="003D6D14">
        <w:t xml:space="preserve"> and possibly also wrote code to interact with an accelerometer. This forms the basis of how to communicate with external devices</w:t>
      </w:r>
      <w:r w:rsidR="00D428EE">
        <w:t>,</w:t>
      </w:r>
      <w:r w:rsidRPr="003D6D14">
        <w:t xml:space="preserve"> </w:t>
      </w:r>
      <w:r w:rsidR="00D428EE">
        <w:t>opening the</w:t>
      </w:r>
      <w:r w:rsidRPr="003D6D14">
        <w:t xml:space="preserve"> door to using things like external memory, sensors, and other fun gadgets. We commonly use these things because the microcontroller does </w:t>
      </w:r>
      <w:r w:rsidR="00174EA5">
        <w:t>not have everything that we need built-in.</w:t>
      </w:r>
    </w:p>
    <w:p w:rsidR="00C628A1" w:rsidRPr="00C628A1" w:rsidRDefault="00C628A1" w:rsidP="003D6D14"/>
    <w:sectPr w:rsidR="00C628A1" w:rsidRPr="00C628A1" w:rsidSect="00800FE2">
      <w:headerReference w:type="default" r:id="rId35"/>
      <w:footerReference w:type="default" r:id="rId36"/>
      <w:pgSz w:w="12240" w:h="15840"/>
      <w:pgMar w:top="1440" w:right="720" w:bottom="1440" w:left="720"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080" w:rsidRDefault="00F41080" w:rsidP="00800FE2">
      <w:r>
        <w:separator/>
      </w:r>
    </w:p>
    <w:p w:rsidR="00F41080" w:rsidRDefault="00F41080"/>
  </w:endnote>
  <w:endnote w:type="continuationSeparator" w:id="0">
    <w:p w:rsidR="00F41080" w:rsidRDefault="00F41080" w:rsidP="00800FE2">
      <w:r>
        <w:continuationSeparator/>
      </w:r>
    </w:p>
    <w:p w:rsidR="00F41080" w:rsidRDefault="00F410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A7A" w:rsidRDefault="00B27A7A"/>
  <w:tbl>
    <w:tblPr>
      <w:tblStyle w:val="TableGrid"/>
      <w:tblW w:w="10805" w:type="dxa"/>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71038F">
      <w:trPr>
        <w:trHeight w:val="260"/>
      </w:trPr>
      <w:tc>
        <w:tcPr>
          <w:tcW w:w="2885" w:type="dxa"/>
        </w:tcPr>
        <w:p w:rsidR="00B27A7A" w:rsidRPr="0060365D" w:rsidRDefault="00B27A7A" w:rsidP="00FB4C7E">
          <w:pPr>
            <w:rPr>
              <w:sz w:val="22"/>
            </w:rPr>
          </w:pPr>
          <w:r w:rsidRPr="0060365D">
            <w:rPr>
              <w:sz w:val="22"/>
            </w:rPr>
            <w:t xml:space="preserve">Revision </w:t>
          </w:r>
          <w:r w:rsidR="00FB4C7E">
            <w:rPr>
              <w:sz w:val="22"/>
            </w:rPr>
            <w:fldChar w:fldCharType="begin"/>
          </w:r>
          <w:r w:rsidR="00FB4C7E">
            <w:rPr>
              <w:sz w:val="22"/>
            </w:rPr>
            <w:instrText xml:space="preserve"> REVNUM   \* MERGEFORMAT </w:instrText>
          </w:r>
          <w:r w:rsidR="00FB4C7E">
            <w:rPr>
              <w:sz w:val="22"/>
            </w:rPr>
            <w:fldChar w:fldCharType="separate"/>
          </w:r>
          <w:r w:rsidR="00FB4C7E">
            <w:rPr>
              <w:noProof/>
              <w:sz w:val="22"/>
            </w:rPr>
            <w:t>154</w:t>
          </w:r>
          <w:r w:rsidR="00FB4C7E">
            <w:rPr>
              <w:sz w:val="22"/>
            </w:rPr>
            <w:fldChar w:fldCharType="end"/>
          </w:r>
          <w:r w:rsidRPr="0060365D">
            <w:rPr>
              <w:sz w:val="22"/>
            </w:rPr>
            <w:t xml:space="preserve"> · </w:t>
          </w:r>
          <w:r w:rsidRPr="0060365D">
            <w:rPr>
              <w:sz w:val="22"/>
            </w:rPr>
            <w:fldChar w:fldCharType="begin"/>
          </w:r>
          <w:r w:rsidRPr="0060365D">
            <w:rPr>
              <w:sz w:val="22"/>
            </w:rPr>
            <w:instrText xml:space="preserve"> SAVEDATE  \@ "HHmm dd MMM yy"  \* MERGEFORMAT </w:instrText>
          </w:r>
          <w:r w:rsidRPr="0060365D">
            <w:rPr>
              <w:sz w:val="22"/>
            </w:rPr>
            <w:fldChar w:fldCharType="separate"/>
          </w:r>
          <w:r w:rsidR="00FB4C7E">
            <w:rPr>
              <w:noProof/>
              <w:sz w:val="22"/>
            </w:rPr>
            <w:t>2224 11 Oct 13</w:t>
          </w:r>
          <w:r w:rsidRPr="0060365D">
            <w:rPr>
              <w:noProof/>
              <w:sz w:val="22"/>
            </w:rPr>
            <w:fldChar w:fldCharType="end"/>
          </w:r>
          <w:r w:rsidRPr="0060365D">
            <w:rPr>
              <w:sz w:val="22"/>
            </w:rPr>
            <w:tab/>
          </w:r>
        </w:p>
      </w:tc>
      <w:tc>
        <w:tcPr>
          <w:tcW w:w="5040" w:type="dxa"/>
        </w:tcPr>
        <w:p w:rsidR="00B27A7A" w:rsidRPr="0060365D" w:rsidRDefault="00B27A7A" w:rsidP="0060365D">
          <w:pPr>
            <w:pStyle w:val="Footer"/>
            <w:jc w:val="center"/>
            <w:rPr>
              <w:b/>
              <w:sz w:val="22"/>
            </w:rPr>
          </w:pPr>
        </w:p>
      </w:tc>
      <w:tc>
        <w:tcPr>
          <w:tcW w:w="2880" w:type="dxa"/>
        </w:tcPr>
        <w:p w:rsidR="00B27A7A" w:rsidRPr="008C5591" w:rsidRDefault="00B27A7A" w:rsidP="008C5591">
          <w:pPr>
            <w:ind w:left="360"/>
            <w:jc w:val="right"/>
            <w:rPr>
              <w:sz w:val="22"/>
            </w:rPr>
          </w:pPr>
          <w:r>
            <w:rPr>
              <w:noProof/>
            </w:rPr>
            <w:drawing>
              <wp:inline distT="0" distB="0" distL="0" distR="0" wp14:anchorId="33485AC9" wp14:editId="79CF961A">
                <wp:extent cx="180975" cy="13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14.25pt;height:10.5pt;visibility:visible;mso-wrap-style:square">
                <v:imagedata r:id="rId2" o:title=""/>
              </v:shape>
            </w:pict>
          </w:r>
          <w:r>
            <w:rPr>
              <w:noProof/>
            </w:rPr>
            <w:drawing>
              <wp:inline distT="0" distB="0" distL="0" distR="0" wp14:anchorId="2BBE4F6B" wp14:editId="3EF98BF8">
                <wp:extent cx="180975" cy="13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rPr>
              <w:noProof/>
            </w:rPr>
            <w:drawing>
              <wp:inline distT="0" distB="0" distL="0" distR="0" wp14:anchorId="067B899B" wp14:editId="4C5AB0FC">
                <wp:extent cx="238125"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p>
      </w:tc>
    </w:tr>
  </w:tbl>
  <w:p w:rsidR="00B27A7A" w:rsidRPr="00800FE2" w:rsidRDefault="00B27A7A">
    <w:pPr>
      <w:pStyle w:val="Footer"/>
      <w:rPr>
        <w:sz w:val="2"/>
        <w:szCs w:val="2"/>
      </w:rPr>
    </w:pPr>
  </w:p>
  <w:p w:rsidR="00B27A7A" w:rsidRDefault="00B27A7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080" w:rsidRDefault="00F41080" w:rsidP="00800FE2">
      <w:r>
        <w:separator/>
      </w:r>
    </w:p>
    <w:p w:rsidR="00F41080" w:rsidRDefault="00F41080"/>
  </w:footnote>
  <w:footnote w:type="continuationSeparator" w:id="0">
    <w:p w:rsidR="00F41080" w:rsidRDefault="00F41080" w:rsidP="00800FE2">
      <w:r>
        <w:continuationSeparator/>
      </w:r>
    </w:p>
    <w:p w:rsidR="00F41080" w:rsidRDefault="00F41080"/>
  </w:footnote>
  <w:footnote w:id="1">
    <w:p w:rsidR="00B27A7A" w:rsidRDefault="00B27A7A" w:rsidP="00C42AE3">
      <w:pPr>
        <w:pStyle w:val="FootnoteText"/>
      </w:pPr>
      <w:r>
        <w:rPr>
          <w:rStyle w:val="FootnoteReference"/>
        </w:rPr>
        <w:footnoteRef/>
      </w:r>
      <w:r>
        <w:t xml:space="preserve"> You may notice that although the voltage may change ever so slightly, the digitized value won't. Through an analog-to-digital converter (ADC), the hardware changes the analog voltage into a discrete digital quantity valued from 0 to 1023. This digital quantity is what the processor works with.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805" w:type="dxa"/>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F665D1">
      <w:trPr>
        <w:trHeight w:val="710"/>
      </w:trPr>
      <w:tc>
        <w:tcPr>
          <w:tcW w:w="2885" w:type="dxa"/>
          <w:vAlign w:val="center"/>
        </w:tcPr>
        <w:p w:rsidR="00B27A7A" w:rsidRDefault="00B27A7A" w:rsidP="00F665D1">
          <w:pPr>
            <w:pStyle w:val="Header"/>
            <w:tabs>
              <w:tab w:val="clear" w:pos="4680"/>
              <w:tab w:val="clear" w:pos="9360"/>
            </w:tabs>
          </w:pPr>
          <w:r w:rsidRPr="00AE4406">
            <w:rPr>
              <w:noProof/>
            </w:rPr>
            <w:drawing>
              <wp:anchor distT="0" distB="0" distL="114300" distR="114300" simplePos="0" relativeHeight="251659264" behindDoc="0" locked="0" layoutInCell="1" allowOverlap="1" wp14:anchorId="016CD520" wp14:editId="4738DB9B">
                <wp:simplePos x="0" y="0"/>
                <wp:positionH relativeFrom="page">
                  <wp:posOffset>0</wp:posOffset>
                </wp:positionH>
                <wp:positionV relativeFrom="page">
                  <wp:posOffset>635</wp:posOffset>
                </wp:positionV>
                <wp:extent cx="1371600" cy="414020"/>
                <wp:effectExtent l="19050" t="0" r="0" b="0"/>
                <wp:wrapTight wrapText="bothSides">
                  <wp:wrapPolygon edited="0">
                    <wp:start x="9300" y="0"/>
                    <wp:lineTo x="300" y="0"/>
                    <wp:lineTo x="-300" y="19877"/>
                    <wp:lineTo x="600" y="20871"/>
                    <wp:lineTo x="6600" y="20871"/>
                    <wp:lineTo x="9300" y="20871"/>
                    <wp:lineTo x="20100" y="20871"/>
                    <wp:lineTo x="21600" y="19877"/>
                    <wp:lineTo x="21600" y="2982"/>
                    <wp:lineTo x="10500" y="0"/>
                    <wp:lineTo x="9300" y="0"/>
                  </wp:wrapPolygon>
                </wp:wrapTight>
                <wp:docPr id="3" name="Picture 2" descr="banner team nam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 team name.pdf"/>
                        <pic:cNvPicPr/>
                      </pic:nvPicPr>
                      <pic:blipFill>
                        <a:blip r:embed="rId1"/>
                        <a:stretch>
                          <a:fillRect/>
                        </a:stretch>
                      </pic:blipFill>
                      <pic:spPr>
                        <a:xfrm>
                          <a:off x="0" y="0"/>
                          <a:ext cx="1371600" cy="414020"/>
                        </a:xfrm>
                        <a:prstGeom prst="rect">
                          <a:avLst/>
                        </a:prstGeom>
                      </pic:spPr>
                    </pic:pic>
                  </a:graphicData>
                </a:graphic>
              </wp:anchor>
            </w:drawing>
          </w:r>
        </w:p>
      </w:tc>
      <w:tc>
        <w:tcPr>
          <w:tcW w:w="5040" w:type="dxa"/>
        </w:tcPr>
        <w:sdt>
          <w:sdtPr>
            <w:rPr>
              <w:b/>
              <w:bCs/>
              <w:sz w:val="32"/>
              <w:szCs w:val="32"/>
            </w:rPr>
            <w:alias w:val="Title"/>
            <w:id w:val="62553758"/>
            <w:dataBinding w:prefixMappings="xmlns:ns0='http://schemas.openxmlformats.org/package/2006/metadata/core-properties' xmlns:ns1='http://purl.org/dc/elements/1.1/'" w:xpath="/ns0:coreProperties[1]/ns1:title[1]" w:storeItemID="{6C3C8BC8-F283-45AE-878A-BAB7291924A1}"/>
            <w:text/>
          </w:sdtPr>
          <w:sdtContent>
            <w:p w:rsidR="00B27A7A" w:rsidRPr="00A11F85" w:rsidRDefault="00B27A7A" w:rsidP="0071038F">
              <w:pPr>
                <w:pStyle w:val="Header"/>
                <w:tabs>
                  <w:tab w:val="left" w:pos="2580"/>
                  <w:tab w:val="left" w:pos="2985"/>
                </w:tabs>
                <w:jc w:val="center"/>
                <w:rPr>
                  <w:b/>
                  <w:bCs/>
                  <w:sz w:val="32"/>
                  <w:szCs w:val="32"/>
                </w:rPr>
              </w:pPr>
              <w:r>
                <w:rPr>
                  <w:b/>
                  <w:bCs/>
                  <w:sz w:val="32"/>
                  <w:szCs w:val="32"/>
                </w:rPr>
                <w:t>Digital Communications</w:t>
              </w:r>
            </w:p>
          </w:sdtContent>
        </w:sdt>
        <w:sdt>
          <w:sdtPr>
            <w:rPr>
              <w:sz w:val="18"/>
              <w:szCs w:val="18"/>
            </w:rPr>
            <w:alias w:val="Subtitle"/>
            <w:id w:val="62553759"/>
            <w:dataBinding w:prefixMappings="xmlns:ns0='http://schemas.openxmlformats.org/package/2006/metadata/core-properties' xmlns:ns1='http://purl.org/dc/elements/1.1/'" w:xpath="/ns0:coreProperties[1]/ns1:subject[1]" w:storeItemID="{6C3C8BC8-F283-45AE-878A-BAB7291924A1}"/>
            <w:text/>
          </w:sdtPr>
          <w:sdtContent>
            <w:p w:rsidR="00B27A7A" w:rsidRPr="008B4FC0" w:rsidRDefault="00B27A7A" w:rsidP="0071038F">
              <w:pPr>
                <w:pStyle w:val="Header"/>
                <w:tabs>
                  <w:tab w:val="clear" w:pos="4680"/>
                </w:tabs>
                <w:jc w:val="center"/>
                <w:rPr>
                  <w:sz w:val="18"/>
                  <w:szCs w:val="18"/>
                </w:rPr>
              </w:pPr>
              <w:r>
                <w:rPr>
                  <w:sz w:val="18"/>
                  <w:szCs w:val="18"/>
                </w:rPr>
                <w:t>Talking to Electronics</w:t>
              </w:r>
            </w:p>
          </w:sdtContent>
        </w:sdt>
        <w:sdt>
          <w:sdtPr>
            <w:rPr>
              <w:sz w:val="18"/>
              <w:szCs w:val="18"/>
            </w:rPr>
            <w:alias w:val="Author"/>
            <w:id w:val="62553760"/>
            <w:dataBinding w:prefixMappings="xmlns:ns0='http://schemas.openxmlformats.org/package/2006/metadata/core-properties' xmlns:ns1='http://purl.org/dc/elements/1.1/'" w:xpath="/ns0:coreProperties[1]/ns1:creator[1]" w:storeItemID="{6C3C8BC8-F283-45AE-878A-BAB7291924A1}"/>
            <w:text/>
          </w:sdtPr>
          <w:sdtContent>
            <w:p w:rsidR="00B27A7A" w:rsidRPr="00231D48" w:rsidRDefault="00B27A7A" w:rsidP="00EA6868">
              <w:pPr>
                <w:pStyle w:val="Header"/>
                <w:tabs>
                  <w:tab w:val="left" w:pos="2580"/>
                  <w:tab w:val="left" w:pos="2985"/>
                </w:tabs>
                <w:jc w:val="center"/>
                <w:rPr>
                  <w:color w:val="808080" w:themeColor="text1" w:themeTint="7F"/>
                  <w:sz w:val="32"/>
                  <w:szCs w:val="32"/>
                </w:rPr>
              </w:pPr>
              <w:r>
                <w:rPr>
                  <w:sz w:val="18"/>
                  <w:szCs w:val="18"/>
                </w:rPr>
                <w:t>Richard Lin</w:t>
              </w:r>
            </w:p>
          </w:sdtContent>
        </w:sdt>
      </w:tc>
      <w:tc>
        <w:tcPr>
          <w:tcW w:w="2880" w:type="dxa"/>
          <w:vAlign w:val="bottom"/>
        </w:tcPr>
        <w:p w:rsidR="00B27A7A" w:rsidRPr="00EA6868" w:rsidRDefault="00B27A7A" w:rsidP="00EA6868">
          <w:pPr>
            <w:ind w:left="360"/>
            <w:jc w:val="right"/>
            <w:rPr>
              <w:sz w:val="22"/>
            </w:rPr>
          </w:pPr>
          <w:r w:rsidRPr="00EA6868">
            <w:rPr>
              <w:sz w:val="22"/>
            </w:rPr>
            <w:t xml:space="preserve">Page </w:t>
          </w:r>
          <w:r w:rsidRPr="00EA6868">
            <w:rPr>
              <w:sz w:val="22"/>
            </w:rPr>
            <w:fldChar w:fldCharType="begin"/>
          </w:r>
          <w:r w:rsidRPr="00EA6868">
            <w:rPr>
              <w:sz w:val="22"/>
            </w:rPr>
            <w:instrText xml:space="preserve"> PAGE   \* MERGEFORMAT </w:instrText>
          </w:r>
          <w:r w:rsidRPr="00EA6868">
            <w:rPr>
              <w:sz w:val="22"/>
            </w:rPr>
            <w:fldChar w:fldCharType="separate"/>
          </w:r>
          <w:r w:rsidR="00FB4C7E">
            <w:rPr>
              <w:noProof/>
              <w:sz w:val="22"/>
            </w:rPr>
            <w:t>1</w:t>
          </w:r>
          <w:r w:rsidRPr="00EA6868">
            <w:rPr>
              <w:sz w:val="22"/>
            </w:rPr>
            <w:fldChar w:fldCharType="end"/>
          </w:r>
          <w:r w:rsidRPr="00EA6868">
            <w:rPr>
              <w:sz w:val="22"/>
            </w:rPr>
            <w:t>/</w:t>
          </w:r>
          <w:r w:rsidRPr="00EA6868">
            <w:rPr>
              <w:sz w:val="22"/>
            </w:rPr>
            <w:fldChar w:fldCharType="begin"/>
          </w:r>
          <w:r w:rsidRPr="00EA6868">
            <w:rPr>
              <w:sz w:val="22"/>
            </w:rPr>
            <w:instrText xml:space="preserve"> NUMPAGES   \* MERGEFORMAT </w:instrText>
          </w:r>
          <w:r w:rsidRPr="00EA6868">
            <w:rPr>
              <w:sz w:val="22"/>
            </w:rPr>
            <w:fldChar w:fldCharType="separate"/>
          </w:r>
          <w:r w:rsidR="00FB4C7E">
            <w:rPr>
              <w:noProof/>
              <w:sz w:val="22"/>
            </w:rPr>
            <w:t>26</w:t>
          </w:r>
          <w:r w:rsidRPr="00EA6868">
            <w:rPr>
              <w:noProof/>
              <w:sz w:val="22"/>
            </w:rPr>
            <w:fldChar w:fldCharType="end"/>
          </w:r>
        </w:p>
        <w:p w:rsidR="00B27A7A" w:rsidRPr="00D70E31" w:rsidRDefault="00B27A7A" w:rsidP="00F665D1">
          <w:pPr>
            <w:jc w:val="right"/>
            <w:rPr>
              <w:sz w:val="22"/>
            </w:rPr>
          </w:pPr>
          <w:r w:rsidRPr="00D70E31">
            <w:rPr>
              <w:sz w:val="22"/>
            </w:rPr>
            <w:t>EE</w:t>
          </w:r>
          <w:r>
            <w:rPr>
              <w:sz w:val="22"/>
            </w:rPr>
            <w:t>3</w:t>
          </w:r>
          <w:r w:rsidRPr="00D70E31">
            <w:rPr>
              <w:sz w:val="22"/>
            </w:rPr>
            <w:t xml:space="preserve"> · </w:t>
          </w:r>
          <w:r>
            <w:rPr>
              <w:sz w:val="22"/>
            </w:rPr>
            <w:t>Fall</w:t>
          </w:r>
          <w:r w:rsidRPr="00D70E31">
            <w:rPr>
              <w:sz w:val="22"/>
            </w:rPr>
            <w:t xml:space="preserve"> 201</w:t>
          </w:r>
          <w:r>
            <w:rPr>
              <w:sz w:val="22"/>
            </w:rPr>
            <w:t>3</w:t>
          </w:r>
          <w:r w:rsidRPr="00D70E31">
            <w:rPr>
              <w:sz w:val="22"/>
            </w:rPr>
            <w:t xml:space="preserve"> · Version 1.</w:t>
          </w:r>
          <w:r>
            <w:rPr>
              <w:sz w:val="22"/>
            </w:rPr>
            <w:t>3</w:t>
          </w:r>
        </w:p>
        <w:p w:rsidR="00B27A7A" w:rsidRDefault="00B27A7A" w:rsidP="00F665D1">
          <w:pPr>
            <w:jc w:val="right"/>
          </w:pPr>
          <w:proofErr w:type="spellStart"/>
          <w:r w:rsidRPr="00D70E31">
            <w:rPr>
              <w:sz w:val="22"/>
            </w:rPr>
            <w:t>CalSol</w:t>
          </w:r>
          <w:proofErr w:type="spellEnd"/>
          <w:r w:rsidRPr="00D70E31">
            <w:rPr>
              <w:sz w:val="22"/>
            </w:rPr>
            <w:t xml:space="preserve"> Educational Collection</w:t>
          </w:r>
        </w:p>
      </w:tc>
    </w:tr>
  </w:tbl>
  <w:p w:rsidR="00B27A7A" w:rsidRPr="00800FE2" w:rsidRDefault="00B27A7A" w:rsidP="00F665D1">
    <w:pPr>
      <w:pStyle w:val="Header"/>
      <w:rPr>
        <w:sz w:val="2"/>
        <w:szCs w:val="2"/>
      </w:rPr>
    </w:pPr>
  </w:p>
  <w:p w:rsidR="00B27A7A" w:rsidRDefault="00B27A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28.1pt;height:20.2pt;visibility:visible;mso-wrap-style:square" o:bullet="t">
        <v:imagedata r:id="rId1" o:title=""/>
      </v:shape>
    </w:pict>
  </w:numPicBullet>
  <w:abstractNum w:abstractNumId="0">
    <w:nsid w:val="051D48F1"/>
    <w:multiLevelType w:val="hybridMultilevel"/>
    <w:tmpl w:val="B1FE0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BB066F"/>
    <w:multiLevelType w:val="hybridMultilevel"/>
    <w:tmpl w:val="F9EED2BA"/>
    <w:lvl w:ilvl="0" w:tplc="04090001">
      <w:start w:val="1"/>
      <w:numFmt w:val="bullet"/>
      <w:lvlText w:val=""/>
      <w:lvlJc w:val="left"/>
      <w:pPr>
        <w:ind w:left="360" w:hanging="360"/>
      </w:pPr>
      <w:rPr>
        <w:rFonts w:ascii="Symbol" w:hAnsi="Symbol" w:hint="default"/>
      </w:rPr>
    </w:lvl>
    <w:lvl w:ilvl="1" w:tplc="E06C511C">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6887B39"/>
    <w:multiLevelType w:val="hybridMultilevel"/>
    <w:tmpl w:val="03DA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F607E"/>
    <w:multiLevelType w:val="hybridMultilevel"/>
    <w:tmpl w:val="20D26EFA"/>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nsid w:val="2CCA6E98"/>
    <w:multiLevelType w:val="hybridMultilevel"/>
    <w:tmpl w:val="2F46F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2372B"/>
    <w:multiLevelType w:val="hybridMultilevel"/>
    <w:tmpl w:val="11F2F052"/>
    <w:lvl w:ilvl="0" w:tplc="04090001">
      <w:start w:val="1"/>
      <w:numFmt w:val="bullet"/>
      <w:lvlText w:val=""/>
      <w:lvlJc w:val="left"/>
      <w:pPr>
        <w:ind w:left="720" w:hanging="360"/>
      </w:pPr>
      <w:rPr>
        <w:rFonts w:ascii="Symbol" w:hAnsi="Symbol" w:hint="default"/>
      </w:rPr>
    </w:lvl>
    <w:lvl w:ilvl="1" w:tplc="AB9E4234">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8B22C4"/>
    <w:multiLevelType w:val="hybridMultilevel"/>
    <w:tmpl w:val="EEE43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795E22"/>
    <w:multiLevelType w:val="hybridMultilevel"/>
    <w:tmpl w:val="EF36849E"/>
    <w:lvl w:ilvl="0" w:tplc="21E6BECE">
      <w:start w:val="1"/>
      <w:numFmt w:val="bullet"/>
      <w:lvlText w:val=""/>
      <w:lvlPicBulletId w:val="0"/>
      <w:lvlJc w:val="left"/>
      <w:pPr>
        <w:tabs>
          <w:tab w:val="num" w:pos="720"/>
        </w:tabs>
        <w:ind w:left="720" w:hanging="360"/>
      </w:pPr>
      <w:rPr>
        <w:rFonts w:ascii="Symbol" w:hAnsi="Symbol" w:hint="default"/>
      </w:rPr>
    </w:lvl>
    <w:lvl w:ilvl="1" w:tplc="6820FC50" w:tentative="1">
      <w:start w:val="1"/>
      <w:numFmt w:val="bullet"/>
      <w:lvlText w:val=""/>
      <w:lvlJc w:val="left"/>
      <w:pPr>
        <w:tabs>
          <w:tab w:val="num" w:pos="1440"/>
        </w:tabs>
        <w:ind w:left="1440" w:hanging="360"/>
      </w:pPr>
      <w:rPr>
        <w:rFonts w:ascii="Symbol" w:hAnsi="Symbol" w:hint="default"/>
      </w:rPr>
    </w:lvl>
    <w:lvl w:ilvl="2" w:tplc="503EAFA8" w:tentative="1">
      <w:start w:val="1"/>
      <w:numFmt w:val="bullet"/>
      <w:lvlText w:val=""/>
      <w:lvlJc w:val="left"/>
      <w:pPr>
        <w:tabs>
          <w:tab w:val="num" w:pos="2160"/>
        </w:tabs>
        <w:ind w:left="2160" w:hanging="360"/>
      </w:pPr>
      <w:rPr>
        <w:rFonts w:ascii="Symbol" w:hAnsi="Symbol" w:hint="default"/>
      </w:rPr>
    </w:lvl>
    <w:lvl w:ilvl="3" w:tplc="50D091D8" w:tentative="1">
      <w:start w:val="1"/>
      <w:numFmt w:val="bullet"/>
      <w:lvlText w:val=""/>
      <w:lvlJc w:val="left"/>
      <w:pPr>
        <w:tabs>
          <w:tab w:val="num" w:pos="2880"/>
        </w:tabs>
        <w:ind w:left="2880" w:hanging="360"/>
      </w:pPr>
      <w:rPr>
        <w:rFonts w:ascii="Symbol" w:hAnsi="Symbol" w:hint="default"/>
      </w:rPr>
    </w:lvl>
    <w:lvl w:ilvl="4" w:tplc="ABEABA2C" w:tentative="1">
      <w:start w:val="1"/>
      <w:numFmt w:val="bullet"/>
      <w:lvlText w:val=""/>
      <w:lvlJc w:val="left"/>
      <w:pPr>
        <w:tabs>
          <w:tab w:val="num" w:pos="3600"/>
        </w:tabs>
        <w:ind w:left="3600" w:hanging="360"/>
      </w:pPr>
      <w:rPr>
        <w:rFonts w:ascii="Symbol" w:hAnsi="Symbol" w:hint="default"/>
      </w:rPr>
    </w:lvl>
    <w:lvl w:ilvl="5" w:tplc="C7885B6C" w:tentative="1">
      <w:start w:val="1"/>
      <w:numFmt w:val="bullet"/>
      <w:lvlText w:val=""/>
      <w:lvlJc w:val="left"/>
      <w:pPr>
        <w:tabs>
          <w:tab w:val="num" w:pos="4320"/>
        </w:tabs>
        <w:ind w:left="4320" w:hanging="360"/>
      </w:pPr>
      <w:rPr>
        <w:rFonts w:ascii="Symbol" w:hAnsi="Symbol" w:hint="default"/>
      </w:rPr>
    </w:lvl>
    <w:lvl w:ilvl="6" w:tplc="A36CEEBA" w:tentative="1">
      <w:start w:val="1"/>
      <w:numFmt w:val="bullet"/>
      <w:lvlText w:val=""/>
      <w:lvlJc w:val="left"/>
      <w:pPr>
        <w:tabs>
          <w:tab w:val="num" w:pos="5040"/>
        </w:tabs>
        <w:ind w:left="5040" w:hanging="360"/>
      </w:pPr>
      <w:rPr>
        <w:rFonts w:ascii="Symbol" w:hAnsi="Symbol" w:hint="default"/>
      </w:rPr>
    </w:lvl>
    <w:lvl w:ilvl="7" w:tplc="03669BC0" w:tentative="1">
      <w:start w:val="1"/>
      <w:numFmt w:val="bullet"/>
      <w:lvlText w:val=""/>
      <w:lvlJc w:val="left"/>
      <w:pPr>
        <w:tabs>
          <w:tab w:val="num" w:pos="5760"/>
        </w:tabs>
        <w:ind w:left="5760" w:hanging="360"/>
      </w:pPr>
      <w:rPr>
        <w:rFonts w:ascii="Symbol" w:hAnsi="Symbol" w:hint="default"/>
      </w:rPr>
    </w:lvl>
    <w:lvl w:ilvl="8" w:tplc="8330276C" w:tentative="1">
      <w:start w:val="1"/>
      <w:numFmt w:val="bullet"/>
      <w:lvlText w:val=""/>
      <w:lvlJc w:val="left"/>
      <w:pPr>
        <w:tabs>
          <w:tab w:val="num" w:pos="6480"/>
        </w:tabs>
        <w:ind w:left="6480" w:hanging="360"/>
      </w:pPr>
      <w:rPr>
        <w:rFonts w:ascii="Symbol" w:hAnsi="Symbol" w:hint="default"/>
      </w:rPr>
    </w:lvl>
  </w:abstractNum>
  <w:abstractNum w:abstractNumId="8">
    <w:nsid w:val="4F332F10"/>
    <w:multiLevelType w:val="hybridMultilevel"/>
    <w:tmpl w:val="7D2EE21A"/>
    <w:lvl w:ilvl="0" w:tplc="B7E2CA24">
      <w:start w:val="1"/>
      <w:numFmt w:val="bullet"/>
      <w:lvlText w:val=""/>
      <w:lvlPicBulletId w:val="0"/>
      <w:lvlJc w:val="left"/>
      <w:pPr>
        <w:tabs>
          <w:tab w:val="num" w:pos="720"/>
        </w:tabs>
        <w:ind w:left="720" w:hanging="360"/>
      </w:pPr>
      <w:rPr>
        <w:rFonts w:ascii="Symbol" w:hAnsi="Symbol" w:hint="default"/>
      </w:rPr>
    </w:lvl>
    <w:lvl w:ilvl="1" w:tplc="0E96F344" w:tentative="1">
      <w:start w:val="1"/>
      <w:numFmt w:val="bullet"/>
      <w:lvlText w:val=""/>
      <w:lvlJc w:val="left"/>
      <w:pPr>
        <w:tabs>
          <w:tab w:val="num" w:pos="1440"/>
        </w:tabs>
        <w:ind w:left="1440" w:hanging="360"/>
      </w:pPr>
      <w:rPr>
        <w:rFonts w:ascii="Symbol" w:hAnsi="Symbol" w:hint="default"/>
      </w:rPr>
    </w:lvl>
    <w:lvl w:ilvl="2" w:tplc="32846C0A" w:tentative="1">
      <w:start w:val="1"/>
      <w:numFmt w:val="bullet"/>
      <w:lvlText w:val=""/>
      <w:lvlJc w:val="left"/>
      <w:pPr>
        <w:tabs>
          <w:tab w:val="num" w:pos="2160"/>
        </w:tabs>
        <w:ind w:left="2160" w:hanging="360"/>
      </w:pPr>
      <w:rPr>
        <w:rFonts w:ascii="Symbol" w:hAnsi="Symbol" w:hint="default"/>
      </w:rPr>
    </w:lvl>
    <w:lvl w:ilvl="3" w:tplc="297A9CC6" w:tentative="1">
      <w:start w:val="1"/>
      <w:numFmt w:val="bullet"/>
      <w:lvlText w:val=""/>
      <w:lvlJc w:val="left"/>
      <w:pPr>
        <w:tabs>
          <w:tab w:val="num" w:pos="2880"/>
        </w:tabs>
        <w:ind w:left="2880" w:hanging="360"/>
      </w:pPr>
      <w:rPr>
        <w:rFonts w:ascii="Symbol" w:hAnsi="Symbol" w:hint="default"/>
      </w:rPr>
    </w:lvl>
    <w:lvl w:ilvl="4" w:tplc="D8861B6C" w:tentative="1">
      <w:start w:val="1"/>
      <w:numFmt w:val="bullet"/>
      <w:lvlText w:val=""/>
      <w:lvlJc w:val="left"/>
      <w:pPr>
        <w:tabs>
          <w:tab w:val="num" w:pos="3600"/>
        </w:tabs>
        <w:ind w:left="3600" w:hanging="360"/>
      </w:pPr>
      <w:rPr>
        <w:rFonts w:ascii="Symbol" w:hAnsi="Symbol" w:hint="default"/>
      </w:rPr>
    </w:lvl>
    <w:lvl w:ilvl="5" w:tplc="648CC8E8" w:tentative="1">
      <w:start w:val="1"/>
      <w:numFmt w:val="bullet"/>
      <w:lvlText w:val=""/>
      <w:lvlJc w:val="left"/>
      <w:pPr>
        <w:tabs>
          <w:tab w:val="num" w:pos="4320"/>
        </w:tabs>
        <w:ind w:left="4320" w:hanging="360"/>
      </w:pPr>
      <w:rPr>
        <w:rFonts w:ascii="Symbol" w:hAnsi="Symbol" w:hint="default"/>
      </w:rPr>
    </w:lvl>
    <w:lvl w:ilvl="6" w:tplc="EC9499A6" w:tentative="1">
      <w:start w:val="1"/>
      <w:numFmt w:val="bullet"/>
      <w:lvlText w:val=""/>
      <w:lvlJc w:val="left"/>
      <w:pPr>
        <w:tabs>
          <w:tab w:val="num" w:pos="5040"/>
        </w:tabs>
        <w:ind w:left="5040" w:hanging="360"/>
      </w:pPr>
      <w:rPr>
        <w:rFonts w:ascii="Symbol" w:hAnsi="Symbol" w:hint="default"/>
      </w:rPr>
    </w:lvl>
    <w:lvl w:ilvl="7" w:tplc="EC483FB4" w:tentative="1">
      <w:start w:val="1"/>
      <w:numFmt w:val="bullet"/>
      <w:lvlText w:val=""/>
      <w:lvlJc w:val="left"/>
      <w:pPr>
        <w:tabs>
          <w:tab w:val="num" w:pos="5760"/>
        </w:tabs>
        <w:ind w:left="5760" w:hanging="360"/>
      </w:pPr>
      <w:rPr>
        <w:rFonts w:ascii="Symbol" w:hAnsi="Symbol" w:hint="default"/>
      </w:rPr>
    </w:lvl>
    <w:lvl w:ilvl="8" w:tplc="38244174" w:tentative="1">
      <w:start w:val="1"/>
      <w:numFmt w:val="bullet"/>
      <w:lvlText w:val=""/>
      <w:lvlJc w:val="left"/>
      <w:pPr>
        <w:tabs>
          <w:tab w:val="num" w:pos="6480"/>
        </w:tabs>
        <w:ind w:left="6480" w:hanging="360"/>
      </w:pPr>
      <w:rPr>
        <w:rFonts w:ascii="Symbol" w:hAnsi="Symbol" w:hint="default"/>
      </w:rPr>
    </w:lvl>
  </w:abstractNum>
  <w:abstractNum w:abstractNumId="9">
    <w:nsid w:val="58CA0B70"/>
    <w:multiLevelType w:val="hybridMultilevel"/>
    <w:tmpl w:val="D882B6A8"/>
    <w:lvl w:ilvl="0" w:tplc="4B5454F0">
      <w:start w:val="1"/>
      <w:numFmt w:val="decimal"/>
      <w:lvlText w:val="%1."/>
      <w:lvlJc w:val="left"/>
      <w:pPr>
        <w:ind w:left="360" w:hanging="360"/>
      </w:pPr>
      <w:rPr>
        <w:rFonts w:hint="default"/>
      </w:rPr>
    </w:lvl>
    <w:lvl w:ilvl="1" w:tplc="B84A72C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206096"/>
    <w:multiLevelType w:val="hybridMultilevel"/>
    <w:tmpl w:val="61FEA0C6"/>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nsid w:val="656F31ED"/>
    <w:multiLevelType w:val="hybridMultilevel"/>
    <w:tmpl w:val="60EEFA90"/>
    <w:lvl w:ilvl="0" w:tplc="705A86F6">
      <w:start w:val="1"/>
      <w:numFmt w:val="decimal"/>
      <w:lvlText w:val="%1."/>
      <w:lvlJc w:val="left"/>
      <w:pPr>
        <w:ind w:left="360" w:hanging="360"/>
      </w:pPr>
      <w:rPr>
        <w:rFonts w:hint="default"/>
      </w:rPr>
    </w:lvl>
    <w:lvl w:ilvl="1" w:tplc="BE821DB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C73ECB"/>
    <w:multiLevelType w:val="hybridMultilevel"/>
    <w:tmpl w:val="6B38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9"/>
  </w:num>
  <w:num w:numId="4">
    <w:abstractNumId w:val="12"/>
  </w:num>
  <w:num w:numId="5">
    <w:abstractNumId w:val="1"/>
  </w:num>
  <w:num w:numId="6">
    <w:abstractNumId w:val="11"/>
  </w:num>
  <w:num w:numId="7">
    <w:abstractNumId w:val="2"/>
  </w:num>
  <w:num w:numId="8">
    <w:abstractNumId w:val="3"/>
  </w:num>
  <w:num w:numId="9">
    <w:abstractNumId w:val="10"/>
  </w:num>
  <w:num w:numId="10">
    <w:abstractNumId w:val="7"/>
  </w:num>
  <w:num w:numId="11">
    <w:abstractNumId w:val="8"/>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8B0"/>
    <w:rsid w:val="00025198"/>
    <w:rsid w:val="00041132"/>
    <w:rsid w:val="00063306"/>
    <w:rsid w:val="00072E07"/>
    <w:rsid w:val="0007606A"/>
    <w:rsid w:val="0009411D"/>
    <w:rsid w:val="000E1A44"/>
    <w:rsid w:val="000E4A39"/>
    <w:rsid w:val="000F7A84"/>
    <w:rsid w:val="00104A20"/>
    <w:rsid w:val="0011545E"/>
    <w:rsid w:val="0017055C"/>
    <w:rsid w:val="00174EA5"/>
    <w:rsid w:val="0018527F"/>
    <w:rsid w:val="00191F24"/>
    <w:rsid w:val="00195745"/>
    <w:rsid w:val="001B6864"/>
    <w:rsid w:val="001C3906"/>
    <w:rsid w:val="001C52C3"/>
    <w:rsid w:val="001D0965"/>
    <w:rsid w:val="001E0368"/>
    <w:rsid w:val="001E3391"/>
    <w:rsid w:val="001E49DD"/>
    <w:rsid w:val="001F2742"/>
    <w:rsid w:val="001F5DBE"/>
    <w:rsid w:val="0020774F"/>
    <w:rsid w:val="00215921"/>
    <w:rsid w:val="00217358"/>
    <w:rsid w:val="00247497"/>
    <w:rsid w:val="002814D1"/>
    <w:rsid w:val="0029552B"/>
    <w:rsid w:val="002A7A94"/>
    <w:rsid w:val="002C4C14"/>
    <w:rsid w:val="002F1156"/>
    <w:rsid w:val="00327499"/>
    <w:rsid w:val="0034239C"/>
    <w:rsid w:val="0034444A"/>
    <w:rsid w:val="00345814"/>
    <w:rsid w:val="003623DE"/>
    <w:rsid w:val="00371B54"/>
    <w:rsid w:val="0038724C"/>
    <w:rsid w:val="00391DB9"/>
    <w:rsid w:val="003B2FA4"/>
    <w:rsid w:val="003D6D14"/>
    <w:rsid w:val="003D6F64"/>
    <w:rsid w:val="00400D8C"/>
    <w:rsid w:val="004020BE"/>
    <w:rsid w:val="0041383F"/>
    <w:rsid w:val="004144D7"/>
    <w:rsid w:val="00430233"/>
    <w:rsid w:val="00444B2C"/>
    <w:rsid w:val="00446DA1"/>
    <w:rsid w:val="00450498"/>
    <w:rsid w:val="00453843"/>
    <w:rsid w:val="00453ABF"/>
    <w:rsid w:val="0045509A"/>
    <w:rsid w:val="004A274F"/>
    <w:rsid w:val="004B16AB"/>
    <w:rsid w:val="004B7623"/>
    <w:rsid w:val="004D66C9"/>
    <w:rsid w:val="00506C57"/>
    <w:rsid w:val="005228D9"/>
    <w:rsid w:val="005334D7"/>
    <w:rsid w:val="00550F80"/>
    <w:rsid w:val="00573214"/>
    <w:rsid w:val="00573C36"/>
    <w:rsid w:val="00585505"/>
    <w:rsid w:val="005953B3"/>
    <w:rsid w:val="005A5EAE"/>
    <w:rsid w:val="005B5A49"/>
    <w:rsid w:val="005D2760"/>
    <w:rsid w:val="006002F9"/>
    <w:rsid w:val="0060365D"/>
    <w:rsid w:val="0060424C"/>
    <w:rsid w:val="006055CF"/>
    <w:rsid w:val="00612E78"/>
    <w:rsid w:val="00616379"/>
    <w:rsid w:val="00617E3B"/>
    <w:rsid w:val="006331B6"/>
    <w:rsid w:val="006812B9"/>
    <w:rsid w:val="0068730E"/>
    <w:rsid w:val="00692085"/>
    <w:rsid w:val="006B43CF"/>
    <w:rsid w:val="006D1CA6"/>
    <w:rsid w:val="006D2DA2"/>
    <w:rsid w:val="006F74D2"/>
    <w:rsid w:val="00704EAA"/>
    <w:rsid w:val="0071038F"/>
    <w:rsid w:val="00710598"/>
    <w:rsid w:val="00745299"/>
    <w:rsid w:val="00757442"/>
    <w:rsid w:val="00772288"/>
    <w:rsid w:val="007A41FF"/>
    <w:rsid w:val="007C209F"/>
    <w:rsid w:val="007E0645"/>
    <w:rsid w:val="007F7880"/>
    <w:rsid w:val="00800FE2"/>
    <w:rsid w:val="00817312"/>
    <w:rsid w:val="00820F62"/>
    <w:rsid w:val="00827C6F"/>
    <w:rsid w:val="00866B22"/>
    <w:rsid w:val="00870C63"/>
    <w:rsid w:val="00875940"/>
    <w:rsid w:val="00883569"/>
    <w:rsid w:val="008C18A2"/>
    <w:rsid w:val="008C5591"/>
    <w:rsid w:val="008F5AB9"/>
    <w:rsid w:val="00916311"/>
    <w:rsid w:val="00971C74"/>
    <w:rsid w:val="009818B0"/>
    <w:rsid w:val="00994498"/>
    <w:rsid w:val="00995E4A"/>
    <w:rsid w:val="009C042D"/>
    <w:rsid w:val="009E2255"/>
    <w:rsid w:val="00A14BCC"/>
    <w:rsid w:val="00A17B06"/>
    <w:rsid w:val="00A41D78"/>
    <w:rsid w:val="00A64391"/>
    <w:rsid w:val="00A70131"/>
    <w:rsid w:val="00AA6DC0"/>
    <w:rsid w:val="00AB1ACB"/>
    <w:rsid w:val="00AC526A"/>
    <w:rsid w:val="00AC5659"/>
    <w:rsid w:val="00AE20D4"/>
    <w:rsid w:val="00AF7E96"/>
    <w:rsid w:val="00B00561"/>
    <w:rsid w:val="00B01DC9"/>
    <w:rsid w:val="00B24FF7"/>
    <w:rsid w:val="00B27A7A"/>
    <w:rsid w:val="00B5409A"/>
    <w:rsid w:val="00B70189"/>
    <w:rsid w:val="00B77904"/>
    <w:rsid w:val="00BA7188"/>
    <w:rsid w:val="00BA7F33"/>
    <w:rsid w:val="00BB5AD8"/>
    <w:rsid w:val="00BC328B"/>
    <w:rsid w:val="00BC7382"/>
    <w:rsid w:val="00BD7071"/>
    <w:rsid w:val="00BE55F2"/>
    <w:rsid w:val="00BF69A9"/>
    <w:rsid w:val="00C045E5"/>
    <w:rsid w:val="00C04BD8"/>
    <w:rsid w:val="00C11B05"/>
    <w:rsid w:val="00C42AE3"/>
    <w:rsid w:val="00C5185E"/>
    <w:rsid w:val="00C55DF1"/>
    <w:rsid w:val="00C628A1"/>
    <w:rsid w:val="00C63944"/>
    <w:rsid w:val="00C66E62"/>
    <w:rsid w:val="00CA39F0"/>
    <w:rsid w:val="00CE3A7B"/>
    <w:rsid w:val="00D04184"/>
    <w:rsid w:val="00D06B41"/>
    <w:rsid w:val="00D06CCB"/>
    <w:rsid w:val="00D32A96"/>
    <w:rsid w:val="00D428EE"/>
    <w:rsid w:val="00D70E31"/>
    <w:rsid w:val="00D8217E"/>
    <w:rsid w:val="00D82D01"/>
    <w:rsid w:val="00D85E90"/>
    <w:rsid w:val="00D86BC6"/>
    <w:rsid w:val="00D90E6B"/>
    <w:rsid w:val="00DD3C9F"/>
    <w:rsid w:val="00DE583C"/>
    <w:rsid w:val="00DF1A1A"/>
    <w:rsid w:val="00E120DC"/>
    <w:rsid w:val="00E43A40"/>
    <w:rsid w:val="00E52A17"/>
    <w:rsid w:val="00E54088"/>
    <w:rsid w:val="00E643F4"/>
    <w:rsid w:val="00EA6868"/>
    <w:rsid w:val="00EB6562"/>
    <w:rsid w:val="00EC22F5"/>
    <w:rsid w:val="00EC3092"/>
    <w:rsid w:val="00EE109A"/>
    <w:rsid w:val="00F10D48"/>
    <w:rsid w:val="00F15596"/>
    <w:rsid w:val="00F26A86"/>
    <w:rsid w:val="00F37EDA"/>
    <w:rsid w:val="00F41080"/>
    <w:rsid w:val="00F47B06"/>
    <w:rsid w:val="00F665D1"/>
    <w:rsid w:val="00F82440"/>
    <w:rsid w:val="00F92FB8"/>
    <w:rsid w:val="00F967F1"/>
    <w:rsid w:val="00FA3319"/>
    <w:rsid w:val="00FB4C7E"/>
    <w:rsid w:val="00FE0273"/>
    <w:rsid w:val="00FE4BCD"/>
    <w:rsid w:val="00FE50F2"/>
    <w:rsid w:val="00FE7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ti.com/lit/ds/sbos231g/sbos231g.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alSol/training-cod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creativecommons.org/licenses/by-sa/3.0/deed.en_US"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cky\Desktop\calsol-training\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8378A-CBBB-4C26-ABA3-267E121BC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412</TotalTime>
  <Pages>26</Pages>
  <Words>4784</Words>
  <Characters>27273</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Digital Communications</vt:lpstr>
    </vt:vector>
  </TitlesOfParts>
  <Company/>
  <LinksUpToDate>false</LinksUpToDate>
  <CharactersWithSpaces>31994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Communications</dc:title>
  <dc:subject>Talking to Electronics</dc:subject>
  <dc:creator>Richard Lin</dc:creator>
  <cp:lastModifiedBy>Ducky</cp:lastModifiedBy>
  <cp:revision>155</cp:revision>
  <cp:lastPrinted>2013-10-12T05:21:00Z</cp:lastPrinted>
  <dcterms:created xsi:type="dcterms:W3CDTF">2012-09-27T04:37:00Z</dcterms:created>
  <dcterms:modified xsi:type="dcterms:W3CDTF">2013-10-12T05:24:00Z</dcterms:modified>
</cp:coreProperties>
</file>