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993D" w14:textId="6A57CD34" w:rsidR="00307AC0" w:rsidRPr="00382F2D" w:rsidRDefault="00382F2D">
      <w:pPr>
        <w:rPr>
          <w:b/>
          <w:bCs/>
        </w:rPr>
      </w:pPr>
      <w:r w:rsidRPr="00382F2D">
        <w:rPr>
          <w:b/>
          <w:bCs/>
        </w:rPr>
        <w:t>Fig2A</w:t>
      </w:r>
    </w:p>
    <w:p w14:paraId="4BC15002" w14:textId="445EC51C" w:rsidR="00382F2D" w:rsidRDefault="00593304">
      <w:r>
        <w:t xml:space="preserve">For all RIP </w:t>
      </w:r>
      <w:proofErr w:type="spellStart"/>
      <w:r>
        <w:t>fastq</w:t>
      </w:r>
      <w:proofErr w:type="spellEnd"/>
      <w:r>
        <w:t xml:space="preserve"> files, r</w:t>
      </w:r>
      <w:r w:rsidRPr="00593304">
        <w:t xml:space="preserve">un </w:t>
      </w:r>
      <w:r>
        <w:t>STAR</w:t>
      </w:r>
      <w:r w:rsidRPr="00593304">
        <w:t xml:space="preserve"> alignments </w:t>
      </w:r>
      <w:r>
        <w:t xml:space="preserve">to mm10 genome </w:t>
      </w:r>
      <w:r w:rsidRPr="00593304">
        <w:t xml:space="preserve">with codes: </w:t>
      </w:r>
      <w:r w:rsidRPr="00593304">
        <w:rPr>
          <w:highlight w:val="yellow"/>
        </w:rPr>
        <w:t>run_star.sh</w:t>
      </w:r>
      <w:r w:rsidRPr="00593304">
        <w:t xml:space="preserve"> and </w:t>
      </w:r>
      <w:r w:rsidRPr="00593304">
        <w:rPr>
          <w:highlight w:val="yellow"/>
        </w:rPr>
        <w:t>wrapper_run_star.sh</w:t>
      </w:r>
      <w:r>
        <w:t xml:space="preserve">. </w:t>
      </w:r>
    </w:p>
    <w:p w14:paraId="7C3156FC" w14:textId="417E8EF3" w:rsidR="00593304" w:rsidRDefault="00593304">
      <w:r>
        <w:t xml:space="preserve">Convert STAR </w:t>
      </w:r>
      <w:proofErr w:type="gramStart"/>
      <w:r>
        <w:t>output .</w:t>
      </w:r>
      <w:proofErr w:type="spellStart"/>
      <w:r>
        <w:t>sam</w:t>
      </w:r>
      <w:proofErr w:type="spellEnd"/>
      <w:proofErr w:type="gramEnd"/>
      <w:r>
        <w:t xml:space="preserve"> to .bam format with code </w:t>
      </w:r>
      <w:r w:rsidRPr="00593304">
        <w:rPr>
          <w:highlight w:val="yellow"/>
        </w:rPr>
        <w:t>wrapper_convert.sh</w:t>
      </w:r>
      <w:r w:rsidRPr="00593304">
        <w:t xml:space="preserve"> and </w:t>
      </w:r>
      <w:r w:rsidRPr="00593304">
        <w:rPr>
          <w:highlight w:val="yellow"/>
        </w:rPr>
        <w:t>convert_sam_to_bam.sh</w:t>
      </w:r>
      <w:r>
        <w:t xml:space="preserve"> (we have other use of the </w:t>
      </w:r>
      <w:proofErr w:type="spellStart"/>
      <w:r>
        <w:t>sam</w:t>
      </w:r>
      <w:proofErr w:type="spellEnd"/>
      <w:r>
        <w:t xml:space="preserve"> format, so STAR is not coded to output bam)</w:t>
      </w:r>
    </w:p>
    <w:p w14:paraId="65609847" w14:textId="1E3B9D9F" w:rsidR="00593304" w:rsidRDefault="00593304" w:rsidP="00593304">
      <w:r>
        <w:t xml:space="preserve">Sort .bam files using </w:t>
      </w:r>
      <w:r w:rsidRPr="00593304">
        <w:rPr>
          <w:highlight w:val="yellow"/>
        </w:rPr>
        <w:t>wrapper_sort.sh</w:t>
      </w:r>
      <w:r>
        <w:t xml:space="preserve"> and </w:t>
      </w:r>
      <w:proofErr w:type="gramStart"/>
      <w:r w:rsidRPr="00593304">
        <w:rPr>
          <w:highlight w:val="yellow"/>
        </w:rPr>
        <w:t>sort_bam.sh</w:t>
      </w:r>
      <w:proofErr w:type="gramEnd"/>
    </w:p>
    <w:p w14:paraId="19769DDA" w14:textId="05D48D8A" w:rsidR="00593304" w:rsidRDefault="00593304" w:rsidP="00593304">
      <w:r>
        <w:t xml:space="preserve">Index the sorted .bam files, using </w:t>
      </w:r>
      <w:r w:rsidRPr="00593304">
        <w:rPr>
          <w:highlight w:val="yellow"/>
        </w:rPr>
        <w:t>wrapper_index.sh</w:t>
      </w:r>
      <w:r>
        <w:t xml:space="preserve"> and </w:t>
      </w:r>
      <w:proofErr w:type="gramStart"/>
      <w:r w:rsidRPr="00593304">
        <w:rPr>
          <w:highlight w:val="yellow"/>
        </w:rPr>
        <w:t>index_bam.sh</w:t>
      </w:r>
      <w:proofErr w:type="gramEnd"/>
    </w:p>
    <w:p w14:paraId="429382B3" w14:textId="7C1A6F19" w:rsidR="00593304" w:rsidRDefault="00593304" w:rsidP="00593304">
      <w:r>
        <w:t>Therefore, for each RBP we have its sorted and indexed bam files.</w:t>
      </w:r>
    </w:p>
    <w:p w14:paraId="186B0D63" w14:textId="2722ECEE" w:rsidR="00593304" w:rsidRDefault="00593304">
      <w:r>
        <w:t>R</w:t>
      </w:r>
      <w:r w:rsidRPr="00593304">
        <w:t xml:space="preserve">un </w:t>
      </w:r>
      <w:proofErr w:type="spellStart"/>
      <w:r w:rsidRPr="00593304">
        <w:rPr>
          <w:highlight w:val="yellow"/>
        </w:rPr>
        <w:t>fastq_</w:t>
      </w:r>
      <w:proofErr w:type="gramStart"/>
      <w:r w:rsidRPr="00593304">
        <w:rPr>
          <w:highlight w:val="yellow"/>
        </w:rPr>
        <w:t>totalcount.ipynb</w:t>
      </w:r>
      <w:proofErr w:type="spellEnd"/>
      <w:proofErr w:type="gramEnd"/>
      <w:r w:rsidRPr="00593304">
        <w:t xml:space="preserve"> to count each </w:t>
      </w:r>
      <w:proofErr w:type="spellStart"/>
      <w:r w:rsidRPr="00593304">
        <w:t>fastq</w:t>
      </w:r>
      <w:proofErr w:type="spellEnd"/>
      <w:r w:rsidRPr="00593304">
        <w:t xml:space="preserve"> file total reads</w:t>
      </w:r>
      <w:r>
        <w:t xml:space="preserve">, saved in </w:t>
      </w:r>
      <w:r w:rsidRPr="00593304">
        <w:rPr>
          <w:highlight w:val="yellow"/>
        </w:rPr>
        <w:t>fastq_read_counts.csv</w:t>
      </w:r>
    </w:p>
    <w:p w14:paraId="0532989E" w14:textId="51DF863B" w:rsidR="00593304" w:rsidRDefault="0089613D">
      <w:r>
        <w:t xml:space="preserve">Manually curated </w:t>
      </w:r>
      <w:r w:rsidRPr="0089613D">
        <w:rPr>
          <w:highlight w:val="yellow"/>
        </w:rPr>
        <w:t>fastq_samples.csv</w:t>
      </w:r>
      <w:r w:rsidRPr="0089613D">
        <w:t xml:space="preserve"> </w:t>
      </w:r>
      <w:r>
        <w:t xml:space="preserve">served </w:t>
      </w:r>
      <w:r w:rsidRPr="0089613D">
        <w:t xml:space="preserve">as metadata for which </w:t>
      </w:r>
      <w:r>
        <w:t>RBP</w:t>
      </w:r>
      <w:r w:rsidRPr="0089613D">
        <w:t xml:space="preserve"> each </w:t>
      </w:r>
      <w:proofErr w:type="spellStart"/>
      <w:r w:rsidRPr="0089613D">
        <w:t>fastq</w:t>
      </w:r>
      <w:proofErr w:type="spellEnd"/>
      <w:r w:rsidRPr="0089613D">
        <w:t xml:space="preserve"> </w:t>
      </w:r>
      <w:r>
        <w:t xml:space="preserve">file </w:t>
      </w:r>
      <w:r w:rsidRPr="0089613D">
        <w:t>corresponds to</w:t>
      </w:r>
      <w:r>
        <w:t>.</w:t>
      </w:r>
      <w:r w:rsidR="00CB6BA3">
        <w:t xml:space="preserve"> Total 28 RBP including IGG.</w:t>
      </w:r>
    </w:p>
    <w:p w14:paraId="2E59C589" w14:textId="69912E53" w:rsidR="004820AF" w:rsidRDefault="0089613D" w:rsidP="004820AF">
      <w:r>
        <w:t xml:space="preserve">Use all </w:t>
      </w:r>
      <w:r w:rsidR="004820AF">
        <w:t>transcripts</w:t>
      </w:r>
      <w:r>
        <w:t xml:space="preserve"> in the table: </w:t>
      </w:r>
      <w:r w:rsidRPr="0089613D">
        <w:rPr>
          <w:highlight w:val="yellow"/>
        </w:rPr>
        <w:t>TSC-exp_ESC-exp_Chrom-assoc_igg_rpm_4_10_2024_filtered_07222024.csv</w:t>
      </w:r>
      <w:r>
        <w:t xml:space="preserve"> as the </w:t>
      </w:r>
      <w:r w:rsidR="004820AF">
        <w:t>full list</w:t>
      </w:r>
      <w:r>
        <w:t>.</w:t>
      </w:r>
      <w:r w:rsidR="004820AF" w:rsidRPr="004820AF">
        <w:t xml:space="preserve"> </w:t>
      </w:r>
      <w:r w:rsidR="004820AF">
        <w:t xml:space="preserve">In this list, </w:t>
      </w:r>
      <w:r w:rsidR="004820AF" w:rsidRPr="0089613D">
        <w:t xml:space="preserve">we have </w:t>
      </w:r>
      <w:r w:rsidR="004820AF">
        <w:t xml:space="preserve">both </w:t>
      </w:r>
      <w:r w:rsidR="004820AF" w:rsidRPr="0089613D">
        <w:t xml:space="preserve">spliced and </w:t>
      </w:r>
      <w:proofErr w:type="spellStart"/>
      <w:r w:rsidR="004820AF" w:rsidRPr="0089613D">
        <w:t>unspliced</w:t>
      </w:r>
      <w:proofErr w:type="spellEnd"/>
      <w:r w:rsidR="004820AF" w:rsidRPr="0089613D">
        <w:t xml:space="preserve"> version of the same gene</w:t>
      </w:r>
      <w:r w:rsidR="004820AF">
        <w:t>.</w:t>
      </w:r>
      <w:r w:rsidR="004820AF" w:rsidRPr="0089613D">
        <w:t xml:space="preserve"> </w:t>
      </w:r>
      <w:r w:rsidR="004820AF">
        <w:t>F</w:t>
      </w:r>
      <w:r w:rsidR="004820AF" w:rsidRPr="0089613D">
        <w:t xml:space="preserve">or </w:t>
      </w:r>
      <w:proofErr w:type="spellStart"/>
      <w:r w:rsidR="004820AF" w:rsidRPr="0089613D">
        <w:t>unspliced</w:t>
      </w:r>
      <w:proofErr w:type="spellEnd"/>
      <w:r w:rsidR="004820AF" w:rsidRPr="0089613D">
        <w:t xml:space="preserve"> </w:t>
      </w:r>
      <w:r w:rsidR="004820AF">
        <w:t>transcript</w:t>
      </w:r>
      <w:r w:rsidR="004820AF" w:rsidRPr="0089613D">
        <w:t xml:space="preserve">, </w:t>
      </w:r>
      <w:r w:rsidR="004820AF">
        <w:t>cut it into 25bp window size with no overlap, include strand info (6 col) in the BED file</w:t>
      </w:r>
      <w:r w:rsidR="004820AF" w:rsidRPr="0089613D">
        <w:t xml:space="preserve">; for spliced </w:t>
      </w:r>
      <w:r w:rsidR="004820AF">
        <w:t>transcripts</w:t>
      </w:r>
      <w:r w:rsidR="004820AF" w:rsidRPr="0089613D">
        <w:t xml:space="preserve">, we need to </w:t>
      </w:r>
      <w:r w:rsidR="004820AF">
        <w:t>convert into</w:t>
      </w:r>
      <w:r w:rsidR="004820AF" w:rsidRPr="0089613D">
        <w:t xml:space="preserve"> the genomic coordinates</w:t>
      </w:r>
      <w:r w:rsidR="004820AF">
        <w:t xml:space="preserve"> using </w:t>
      </w:r>
      <w:r w:rsidR="004820AF" w:rsidRPr="004820AF">
        <w:rPr>
          <w:highlight w:val="yellow"/>
        </w:rPr>
        <w:t>gencode.vM25.basic.annotation.gtf</w:t>
      </w:r>
      <w:r w:rsidR="004820AF" w:rsidRPr="0089613D">
        <w:t xml:space="preserve"> and cut into 25bp based on that.</w:t>
      </w:r>
    </w:p>
    <w:p w14:paraId="60AC77EA" w14:textId="2F6F20F2" w:rsidR="0089613D" w:rsidRDefault="0089613D" w:rsidP="0089613D">
      <w:r>
        <w:t xml:space="preserve">Codes: </w:t>
      </w:r>
      <w:proofErr w:type="spellStart"/>
      <w:r w:rsidRPr="004820AF">
        <w:rPr>
          <w:highlight w:val="yellow"/>
        </w:rPr>
        <w:t>gen_chunk_</w:t>
      </w:r>
      <w:proofErr w:type="gramStart"/>
      <w:r w:rsidRPr="004820AF">
        <w:rPr>
          <w:highlight w:val="yellow"/>
        </w:rPr>
        <w:t>bedfile.R</w:t>
      </w:r>
      <w:proofErr w:type="spellEnd"/>
      <w:proofErr w:type="gramEnd"/>
    </w:p>
    <w:p w14:paraId="48BD0E4C" w14:textId="219CCF8D" w:rsidR="004820AF" w:rsidRDefault="004820AF" w:rsidP="0089613D">
      <w:r>
        <w:t xml:space="preserve">Output are individual </w:t>
      </w:r>
      <w:proofErr w:type="spellStart"/>
      <w:r>
        <w:t>bedfile</w:t>
      </w:r>
      <w:proofErr w:type="spellEnd"/>
      <w:r>
        <w:t xml:space="preserve"> for each </w:t>
      </w:r>
      <w:proofErr w:type="gramStart"/>
      <w:r>
        <w:t>transcripts</w:t>
      </w:r>
      <w:proofErr w:type="gramEnd"/>
      <w:r>
        <w:t xml:space="preserve"> in the destined folder. </w:t>
      </w:r>
    </w:p>
    <w:p w14:paraId="1F698B03" w14:textId="304EB261" w:rsidR="0089613D" w:rsidRDefault="0089613D" w:rsidP="0089613D">
      <w:r>
        <w:t xml:space="preserve">Run </w:t>
      </w:r>
      <w:r w:rsidRPr="0089613D">
        <w:rPr>
          <w:highlight w:val="yellow"/>
        </w:rPr>
        <w:t>multicov_counts_allgenes_08092024.sh</w:t>
      </w:r>
      <w:r>
        <w:t xml:space="preserve"> to get </w:t>
      </w:r>
      <w:proofErr w:type="spellStart"/>
      <w:r>
        <w:t>multicov</w:t>
      </w:r>
      <w:proofErr w:type="spellEnd"/>
      <w:r>
        <w:t xml:space="preserve"> counts for all sorted and indexed RBP bam files </w:t>
      </w:r>
      <w:r w:rsidR="004820AF">
        <w:t xml:space="preserve">cross all transcripts, </w:t>
      </w:r>
      <w:r>
        <w:t xml:space="preserve">using </w:t>
      </w:r>
      <w:proofErr w:type="spellStart"/>
      <w:r>
        <w:t>bedfiles</w:t>
      </w:r>
      <w:proofErr w:type="spellEnd"/>
      <w:r>
        <w:t xml:space="preserve"> generated above. Also save all input sorted and indexed bam file names into </w:t>
      </w:r>
      <w:proofErr w:type="gramStart"/>
      <w:r w:rsidRPr="0089613D">
        <w:rPr>
          <w:highlight w:val="yellow"/>
        </w:rPr>
        <w:t>multicov_files_list_allgenes_08092024.txt</w:t>
      </w:r>
      <w:proofErr w:type="gramEnd"/>
    </w:p>
    <w:p w14:paraId="77D99D68" w14:textId="73A75251" w:rsidR="00382F2D" w:rsidRDefault="004820AF">
      <w:r>
        <w:t xml:space="preserve">Output are individual </w:t>
      </w:r>
      <w:proofErr w:type="spellStart"/>
      <w:r>
        <w:t>multicov</w:t>
      </w:r>
      <w:proofErr w:type="spellEnd"/>
      <w:r>
        <w:t xml:space="preserve"> count file for each </w:t>
      </w:r>
      <w:proofErr w:type="gramStart"/>
      <w:r>
        <w:t>transcripts</w:t>
      </w:r>
      <w:proofErr w:type="gramEnd"/>
      <w:r>
        <w:t xml:space="preserve">, which contains all RBP counts in the columns. The order of these RBPs </w:t>
      </w:r>
      <w:proofErr w:type="gramStart"/>
      <w:r>
        <w:t>are</w:t>
      </w:r>
      <w:proofErr w:type="gramEnd"/>
      <w:r>
        <w:t xml:space="preserve"> the same as the files in </w:t>
      </w:r>
      <w:r w:rsidRPr="0089613D">
        <w:rPr>
          <w:highlight w:val="yellow"/>
        </w:rPr>
        <w:t>multicov_files_list_allgenes_08092024.txt</w:t>
      </w:r>
      <w:r>
        <w:t>.</w:t>
      </w:r>
    </w:p>
    <w:p w14:paraId="5EB45D82" w14:textId="77777777" w:rsidR="00CB6BA3" w:rsidRDefault="004820AF">
      <w:r>
        <w:t xml:space="preserve">Analyze the </w:t>
      </w:r>
      <w:proofErr w:type="spellStart"/>
      <w:r>
        <w:t>multicov</w:t>
      </w:r>
      <w:proofErr w:type="spellEnd"/>
      <w:r>
        <w:t xml:space="preserve"> count files using </w:t>
      </w:r>
      <w:proofErr w:type="spellStart"/>
      <w:r w:rsidRPr="004820AF">
        <w:rPr>
          <w:highlight w:val="yellow"/>
        </w:rPr>
        <w:t>multicov_analysis_</w:t>
      </w:r>
      <w:proofErr w:type="gramStart"/>
      <w:r w:rsidRPr="004820AF">
        <w:rPr>
          <w:highlight w:val="yellow"/>
        </w:rPr>
        <w:t>allgenes.R</w:t>
      </w:r>
      <w:proofErr w:type="spellEnd"/>
      <w:proofErr w:type="gramEnd"/>
      <w:r w:rsidRPr="004820AF">
        <w:rPr>
          <w:highlight w:val="yellow"/>
        </w:rPr>
        <w:t>:</w:t>
      </w:r>
      <w:r>
        <w:t xml:space="preserve"> </w:t>
      </w:r>
    </w:p>
    <w:p w14:paraId="2F0691D4" w14:textId="61A9316D" w:rsidR="004820AF" w:rsidRDefault="00CB6BA3" w:rsidP="00E6173E">
      <w:pPr>
        <w:pStyle w:val="ListParagraph"/>
        <w:numPr>
          <w:ilvl w:val="0"/>
          <w:numId w:val="1"/>
        </w:numPr>
      </w:pPr>
      <w:r>
        <w:t xml:space="preserve">normalize the counts into rpm by dividing the total reads in </w:t>
      </w:r>
      <w:proofErr w:type="spellStart"/>
      <w:r>
        <w:t>fastq</w:t>
      </w:r>
      <w:proofErr w:type="spellEnd"/>
      <w:r>
        <w:t xml:space="preserve"> files saved in </w:t>
      </w:r>
      <w:proofErr w:type="gramStart"/>
      <w:r w:rsidRPr="00E6173E">
        <w:rPr>
          <w:highlight w:val="yellow"/>
        </w:rPr>
        <w:t>fastq_read_counts.csv</w:t>
      </w:r>
      <w:proofErr w:type="gramEnd"/>
    </w:p>
    <w:p w14:paraId="732E5E65" w14:textId="2E9B2FD2" w:rsidR="00CB6BA3" w:rsidRDefault="00CB6BA3" w:rsidP="00E6173E">
      <w:pPr>
        <w:pStyle w:val="ListParagraph"/>
        <w:numPr>
          <w:ilvl w:val="0"/>
          <w:numId w:val="1"/>
        </w:numPr>
      </w:pPr>
      <w:r w:rsidRPr="00CB6BA3">
        <w:lastRenderedPageBreak/>
        <w:t xml:space="preserve">combine replicates of each </w:t>
      </w:r>
      <w:r>
        <w:t>RBP</w:t>
      </w:r>
      <w:r w:rsidRPr="00CB6BA3">
        <w:t xml:space="preserve"> and</w:t>
      </w:r>
      <w:r>
        <w:t xml:space="preserve"> save the</w:t>
      </w:r>
      <w:r w:rsidRPr="00CB6BA3">
        <w:t xml:space="preserve"> mean</w:t>
      </w:r>
      <w:r>
        <w:t xml:space="preserve">, using metadata saved in </w:t>
      </w:r>
      <w:proofErr w:type="gramStart"/>
      <w:r w:rsidRPr="00E6173E">
        <w:rPr>
          <w:highlight w:val="yellow"/>
        </w:rPr>
        <w:t>fastq_samples.csv</w:t>
      </w:r>
      <w:proofErr w:type="gramEnd"/>
    </w:p>
    <w:p w14:paraId="5A5FB98F" w14:textId="75E2C8CC" w:rsidR="00CB6BA3" w:rsidRDefault="00CB6BA3" w:rsidP="00E6173E">
      <w:pPr>
        <w:pStyle w:val="ListParagraph"/>
        <w:numPr>
          <w:ilvl w:val="0"/>
          <w:numId w:val="1"/>
        </w:numPr>
      </w:pPr>
      <w:r>
        <w:t xml:space="preserve">subtract igg from each RBP normalized mean counts, if negative after subtraction, set to 0. the drop the IGG column. Now we have 27 </w:t>
      </w:r>
      <w:proofErr w:type="gramStart"/>
      <w:r>
        <w:t>RBPs</w:t>
      </w:r>
      <w:proofErr w:type="gramEnd"/>
    </w:p>
    <w:p w14:paraId="6976AB6A" w14:textId="1C01D2FA" w:rsidR="00CB6BA3" w:rsidRDefault="00CB6BA3" w:rsidP="00E6173E">
      <w:pPr>
        <w:pStyle w:val="ListParagraph"/>
        <w:numPr>
          <w:ilvl w:val="0"/>
          <w:numId w:val="1"/>
        </w:numPr>
      </w:pPr>
      <w:r>
        <w:t xml:space="preserve">calculate Pearson’s correlation for all possible pairs of RBPs (27x26/2=351) for each </w:t>
      </w:r>
      <w:proofErr w:type="gramStart"/>
      <w:r>
        <w:t>transcripts</w:t>
      </w:r>
      <w:proofErr w:type="gramEnd"/>
      <w:r>
        <w:t xml:space="preserve">. </w:t>
      </w:r>
      <w:r w:rsidR="00715E82">
        <w:t xml:space="preserve">If a network is constructed for a </w:t>
      </w:r>
      <w:proofErr w:type="gramStart"/>
      <w:r w:rsidR="00715E82">
        <w:t>specific transcripts</w:t>
      </w:r>
      <w:proofErr w:type="gramEnd"/>
      <w:r w:rsidR="00715E82">
        <w:t xml:space="preserve"> with 27 RBP as nodes, the r value between two RBPs can be viewed as the edge weight. This network would reflect how the 27 RBP interact with the transcript. If two RBPs binds to the transcripts in a similar fashion, they would be very close to each other (high r value). Two components within the same complex would be a good example. </w:t>
      </w:r>
    </w:p>
    <w:p w14:paraId="75E50CA9" w14:textId="76E30F64" w:rsidR="00715E82" w:rsidRDefault="00715E82" w:rsidP="00E6173E">
      <w:pPr>
        <w:pStyle w:val="ListParagraph"/>
        <w:numPr>
          <w:ilvl w:val="0"/>
          <w:numId w:val="1"/>
        </w:numPr>
      </w:pPr>
      <w:r>
        <w:t xml:space="preserve">Save the r values for 351 pairs of RBP as the edges for each transcript, which can be used for plotting network in Gephi, with other files generated in later steps. Here we could have NA values between two RBP if at least one of the RBP has 0 counts throughout the whole transcript, which then has 0 </w:t>
      </w:r>
      <w:proofErr w:type="spellStart"/>
      <w:r>
        <w:t>sd</w:t>
      </w:r>
      <w:proofErr w:type="spellEnd"/>
      <w:r>
        <w:t xml:space="preserve"> and therefore NA for </w:t>
      </w:r>
      <w:proofErr w:type="spellStart"/>
      <w:r>
        <w:t>pearson</w:t>
      </w:r>
      <w:proofErr w:type="spellEnd"/>
      <w:r>
        <w:t xml:space="preserve"> r value. </w:t>
      </w:r>
    </w:p>
    <w:p w14:paraId="45071CF8" w14:textId="2296B287" w:rsidR="00715E82" w:rsidRDefault="00715E82" w:rsidP="00E6173E">
      <w:pPr>
        <w:pStyle w:val="ListParagraph"/>
        <w:numPr>
          <w:ilvl w:val="0"/>
          <w:numId w:val="1"/>
        </w:numPr>
      </w:pPr>
      <w:r>
        <w:t xml:space="preserve">Generate </w:t>
      </w:r>
      <w:r w:rsidRPr="00715E82">
        <w:t xml:space="preserve">weighted adjacency matrix for </w:t>
      </w:r>
      <w:r>
        <w:t>L</w:t>
      </w:r>
      <w:r w:rsidRPr="00715E82">
        <w:t>eiden clustering</w:t>
      </w:r>
      <w:r>
        <w:t xml:space="preserve"> by setting all negative and NA r values (edge weights) into 0. Save this as </w:t>
      </w:r>
      <w:proofErr w:type="spellStart"/>
      <w:r>
        <w:t>ld</w:t>
      </w:r>
      <w:proofErr w:type="spellEnd"/>
      <w:r>
        <w:t xml:space="preserve"> matrix file for each transcript.</w:t>
      </w:r>
    </w:p>
    <w:p w14:paraId="12D344B9" w14:textId="1878746A" w:rsidR="00715E82" w:rsidRDefault="00715E82" w:rsidP="00E6173E">
      <w:pPr>
        <w:pStyle w:val="ListParagraph"/>
        <w:numPr>
          <w:ilvl w:val="0"/>
          <w:numId w:val="1"/>
        </w:numPr>
      </w:pPr>
      <w:r>
        <w:t>(Leiden clustering is performed in Python in a later step, as the Leiden package in R does not work properly with this set of data)</w:t>
      </w:r>
    </w:p>
    <w:p w14:paraId="425402FC" w14:textId="46EFA08F" w:rsidR="00715E82" w:rsidRPr="00BD339C" w:rsidRDefault="00715E82" w:rsidP="00E6173E">
      <w:pPr>
        <w:pStyle w:val="ListParagraph"/>
        <w:numPr>
          <w:ilvl w:val="0"/>
          <w:numId w:val="1"/>
        </w:numPr>
      </w:pPr>
      <w:r>
        <w:t xml:space="preserve">Integrate all </w:t>
      </w:r>
      <w:r w:rsidR="00F65A29">
        <w:t xml:space="preserve">315 </w:t>
      </w:r>
      <w:r>
        <w:t xml:space="preserve">RBP </w:t>
      </w:r>
      <w:r w:rsidR="00F65A29">
        <w:t xml:space="preserve">pairs name, and r value across all transcripts into a file that can be used in the later steps for other analysis. </w:t>
      </w:r>
      <w:r w:rsidR="00F65A29" w:rsidRPr="00BD339C">
        <w:rPr>
          <w:highlight w:val="yellow"/>
        </w:rPr>
        <w:t>comb_allgenes_cor_08092024_long.csv</w:t>
      </w:r>
    </w:p>
    <w:p w14:paraId="08C0DE4F" w14:textId="1C2DFC6A" w:rsidR="00F65A29" w:rsidRPr="00BD339C" w:rsidRDefault="00F65A29" w:rsidP="00E6173E">
      <w:pPr>
        <w:pStyle w:val="ListParagraph"/>
        <w:numPr>
          <w:ilvl w:val="0"/>
          <w:numId w:val="1"/>
        </w:numPr>
      </w:pPr>
      <w:r w:rsidRPr="00BD339C">
        <w:t>After</w:t>
      </w:r>
      <w:r>
        <w:t xml:space="preserve"> run Leiden clustering in Python, </w:t>
      </w:r>
      <w:r w:rsidR="00E6173E" w:rsidRPr="00E6173E">
        <w:t xml:space="preserve">combine </w:t>
      </w:r>
      <w:r w:rsidR="00E6173E">
        <w:t>nodes community assignment</w:t>
      </w:r>
      <w:r w:rsidR="00E6173E" w:rsidRPr="00E6173E">
        <w:t xml:space="preserve"> </w:t>
      </w:r>
      <w:r w:rsidR="00E6173E">
        <w:t xml:space="preserve">for all transcripts together for later use. </w:t>
      </w:r>
      <w:r w:rsidR="00E6173E" w:rsidRPr="00E6173E">
        <w:rPr>
          <w:highlight w:val="yellow"/>
        </w:rPr>
        <w:t>ldcommunity_allgenes_08092024.csv</w:t>
      </w:r>
      <w:r w:rsidR="00536615">
        <w:t xml:space="preserve">. Also save the filtered transcript list for later use. </w:t>
      </w:r>
      <w:r w:rsidR="00536615" w:rsidRPr="00BD339C">
        <w:rPr>
          <w:highlight w:val="yellow"/>
        </w:rPr>
        <w:t>genelist13831.csv</w:t>
      </w:r>
    </w:p>
    <w:p w14:paraId="2EB48E99" w14:textId="6FA5AB96" w:rsidR="00971995" w:rsidRDefault="00971995" w:rsidP="00E6173E">
      <w:pPr>
        <w:pStyle w:val="ListParagraph"/>
        <w:numPr>
          <w:ilvl w:val="0"/>
          <w:numId w:val="1"/>
        </w:numPr>
      </w:pPr>
      <w:r>
        <w:t xml:space="preserve">iterate through all possible RBP pair combinations and calculate the </w:t>
      </w:r>
      <w:r w:rsidR="00833AC6">
        <w:t xml:space="preserve">count of each RBP pair being in the same community across all transcript networks, and the percentage of that count. </w:t>
      </w:r>
      <w:r w:rsidR="00833AC6" w:rsidRPr="00833AC6">
        <w:rPr>
          <w:highlight w:val="yellow"/>
        </w:rPr>
        <w:t>alldoublepro_ld_percent_08092024.csv</w:t>
      </w:r>
    </w:p>
    <w:p w14:paraId="37493EAE" w14:textId="141497CD" w:rsidR="00CB6BA3" w:rsidRDefault="00E6173E" w:rsidP="00CB6BA3">
      <w:r>
        <w:t xml:space="preserve">All these step are done with code </w:t>
      </w:r>
      <w:proofErr w:type="spellStart"/>
      <w:r w:rsidRPr="004820AF">
        <w:rPr>
          <w:highlight w:val="yellow"/>
        </w:rPr>
        <w:t>multicov_analysis_</w:t>
      </w:r>
      <w:proofErr w:type="gramStart"/>
      <w:r w:rsidRPr="004820AF">
        <w:rPr>
          <w:highlight w:val="yellow"/>
        </w:rPr>
        <w:t>allgenes.R</w:t>
      </w:r>
      <w:proofErr w:type="spellEnd"/>
      <w:proofErr w:type="gramEnd"/>
    </w:p>
    <w:p w14:paraId="5A73B261" w14:textId="6EA6F6C5" w:rsidR="00E6173E" w:rsidRDefault="00E6173E" w:rsidP="00E6173E">
      <w:r>
        <w:t xml:space="preserve">In Python perform Leiden clustering of the 27 RBPs across all transcripts, using code </w:t>
      </w:r>
      <w:proofErr w:type="spellStart"/>
      <w:r w:rsidRPr="00E6173E">
        <w:rPr>
          <w:highlight w:val="yellow"/>
        </w:rPr>
        <w:t>multicov_</w:t>
      </w:r>
      <w:proofErr w:type="gramStart"/>
      <w:r w:rsidRPr="00E6173E">
        <w:rPr>
          <w:highlight w:val="yellow"/>
        </w:rPr>
        <w:t>leiden.ipynb</w:t>
      </w:r>
      <w:proofErr w:type="spellEnd"/>
      <w:proofErr w:type="gramEnd"/>
      <w:r w:rsidRPr="00E6173E">
        <w:rPr>
          <w:highlight w:val="yellow"/>
        </w:rPr>
        <w:t>.</w:t>
      </w:r>
      <w:r>
        <w:t xml:space="preserve"> The results are organized with </w:t>
      </w:r>
      <w:proofErr w:type="spellStart"/>
      <w:r w:rsidRPr="004820AF">
        <w:rPr>
          <w:highlight w:val="yellow"/>
        </w:rPr>
        <w:t>multicov_analysis_</w:t>
      </w:r>
      <w:proofErr w:type="gramStart"/>
      <w:r w:rsidRPr="004820AF">
        <w:rPr>
          <w:highlight w:val="yellow"/>
        </w:rPr>
        <w:t>allgenes.R</w:t>
      </w:r>
      <w:proofErr w:type="spellEnd"/>
      <w:proofErr w:type="gramEnd"/>
      <w:r>
        <w:t xml:space="preserve"> as mentioned above.</w:t>
      </w:r>
    </w:p>
    <w:p w14:paraId="769FDEDD" w14:textId="74154230" w:rsidR="00E6173E" w:rsidRDefault="00E6173E" w:rsidP="00E6173E">
      <w:r>
        <w:t xml:space="preserve">For </w:t>
      </w:r>
      <w:r w:rsidRPr="00E6173E">
        <w:t>XAK</w:t>
      </w:r>
      <w:r>
        <w:t>,</w:t>
      </w:r>
      <w:r w:rsidRPr="00E6173E">
        <w:t xml:space="preserve"> </w:t>
      </w:r>
      <w:r>
        <w:t>g</w:t>
      </w:r>
      <w:r w:rsidRPr="00E6173E">
        <w:t>enerate the Gephi network</w:t>
      </w:r>
      <w:r w:rsidR="00997296">
        <w:t xml:space="preserve"> in</w:t>
      </w:r>
      <w:r w:rsidR="00997296" w:rsidRPr="00997296">
        <w:rPr>
          <w:b/>
          <w:bCs/>
        </w:rPr>
        <w:t xml:space="preserve"> Fig2A</w:t>
      </w:r>
      <w:r>
        <w:t xml:space="preserve"> based on the edge file and Leiden community assignment files generated above. For edge files, delete all negative edges and only show positive edges. </w:t>
      </w:r>
      <w:r w:rsidR="005350C8">
        <w:t xml:space="preserve">Generate network plot with Gephi with </w:t>
      </w:r>
      <w:r w:rsidR="005350C8" w:rsidRPr="005350C8">
        <w:t>Force Atlas 2 layout: scale 5, edge weight influence 3, prevent overlap checked</w:t>
      </w:r>
      <w:r w:rsidR="005350C8">
        <w:t>.</w:t>
      </w:r>
    </w:p>
    <w:p w14:paraId="497985AD" w14:textId="1D6C5A0A" w:rsidR="005350C8" w:rsidRDefault="005350C8" w:rsidP="00E6173E">
      <w:r>
        <w:lastRenderedPageBreak/>
        <w:t xml:space="preserve">Edges (ends with </w:t>
      </w:r>
      <w:proofErr w:type="gramStart"/>
      <w:r w:rsidRPr="005350C8">
        <w:t>edges_pos.csv</w:t>
      </w:r>
      <w:r>
        <w:t>)and</w:t>
      </w:r>
      <w:proofErr w:type="gramEnd"/>
      <w:r>
        <w:t xml:space="preserve"> nodes (ends with</w:t>
      </w:r>
      <w:r w:rsidRPr="005350C8">
        <w:t xml:space="preserve"> nodes_ld.csv</w:t>
      </w:r>
      <w:r>
        <w:t xml:space="preserve">) files for XAK to generate the networks are in the folder as well. </w:t>
      </w:r>
    </w:p>
    <w:p w14:paraId="33B43D72" w14:textId="238F20EF" w:rsidR="00E6173E" w:rsidRDefault="00E6173E"/>
    <w:p w14:paraId="424E9177" w14:textId="403CEF1F" w:rsidR="00382F2D" w:rsidRDefault="00382F2D" w:rsidP="00382F2D">
      <w:pPr>
        <w:rPr>
          <w:b/>
          <w:bCs/>
        </w:rPr>
      </w:pPr>
      <w:r w:rsidRPr="00382F2D">
        <w:rPr>
          <w:b/>
          <w:bCs/>
        </w:rPr>
        <w:t>Fig2</w:t>
      </w:r>
      <w:r>
        <w:rPr>
          <w:b/>
          <w:bCs/>
        </w:rPr>
        <w:t>B</w:t>
      </w:r>
    </w:p>
    <w:p w14:paraId="125A52FC" w14:textId="77777777" w:rsidR="00997296" w:rsidRDefault="005350C8" w:rsidP="00382F2D">
      <w:r>
        <w:t>For all the edge files generated above, i</w:t>
      </w:r>
      <w:r w:rsidRPr="005350C8">
        <w:t xml:space="preserve">n order </w:t>
      </w:r>
      <w:r>
        <w:t>to include</w:t>
      </w:r>
      <w:r w:rsidRPr="005350C8">
        <w:t xml:space="preserve"> transcripts such as Neat</w:t>
      </w:r>
      <w:r>
        <w:t>1</w:t>
      </w:r>
      <w:r w:rsidRPr="005350C8">
        <w:t>,</w:t>
      </w:r>
      <w:r>
        <w:t xml:space="preserve"> which has some edge weight = </w:t>
      </w:r>
      <w:proofErr w:type="gramStart"/>
      <w:r>
        <w:t xml:space="preserve">NA, </w:t>
      </w:r>
      <w:r w:rsidRPr="005350C8">
        <w:t xml:space="preserve"> we</w:t>
      </w:r>
      <w:proofErr w:type="gramEnd"/>
      <w:r w:rsidRPr="005350C8">
        <w:t xml:space="preserve"> replaced all NAs in the edge weights by 0. Then we compare the network of 27 RBPs (all paired edge weights of 27 RBPs- 351 e</w:t>
      </w:r>
      <w:r>
        <w:t>d</w:t>
      </w:r>
      <w:r w:rsidRPr="005350C8">
        <w:t xml:space="preserve">ges) of 19295 </w:t>
      </w:r>
      <w:r>
        <w:t>transcripts</w:t>
      </w:r>
      <w:r w:rsidRPr="005350C8">
        <w:t xml:space="preserve"> against XAK using </w:t>
      </w:r>
      <w:proofErr w:type="spellStart"/>
      <w:r w:rsidRPr="005350C8">
        <w:t>pearson</w:t>
      </w:r>
      <w:proofErr w:type="spellEnd"/>
      <w:r w:rsidRPr="005350C8">
        <w:t xml:space="preserve"> correlation</w:t>
      </w:r>
      <w:r w:rsidR="00997296">
        <w:t xml:space="preserve">. </w:t>
      </w:r>
    </w:p>
    <w:p w14:paraId="3DF1C6D4" w14:textId="70133B38" w:rsidR="00997296" w:rsidRDefault="00465DB8" w:rsidP="00382F2D">
      <w:r>
        <w:rPr>
          <w:highlight w:val="yellow"/>
        </w:rPr>
        <w:t>i</w:t>
      </w:r>
      <w:r w:rsidR="00997296" w:rsidRPr="00997296">
        <w:rPr>
          <w:highlight w:val="yellow"/>
        </w:rPr>
        <w:t>nput: comb_allgenes_cor_08092024_long.csv</w:t>
      </w:r>
    </w:p>
    <w:p w14:paraId="4515FCE1" w14:textId="53EEE479" w:rsidR="005350C8" w:rsidRPr="00997296" w:rsidRDefault="00465DB8" w:rsidP="00382F2D">
      <w:pPr>
        <w:rPr>
          <w:highlight w:val="yellow"/>
        </w:rPr>
      </w:pPr>
      <w:r>
        <w:rPr>
          <w:highlight w:val="yellow"/>
        </w:rPr>
        <w:t>c</w:t>
      </w:r>
      <w:r w:rsidR="00997296" w:rsidRPr="00997296">
        <w:rPr>
          <w:highlight w:val="yellow"/>
        </w:rPr>
        <w:t xml:space="preserve">ode: </w:t>
      </w:r>
      <w:proofErr w:type="spellStart"/>
      <w:r w:rsidR="00997296" w:rsidRPr="00997296">
        <w:rPr>
          <w:highlight w:val="yellow"/>
        </w:rPr>
        <w:t>XAK_network_</w:t>
      </w:r>
      <w:proofErr w:type="gramStart"/>
      <w:r w:rsidR="00997296" w:rsidRPr="00997296">
        <w:rPr>
          <w:highlight w:val="yellow"/>
        </w:rPr>
        <w:t>pearson.R</w:t>
      </w:r>
      <w:proofErr w:type="spellEnd"/>
      <w:proofErr w:type="gramEnd"/>
    </w:p>
    <w:p w14:paraId="449F377E" w14:textId="6FECB2C5" w:rsidR="00382F2D" w:rsidRPr="005350C8" w:rsidRDefault="00465DB8" w:rsidP="00382F2D">
      <w:r>
        <w:rPr>
          <w:highlight w:val="yellow"/>
        </w:rPr>
        <w:t>f</w:t>
      </w:r>
      <w:r w:rsidR="00241773">
        <w:rPr>
          <w:highlight w:val="yellow"/>
        </w:rPr>
        <w:t>i</w:t>
      </w:r>
      <w:r w:rsidR="005350C8" w:rsidRPr="00997296">
        <w:rPr>
          <w:highlight w:val="yellow"/>
        </w:rPr>
        <w:t>le: XAK_vs_all_pearson_r_network_NA0_09112024.csv</w:t>
      </w:r>
      <w:r w:rsidR="00997296">
        <w:t xml:space="preserve"> and Fig2B plot</w:t>
      </w:r>
    </w:p>
    <w:p w14:paraId="63D797B2" w14:textId="77777777" w:rsidR="00382F2D" w:rsidRDefault="00382F2D" w:rsidP="00382F2D">
      <w:pPr>
        <w:rPr>
          <w:b/>
          <w:bCs/>
        </w:rPr>
      </w:pPr>
    </w:p>
    <w:p w14:paraId="0FD54FE1" w14:textId="0EDDAF36" w:rsidR="00382F2D" w:rsidRDefault="00382F2D" w:rsidP="00382F2D">
      <w:pPr>
        <w:rPr>
          <w:b/>
          <w:bCs/>
        </w:rPr>
      </w:pPr>
      <w:r w:rsidRPr="00382F2D">
        <w:rPr>
          <w:b/>
          <w:bCs/>
        </w:rPr>
        <w:t>Fig2</w:t>
      </w:r>
      <w:r>
        <w:rPr>
          <w:b/>
          <w:bCs/>
        </w:rPr>
        <w:t>C</w:t>
      </w:r>
    </w:p>
    <w:p w14:paraId="727CA84C" w14:textId="0FC96241" w:rsidR="00382F2D" w:rsidRDefault="00241773" w:rsidP="00382F2D">
      <w:proofErr w:type="spellStart"/>
      <w:r>
        <w:t>i</w:t>
      </w:r>
      <w:proofErr w:type="spellEnd"/>
      <w:r>
        <w:t>)</w:t>
      </w:r>
    </w:p>
    <w:p w14:paraId="3C48A618" w14:textId="77777777" w:rsidR="00241773" w:rsidRDefault="00241773" w:rsidP="00241773">
      <w:r>
        <w:t>For each of XAK networks, across all edges, calculate the distribution of edge weights (</w:t>
      </w:r>
      <w:proofErr w:type="spellStart"/>
      <w:r>
        <w:t>pearson</w:t>
      </w:r>
      <w:proofErr w:type="spellEnd"/>
      <w:r>
        <w:t xml:space="preserve"> r values) within community and inter community. compare the intra and inter community r value distribution to see if there are significant changes.</w:t>
      </w:r>
    </w:p>
    <w:p w14:paraId="0B769607" w14:textId="2EC74165" w:rsidR="00241773" w:rsidRPr="00465DB8" w:rsidRDefault="00465DB8" w:rsidP="00241773">
      <w:pPr>
        <w:rPr>
          <w:highlight w:val="yellow"/>
        </w:rPr>
      </w:pPr>
      <w:r w:rsidRPr="00465DB8">
        <w:rPr>
          <w:highlight w:val="yellow"/>
        </w:rPr>
        <w:t>input: XAK edges and nodes files.</w:t>
      </w:r>
    </w:p>
    <w:p w14:paraId="4A18CC3F" w14:textId="7206D718" w:rsidR="00241773" w:rsidRPr="00465DB8" w:rsidRDefault="00241773" w:rsidP="00241773">
      <w:pPr>
        <w:rPr>
          <w:highlight w:val="yellow"/>
        </w:rPr>
      </w:pPr>
      <w:r w:rsidRPr="00465DB8">
        <w:rPr>
          <w:highlight w:val="yellow"/>
        </w:rPr>
        <w:t xml:space="preserve">code: </w:t>
      </w:r>
      <w:proofErr w:type="spellStart"/>
      <w:r w:rsidRPr="00465DB8">
        <w:rPr>
          <w:highlight w:val="yellow"/>
        </w:rPr>
        <w:t>XAK_</w:t>
      </w:r>
      <w:proofErr w:type="gramStart"/>
      <w:r w:rsidRPr="00465DB8">
        <w:rPr>
          <w:highlight w:val="yellow"/>
        </w:rPr>
        <w:t>percentage.R</w:t>
      </w:r>
      <w:proofErr w:type="spellEnd"/>
      <w:proofErr w:type="gramEnd"/>
    </w:p>
    <w:p w14:paraId="77DCBE5E" w14:textId="606064B1" w:rsidR="00241773" w:rsidRPr="00997296" w:rsidRDefault="00241773" w:rsidP="00241773">
      <w:r w:rsidRPr="00465DB8">
        <w:rPr>
          <w:highlight w:val="yellow"/>
        </w:rPr>
        <w:t xml:space="preserve">plot: </w:t>
      </w:r>
      <w:r w:rsidR="00465DB8" w:rsidRPr="00465DB8">
        <w:rPr>
          <w:highlight w:val="yellow"/>
        </w:rPr>
        <w:t xml:space="preserve">Fig2C </w:t>
      </w:r>
      <w:proofErr w:type="spellStart"/>
      <w:r w:rsidR="00465DB8" w:rsidRPr="00465DB8">
        <w:rPr>
          <w:highlight w:val="yellow"/>
        </w:rPr>
        <w:t>i</w:t>
      </w:r>
      <w:proofErr w:type="spellEnd"/>
    </w:p>
    <w:p w14:paraId="5A4085D9" w14:textId="28C26F0D" w:rsidR="00465DB8" w:rsidRDefault="00465DB8" w:rsidP="00465DB8">
      <w:r>
        <w:t>ii)</w:t>
      </w:r>
    </w:p>
    <w:p w14:paraId="73F2E2AD" w14:textId="6886854A" w:rsidR="00465DB8" w:rsidRDefault="00E7120E" w:rsidP="00465DB8">
      <w:r w:rsidRPr="00E7120E">
        <w:t>Modularity calculates a global strength of division into communities, compared with a random-graph null model (which preserves each node’s degree but shuffles edges randomly)</w:t>
      </w:r>
      <w:r>
        <w:t xml:space="preserve">. </w:t>
      </w:r>
      <w:r w:rsidRPr="00E7120E">
        <w:t>It gives a single measurement for each network, with value ranging from -1/2 to 1, the closer to 1, the better the community is: network splits cleanly into well-defined, tightly knit “modules” (or communities) with very sparse inter-module connections</w:t>
      </w:r>
      <w:r>
        <w:t>. Modularity is calculated for each transcript.</w:t>
      </w:r>
    </w:p>
    <w:p w14:paraId="5697E9CB" w14:textId="77777777" w:rsidR="00E7120E" w:rsidRPr="00465DB8" w:rsidRDefault="00E7120E" w:rsidP="00E7120E">
      <w:pPr>
        <w:rPr>
          <w:highlight w:val="yellow"/>
        </w:rPr>
      </w:pPr>
      <w:r w:rsidRPr="00465DB8">
        <w:rPr>
          <w:highlight w:val="yellow"/>
        </w:rPr>
        <w:t>input: comb_allgenes_cor_08092024_long.csv</w:t>
      </w:r>
      <w:r>
        <w:rPr>
          <w:highlight w:val="yellow"/>
        </w:rPr>
        <w:t xml:space="preserve"> </w:t>
      </w:r>
      <w:r w:rsidRPr="00465DB8">
        <w:rPr>
          <w:highlight w:val="yellow"/>
        </w:rPr>
        <w:t>and ldcommunity_allgenes_08092024.csv</w:t>
      </w:r>
    </w:p>
    <w:p w14:paraId="1CF0FE85" w14:textId="248EE152" w:rsidR="00E7120E" w:rsidRPr="00465DB8" w:rsidRDefault="00E7120E" w:rsidP="00E7120E">
      <w:pPr>
        <w:rPr>
          <w:highlight w:val="yellow"/>
        </w:rPr>
      </w:pPr>
      <w:r w:rsidRPr="00465DB8">
        <w:rPr>
          <w:highlight w:val="yellow"/>
        </w:rPr>
        <w:t xml:space="preserve">code: </w:t>
      </w:r>
      <w:proofErr w:type="spellStart"/>
      <w:proofErr w:type="gramStart"/>
      <w:r>
        <w:rPr>
          <w:highlight w:val="yellow"/>
        </w:rPr>
        <w:t>modularity</w:t>
      </w:r>
      <w:r w:rsidRPr="00465DB8">
        <w:rPr>
          <w:highlight w:val="yellow"/>
        </w:rPr>
        <w:t>.R</w:t>
      </w:r>
      <w:proofErr w:type="spellEnd"/>
      <w:proofErr w:type="gramEnd"/>
    </w:p>
    <w:p w14:paraId="68C74900" w14:textId="1BAF5346" w:rsidR="00E7120E" w:rsidRDefault="00E7120E" w:rsidP="00465DB8">
      <w:r w:rsidRPr="00E7120E">
        <w:rPr>
          <w:highlight w:val="yellow"/>
        </w:rPr>
        <w:lastRenderedPageBreak/>
        <w:t>plot: Fig2C ii</w:t>
      </w:r>
    </w:p>
    <w:p w14:paraId="3B5BA6E4" w14:textId="785BC71F" w:rsidR="00465DB8" w:rsidRDefault="00465DB8" w:rsidP="00465DB8">
      <w:r>
        <w:t>iii)</w:t>
      </w:r>
    </w:p>
    <w:p w14:paraId="37704AEB" w14:textId="753A2524" w:rsidR="00465DB8" w:rsidRDefault="00465DB8" w:rsidP="00465DB8">
      <w:r>
        <w:t>Silhouette width quantifies how well nodes are clustered within communities compared to nodes in other communities based on the distances between them. Calculated the silhouette width for each node in the network across all transcripts.</w:t>
      </w:r>
    </w:p>
    <w:p w14:paraId="3FE384B7" w14:textId="77777777" w:rsidR="00465DB8" w:rsidRDefault="00465DB8" w:rsidP="00465DB8">
      <w:r>
        <w:t xml:space="preserve">For each node, the Silhouette width ranges from -1 to 1. A value close to 1 indicates the node is well-matched to its own community and poorly matched to neighboring communities. A value close to -1 indicates the opposite. </w:t>
      </w:r>
    </w:p>
    <w:p w14:paraId="0E3E4F9B" w14:textId="77777777" w:rsidR="00465DB8" w:rsidRDefault="00465DB8" w:rsidP="00465DB8">
      <w:r>
        <w:t xml:space="preserve">Then get the average Silhouette width for a specific transcript. </w:t>
      </w:r>
    </w:p>
    <w:p w14:paraId="6FFE6C07" w14:textId="2334A01A" w:rsidR="00465DB8" w:rsidRPr="00465DB8" w:rsidRDefault="00465DB8" w:rsidP="00465DB8">
      <w:pPr>
        <w:rPr>
          <w:highlight w:val="yellow"/>
        </w:rPr>
      </w:pPr>
      <w:r w:rsidRPr="00465DB8">
        <w:rPr>
          <w:highlight w:val="yellow"/>
        </w:rPr>
        <w:t>input: comb_allgenes_cor_08092024_long.csv</w:t>
      </w:r>
      <w:r>
        <w:rPr>
          <w:highlight w:val="yellow"/>
        </w:rPr>
        <w:t xml:space="preserve"> </w:t>
      </w:r>
      <w:r w:rsidRPr="00465DB8">
        <w:rPr>
          <w:highlight w:val="yellow"/>
        </w:rPr>
        <w:t>and ldcommunity_allgenes_08092024.csv</w:t>
      </w:r>
    </w:p>
    <w:p w14:paraId="42125D7F" w14:textId="25910339" w:rsidR="00465DB8" w:rsidRPr="00465DB8" w:rsidRDefault="00465DB8" w:rsidP="00465DB8">
      <w:pPr>
        <w:rPr>
          <w:highlight w:val="yellow"/>
        </w:rPr>
      </w:pPr>
      <w:r w:rsidRPr="00465DB8">
        <w:rPr>
          <w:highlight w:val="yellow"/>
        </w:rPr>
        <w:t xml:space="preserve">code: </w:t>
      </w:r>
      <w:proofErr w:type="spellStart"/>
      <w:proofErr w:type="gramStart"/>
      <w:r w:rsidRPr="00465DB8">
        <w:rPr>
          <w:highlight w:val="yellow"/>
        </w:rPr>
        <w:t>silhouette.R</w:t>
      </w:r>
      <w:proofErr w:type="spellEnd"/>
      <w:proofErr w:type="gramEnd"/>
    </w:p>
    <w:p w14:paraId="6E03201C" w14:textId="1866D8C3" w:rsidR="00382F2D" w:rsidRPr="00E7120E" w:rsidRDefault="00465DB8" w:rsidP="00382F2D">
      <w:r w:rsidRPr="00465DB8">
        <w:rPr>
          <w:highlight w:val="yellow"/>
        </w:rPr>
        <w:t>plot: Fig2C i</w:t>
      </w:r>
      <w:r w:rsidR="00E7120E">
        <w:rPr>
          <w:highlight w:val="yellow"/>
        </w:rPr>
        <w:t>i</w:t>
      </w:r>
      <w:r w:rsidRPr="00465DB8">
        <w:rPr>
          <w:highlight w:val="yellow"/>
        </w:rPr>
        <w:t>i</w:t>
      </w:r>
    </w:p>
    <w:p w14:paraId="09008AE9" w14:textId="77777777" w:rsidR="00382F2D" w:rsidRDefault="00382F2D" w:rsidP="00382F2D">
      <w:pPr>
        <w:rPr>
          <w:b/>
          <w:bCs/>
        </w:rPr>
      </w:pPr>
    </w:p>
    <w:p w14:paraId="792BE1EC" w14:textId="436E18C0" w:rsidR="00382F2D" w:rsidRPr="00382F2D" w:rsidRDefault="00382F2D" w:rsidP="00382F2D">
      <w:pPr>
        <w:rPr>
          <w:b/>
          <w:bCs/>
        </w:rPr>
      </w:pPr>
      <w:r w:rsidRPr="00382F2D">
        <w:rPr>
          <w:b/>
          <w:bCs/>
        </w:rPr>
        <w:t>Fig2</w:t>
      </w:r>
      <w:r>
        <w:rPr>
          <w:b/>
          <w:bCs/>
        </w:rPr>
        <w:t>D</w:t>
      </w:r>
    </w:p>
    <w:p w14:paraId="2F107FFD" w14:textId="5A69A2C2" w:rsidR="00B64822" w:rsidRDefault="00B64822">
      <w:r>
        <w:t>Across all</w:t>
      </w:r>
      <w:r w:rsidRPr="00B64822">
        <w:t xml:space="preserve"> transcripts</w:t>
      </w:r>
      <w:r w:rsidR="007C4AB6">
        <w:t xml:space="preserve"> (13831)</w:t>
      </w:r>
      <w:r w:rsidRPr="00B64822">
        <w:t xml:space="preserve">, we calculated p values that describe the likelihood that each possible pair of </w:t>
      </w:r>
      <w:r>
        <w:t>RBPs</w:t>
      </w:r>
      <w:r w:rsidRPr="00B64822">
        <w:t xml:space="preserve"> (351) would be detected in the same community relative to randomized controls</w:t>
      </w:r>
      <w:r>
        <w:t>, using Poisson Binomial Distribution.</w:t>
      </w:r>
    </w:p>
    <w:p w14:paraId="0BC1C367" w14:textId="26B53408" w:rsidR="00382F2D" w:rsidRDefault="00B64822">
      <w:r>
        <w:t>F</w:t>
      </w:r>
      <w:r w:rsidRPr="00B64822">
        <w:t xml:space="preserve">or each </w:t>
      </w:r>
      <w:r>
        <w:t>transcript network</w:t>
      </w:r>
      <w:r w:rsidRPr="00B64822">
        <w:t xml:space="preserve">, it can be calculated: what is the probability that any two </w:t>
      </w:r>
      <w:r>
        <w:t>RBPs</w:t>
      </w:r>
      <w:r w:rsidRPr="00B64822">
        <w:t xml:space="preserve"> are within the same community</w:t>
      </w:r>
      <w:r>
        <w:t xml:space="preserve"> by dividing the total number of RBP pairs within the same community in that network by 351. This is the </w:t>
      </w:r>
      <w:r w:rsidRPr="00B64822">
        <w:t xml:space="preserve">weight – the chance of any two </w:t>
      </w:r>
      <w:r>
        <w:t>RBPs</w:t>
      </w:r>
      <w:r w:rsidRPr="00B64822">
        <w:t xml:space="preserve"> that are in the same community for this </w:t>
      </w:r>
      <w:r>
        <w:t>transcript.</w:t>
      </w:r>
      <w:r w:rsidR="003E0C25">
        <w:t xml:space="preserve"> </w:t>
      </w:r>
      <w:r w:rsidR="003E0C25" w:rsidRPr="003E0C25">
        <w:rPr>
          <w:highlight w:val="yellow"/>
        </w:rPr>
        <w:t>alldbl_rate_08092024.csv</w:t>
      </w:r>
    </w:p>
    <w:p w14:paraId="73A411E8" w14:textId="3574E453" w:rsidR="00971995" w:rsidRDefault="007C4AB6" w:rsidP="00971995">
      <w:r w:rsidRPr="007C4AB6">
        <w:t xml:space="preserve">Then it is a problem that if we flip 13831 coins each with a certain </w:t>
      </w:r>
      <w:r>
        <w:t>weight</w:t>
      </w:r>
      <w:r w:rsidRPr="007C4AB6">
        <w:t xml:space="preserve"> to see Head</w:t>
      </w:r>
      <w:r>
        <w:t xml:space="preserve"> (same community)</w:t>
      </w:r>
      <w:r w:rsidRPr="007C4AB6">
        <w:t xml:space="preserve">, what is the chance that we see </w:t>
      </w:r>
      <w:r>
        <w:t>x</w:t>
      </w:r>
      <w:r w:rsidRPr="007C4AB6">
        <w:t xml:space="preserve">% of the coins landed on Head. This is the p </w:t>
      </w:r>
      <w:proofErr w:type="spellStart"/>
      <w:r w:rsidRPr="007C4AB6">
        <w:t>val</w:t>
      </w:r>
      <w:proofErr w:type="spellEnd"/>
      <w:r w:rsidRPr="007C4AB6">
        <w:t xml:space="preserve"> </w:t>
      </w:r>
      <w:r>
        <w:t>for</w:t>
      </w:r>
      <w:r w:rsidRPr="007C4AB6">
        <w:t xml:space="preserve"> see</w:t>
      </w:r>
      <w:r>
        <w:t>ing</w:t>
      </w:r>
      <w:r w:rsidRPr="007C4AB6">
        <w:t xml:space="preserve"> x</w:t>
      </w:r>
      <w:r>
        <w:t>%</w:t>
      </w:r>
      <w:r w:rsidRPr="007C4AB6">
        <w:t xml:space="preserve"> out of the </w:t>
      </w:r>
      <w:r>
        <w:t>13831</w:t>
      </w:r>
      <w:r w:rsidRPr="007C4AB6">
        <w:t xml:space="preserve"> coins being Head</w:t>
      </w:r>
      <w:r>
        <w:t xml:space="preserve">. </w:t>
      </w:r>
      <w:r w:rsidR="003E0C25">
        <w:t>This is a binomial trial with different weight for each coin flip event, which then follows Poisson Binomial Distribution.</w:t>
      </w:r>
      <w:r w:rsidR="00971995">
        <w:t xml:space="preserve"> </w:t>
      </w:r>
    </w:p>
    <w:p w14:paraId="33337EBF" w14:textId="61749273" w:rsidR="003E0C25" w:rsidRDefault="003E0C25" w:rsidP="003E0C25">
      <w:r>
        <w:t xml:space="preserve">We calculated the probability of x or fewer successes: the </w:t>
      </w:r>
      <w:proofErr w:type="spellStart"/>
      <w:r>
        <w:t>pval</w:t>
      </w:r>
      <w:proofErr w:type="spellEnd"/>
      <w:r>
        <w:t xml:space="preserve"> for seeing a protein doublet reside is the same community in x or fewer transcripts, which corresponds to significantly rare edges.</w:t>
      </w:r>
    </w:p>
    <w:p w14:paraId="7A1F3B1D" w14:textId="5023369E" w:rsidR="003E0C25" w:rsidRDefault="003E0C25" w:rsidP="003E0C25">
      <w:r>
        <w:t>We calculated the probability of x successes or more. This corresponds to significantly prevalent edges.</w:t>
      </w:r>
    </w:p>
    <w:p w14:paraId="5095C81E" w14:textId="77777777" w:rsidR="00971995" w:rsidRDefault="00971995" w:rsidP="00971995">
      <w:r w:rsidRPr="00971995">
        <w:rPr>
          <w:highlight w:val="yellow"/>
        </w:rPr>
        <w:t>alldoublepro_ld_pval_adj_06182025_raw.csv</w:t>
      </w:r>
    </w:p>
    <w:p w14:paraId="1D2B0995" w14:textId="77777777" w:rsidR="00971995" w:rsidRDefault="00971995" w:rsidP="00833AC6">
      <w:pPr>
        <w:snapToGrid w:val="0"/>
      </w:pPr>
      <w:r>
        <w:lastRenderedPageBreak/>
        <w:t>For p value &lt; 1.0E-12 we set to &lt; 1.0E-12 instead of saving the exact number, as we observed numerical instability or rounding errors in the computation of the Poisson binomial cumulative distribution function. Saving small p value as &lt; 1.0E-12 would make the multiple comparison adjustment results more consistent and stable and they won’t affect the actual significance level for these genes or others.</w:t>
      </w:r>
    </w:p>
    <w:p w14:paraId="1156F8DC" w14:textId="4F4F4703" w:rsidR="00971995" w:rsidRDefault="00971995" w:rsidP="00833AC6">
      <w:pPr>
        <w:snapToGrid w:val="0"/>
      </w:pPr>
      <w:r>
        <w:t>Then use BH for multi-comparison correction.</w:t>
      </w:r>
    </w:p>
    <w:p w14:paraId="37BF5B13" w14:textId="0E319A53" w:rsidR="003E0C25" w:rsidRPr="00833AC6" w:rsidRDefault="003E0C25" w:rsidP="003E0C25">
      <w:pPr>
        <w:rPr>
          <w:highlight w:val="yellow"/>
        </w:rPr>
      </w:pPr>
      <w:r w:rsidRPr="00833AC6">
        <w:rPr>
          <w:highlight w:val="yellow"/>
        </w:rPr>
        <w:t>input:</w:t>
      </w:r>
      <w:r w:rsidR="00833AC6" w:rsidRPr="00833AC6">
        <w:rPr>
          <w:highlight w:val="yellow"/>
        </w:rPr>
        <w:t xml:space="preserve"> ldcommunity_allgenes_08092024.csv and alldoublepro_ld_percent_08092024.csv</w:t>
      </w:r>
    </w:p>
    <w:p w14:paraId="33735FF6" w14:textId="7F4FA59D" w:rsidR="003E0C25" w:rsidRPr="00833AC6" w:rsidRDefault="003E0C25" w:rsidP="003E0C25">
      <w:pPr>
        <w:rPr>
          <w:highlight w:val="yellow"/>
        </w:rPr>
      </w:pPr>
      <w:r w:rsidRPr="00833AC6">
        <w:rPr>
          <w:highlight w:val="yellow"/>
        </w:rPr>
        <w:t>code: calculate_pval_06182025.R</w:t>
      </w:r>
    </w:p>
    <w:p w14:paraId="471E7E8E" w14:textId="37CAFEB0" w:rsidR="003E0C25" w:rsidRDefault="003E0C25" w:rsidP="00833AC6">
      <w:pPr>
        <w:snapToGrid w:val="0"/>
      </w:pPr>
      <w:r w:rsidRPr="00833AC6">
        <w:rPr>
          <w:highlight w:val="yellow"/>
        </w:rPr>
        <w:t>file: alldoublepro_ld_pval_adj_06182025.csv</w:t>
      </w:r>
    </w:p>
    <w:p w14:paraId="07983103" w14:textId="77777777" w:rsidR="005A2B82" w:rsidRDefault="005A2B82" w:rsidP="00833AC6">
      <w:pPr>
        <w:snapToGrid w:val="0"/>
      </w:pPr>
    </w:p>
    <w:p w14:paraId="3C141C44" w14:textId="0240B624" w:rsidR="00833AC6" w:rsidRDefault="00833AC6" w:rsidP="00833AC6">
      <w:pPr>
        <w:snapToGrid w:val="0"/>
      </w:pPr>
      <w:r>
        <w:t xml:space="preserve">For each 13831 </w:t>
      </w:r>
      <w:proofErr w:type="gramStart"/>
      <w:r w:rsidR="00493340">
        <w:t>transcript</w:t>
      </w:r>
      <w:proofErr w:type="gramEnd"/>
      <w:r w:rsidR="00493340">
        <w:t>,</w:t>
      </w:r>
      <w:r>
        <w:t xml:space="preserve"> calculate whether </w:t>
      </w:r>
      <w:r w:rsidR="00493340">
        <w:t>each</w:t>
      </w:r>
      <w:r>
        <w:t xml:space="preserve"> </w:t>
      </w:r>
      <w:r w:rsidR="00493340">
        <w:t>RBP doublet pairs</w:t>
      </w:r>
      <w:r>
        <w:t xml:space="preserve"> </w:t>
      </w:r>
      <w:r w:rsidR="00493340">
        <w:t>is</w:t>
      </w:r>
      <w:r>
        <w:t xml:space="preserve"> inter-0 or intra-1 community from the file: </w:t>
      </w:r>
      <w:r w:rsidRPr="00493340">
        <w:rPr>
          <w:highlight w:val="yellow"/>
        </w:rPr>
        <w:t>ldcommunity_allgenes_08092024.csv</w:t>
      </w:r>
      <w:r>
        <w:t xml:space="preserve"> </w:t>
      </w:r>
    </w:p>
    <w:p w14:paraId="6A8D1E57" w14:textId="36A42048" w:rsidR="00833AC6" w:rsidRDefault="00493340" w:rsidP="00833AC6">
      <w:pPr>
        <w:snapToGrid w:val="0"/>
      </w:pPr>
      <w:r>
        <w:t>A</w:t>
      </w:r>
      <w:r w:rsidR="00833AC6">
        <w:t xml:space="preserve">dd the status of whether each edge is inter/intra community of </w:t>
      </w:r>
      <w:proofErr w:type="gramStart"/>
      <w:r w:rsidR="00833AC6">
        <w:t>X,A</w:t>
      </w:r>
      <w:proofErr w:type="gramEnd"/>
      <w:r w:rsidR="00833AC6">
        <w:t xml:space="preserve"> and K to the </w:t>
      </w:r>
      <w:r w:rsidR="00833AC6" w:rsidRPr="00493340">
        <w:rPr>
          <w:highlight w:val="yellow"/>
        </w:rPr>
        <w:t>alldoublepro_ld_pval_adj_06182025_raw.csv</w:t>
      </w:r>
      <w:r w:rsidR="00833AC6">
        <w:t xml:space="preserve"> table.</w:t>
      </w:r>
    </w:p>
    <w:p w14:paraId="0CD3B2D3" w14:textId="2DDF8BF1" w:rsidR="00833AC6" w:rsidRDefault="00833AC6" w:rsidP="00833AC6">
      <w:pPr>
        <w:snapToGrid w:val="0"/>
      </w:pPr>
      <w:r>
        <w:t xml:space="preserve">For the </w:t>
      </w:r>
      <w:r w:rsidRPr="005A2B82">
        <w:rPr>
          <w:b/>
          <w:bCs/>
        </w:rPr>
        <w:t>intra community</w:t>
      </w:r>
      <w:r>
        <w:t xml:space="preserve"> protein double pair check the </w:t>
      </w:r>
      <w:proofErr w:type="spellStart"/>
      <w:r>
        <w:t>adjpval</w:t>
      </w:r>
      <w:proofErr w:type="spellEnd"/>
      <w:r>
        <w:t xml:space="preserve"> and see if it is sig prevalent (</w:t>
      </w:r>
      <w:proofErr w:type="spellStart"/>
      <w:r>
        <w:t>prev_adjp</w:t>
      </w:r>
      <w:proofErr w:type="spellEnd"/>
      <w:r>
        <w:t>&lt;0.05) or sig rare (</w:t>
      </w:r>
      <w:proofErr w:type="spellStart"/>
      <w:r>
        <w:t>rare_adjp</w:t>
      </w:r>
      <w:proofErr w:type="spellEnd"/>
      <w:r>
        <w:t>&lt;0.05)</w:t>
      </w:r>
      <w:r w:rsidR="00493340">
        <w:t>. T</w:t>
      </w:r>
      <w:r>
        <w:t xml:space="preserve">ake the ratio of </w:t>
      </w:r>
      <w:proofErr w:type="spellStart"/>
      <w:r w:rsidR="00493340">
        <w:t>prev</w:t>
      </w:r>
      <w:proofErr w:type="spellEnd"/>
      <w:r w:rsidR="00493340">
        <w:t xml:space="preserve"> and rare</w:t>
      </w:r>
      <w:r>
        <w:t xml:space="preserve"> pairs for each </w:t>
      </w:r>
      <w:r w:rsidR="00493340">
        <w:t>transcript. C</w:t>
      </w:r>
      <w:r>
        <w:t xml:space="preserve">heck where XAK ratio stand among all </w:t>
      </w:r>
      <w:r w:rsidR="00493340">
        <w:t>transcripts.</w:t>
      </w:r>
    </w:p>
    <w:p w14:paraId="154B6815" w14:textId="77595630" w:rsidR="00833AC6" w:rsidRPr="00BA15EF" w:rsidRDefault="00833AC6" w:rsidP="00833AC6">
      <w:pPr>
        <w:snapToGrid w:val="0"/>
        <w:rPr>
          <w:highlight w:val="yellow"/>
        </w:rPr>
      </w:pPr>
      <w:r>
        <w:rPr>
          <w:highlight w:val="yellow"/>
        </w:rPr>
        <w:t xml:space="preserve">input: </w:t>
      </w:r>
      <w:r w:rsidR="00536615">
        <w:rPr>
          <w:highlight w:val="yellow"/>
        </w:rPr>
        <w:t xml:space="preserve">Leiden node files, </w:t>
      </w:r>
      <w:r w:rsidR="00536615" w:rsidRPr="00BA15EF">
        <w:rPr>
          <w:highlight w:val="yellow"/>
        </w:rPr>
        <w:t>alldoublepro_ld_pval_adj_06182025_raw.csv</w:t>
      </w:r>
    </w:p>
    <w:p w14:paraId="35DCFF2D" w14:textId="7E9AD788" w:rsidR="00833AC6" w:rsidRPr="00833AC6" w:rsidRDefault="00833AC6" w:rsidP="00833AC6">
      <w:pPr>
        <w:snapToGrid w:val="0"/>
        <w:rPr>
          <w:highlight w:val="yellow"/>
        </w:rPr>
      </w:pPr>
      <w:r w:rsidRPr="00833AC6">
        <w:rPr>
          <w:highlight w:val="yellow"/>
        </w:rPr>
        <w:t>code: XAK_intra_rare_ratio_06192025.R</w:t>
      </w:r>
    </w:p>
    <w:p w14:paraId="746C5205" w14:textId="4FFB932E" w:rsidR="00833AC6" w:rsidRDefault="00833AC6" w:rsidP="00833AC6">
      <w:pPr>
        <w:spacing w:line="480" w:lineRule="auto"/>
      </w:pPr>
      <w:r w:rsidRPr="00833AC6">
        <w:rPr>
          <w:highlight w:val="yellow"/>
        </w:rPr>
        <w:t>file: allgenes_double_intra_rare_ratio_06192025.</w:t>
      </w:r>
      <w:r w:rsidRPr="00BA15EF">
        <w:rPr>
          <w:highlight w:val="yellow"/>
        </w:rPr>
        <w:t>csv</w:t>
      </w:r>
      <w:r w:rsidR="00BA15EF" w:rsidRPr="00BA15EF">
        <w:rPr>
          <w:highlight w:val="yellow"/>
        </w:rPr>
        <w:t xml:space="preserve"> and Fig2D</w:t>
      </w:r>
    </w:p>
    <w:p w14:paraId="31F3B392" w14:textId="77777777" w:rsidR="00382F2D" w:rsidRDefault="00382F2D"/>
    <w:p w14:paraId="4F879F2B" w14:textId="77777777" w:rsidR="00382F2D" w:rsidRDefault="00382F2D"/>
    <w:p w14:paraId="00F9585B" w14:textId="77777777" w:rsidR="00382F2D" w:rsidRDefault="00382F2D"/>
    <w:p w14:paraId="5B495111" w14:textId="77777777" w:rsidR="00382F2D" w:rsidRDefault="00382F2D"/>
    <w:p w14:paraId="766903A3" w14:textId="77777777" w:rsidR="00382F2D" w:rsidRDefault="00382F2D"/>
    <w:sectPr w:rsidR="00382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46862"/>
    <w:multiLevelType w:val="hybridMultilevel"/>
    <w:tmpl w:val="7ECAA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92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2D"/>
    <w:rsid w:val="00241773"/>
    <w:rsid w:val="00307AC0"/>
    <w:rsid w:val="00367F7B"/>
    <w:rsid w:val="00382F2D"/>
    <w:rsid w:val="003E0C25"/>
    <w:rsid w:val="00465DB8"/>
    <w:rsid w:val="004820AF"/>
    <w:rsid w:val="00493340"/>
    <w:rsid w:val="005350C8"/>
    <w:rsid w:val="00536615"/>
    <w:rsid w:val="00593304"/>
    <w:rsid w:val="005A2B82"/>
    <w:rsid w:val="00715E82"/>
    <w:rsid w:val="007C4AB6"/>
    <w:rsid w:val="00833AC6"/>
    <w:rsid w:val="0089613D"/>
    <w:rsid w:val="00971995"/>
    <w:rsid w:val="00997296"/>
    <w:rsid w:val="009B4BD3"/>
    <w:rsid w:val="00B05E47"/>
    <w:rsid w:val="00B64822"/>
    <w:rsid w:val="00BA15EF"/>
    <w:rsid w:val="00BD339C"/>
    <w:rsid w:val="00CB6BA3"/>
    <w:rsid w:val="00D874CC"/>
    <w:rsid w:val="00E6173E"/>
    <w:rsid w:val="00E7120E"/>
    <w:rsid w:val="00F6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B593"/>
  <w15:chartTrackingRefBased/>
  <w15:docId w15:val="{57C54BDB-AFB3-E64F-8221-E25E03B2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F2D"/>
    <w:rPr>
      <w:rFonts w:eastAsiaTheme="majorEastAsia" w:cstheme="majorBidi"/>
      <w:color w:val="272727" w:themeColor="text1" w:themeTint="D8"/>
    </w:rPr>
  </w:style>
  <w:style w:type="paragraph" w:styleId="Title">
    <w:name w:val="Title"/>
    <w:basedOn w:val="Normal"/>
    <w:next w:val="Normal"/>
    <w:link w:val="TitleChar"/>
    <w:uiPriority w:val="10"/>
    <w:qFormat/>
    <w:rsid w:val="00382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F2D"/>
    <w:pPr>
      <w:spacing w:before="160"/>
      <w:jc w:val="center"/>
    </w:pPr>
    <w:rPr>
      <w:i/>
      <w:iCs/>
      <w:color w:val="404040" w:themeColor="text1" w:themeTint="BF"/>
    </w:rPr>
  </w:style>
  <w:style w:type="character" w:customStyle="1" w:styleId="QuoteChar">
    <w:name w:val="Quote Char"/>
    <w:basedOn w:val="DefaultParagraphFont"/>
    <w:link w:val="Quote"/>
    <w:uiPriority w:val="29"/>
    <w:rsid w:val="00382F2D"/>
    <w:rPr>
      <w:i/>
      <w:iCs/>
      <w:color w:val="404040" w:themeColor="text1" w:themeTint="BF"/>
    </w:rPr>
  </w:style>
  <w:style w:type="paragraph" w:styleId="ListParagraph">
    <w:name w:val="List Paragraph"/>
    <w:basedOn w:val="Normal"/>
    <w:uiPriority w:val="34"/>
    <w:qFormat/>
    <w:rsid w:val="00382F2D"/>
    <w:pPr>
      <w:ind w:left="720"/>
      <w:contextualSpacing/>
    </w:pPr>
  </w:style>
  <w:style w:type="character" w:styleId="IntenseEmphasis">
    <w:name w:val="Intense Emphasis"/>
    <w:basedOn w:val="DefaultParagraphFont"/>
    <w:uiPriority w:val="21"/>
    <w:qFormat/>
    <w:rsid w:val="00382F2D"/>
    <w:rPr>
      <w:i/>
      <w:iCs/>
      <w:color w:val="0F4761" w:themeColor="accent1" w:themeShade="BF"/>
    </w:rPr>
  </w:style>
  <w:style w:type="paragraph" w:styleId="IntenseQuote">
    <w:name w:val="Intense Quote"/>
    <w:basedOn w:val="Normal"/>
    <w:next w:val="Normal"/>
    <w:link w:val="IntenseQuoteChar"/>
    <w:uiPriority w:val="30"/>
    <w:qFormat/>
    <w:rsid w:val="00382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F2D"/>
    <w:rPr>
      <w:i/>
      <w:iCs/>
      <w:color w:val="0F4761" w:themeColor="accent1" w:themeShade="BF"/>
    </w:rPr>
  </w:style>
  <w:style w:type="character" w:styleId="IntenseReference">
    <w:name w:val="Intense Reference"/>
    <w:basedOn w:val="DefaultParagraphFont"/>
    <w:uiPriority w:val="32"/>
    <w:qFormat/>
    <w:rsid w:val="00382F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Shuang</dc:creator>
  <cp:keywords/>
  <dc:description/>
  <cp:lastModifiedBy>Li, Shuang</cp:lastModifiedBy>
  <cp:revision>9</cp:revision>
  <dcterms:created xsi:type="dcterms:W3CDTF">2025-06-20T14:07:00Z</dcterms:created>
  <dcterms:modified xsi:type="dcterms:W3CDTF">2025-06-20T18:01:00Z</dcterms:modified>
</cp:coreProperties>
</file>