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10FAE4" w14:textId="77777777" w:rsidR="0096242E" w:rsidRDefault="0096242E"/>
    <w:sectPr w:rsidR="0096242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6194"/>
    <w:rsid w:val="00706194"/>
    <w:rsid w:val="009624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C45842"/>
  <w15:chartTrackingRefBased/>
  <w15:docId w15:val="{B6756EB9-33C8-4971-AFAD-8149F6A77A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AUTOOPENMACRO" wne:name="Project.NewMacros.AutoOpen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Karl Johnson</dc:creator>
  <cp:keywords/>
  <dc:description/>
  <cp:lastModifiedBy>Karl Johnson</cp:lastModifiedBy>
  <cp:revision>1</cp:revision>
  <dcterms:created xsi:type="dcterms:W3CDTF">2022-11-19T17:53:00Z</dcterms:created>
  <dcterms:modified xsi:type="dcterms:W3CDTF">2022-11-19T18:00:00Z</dcterms:modified>
</cp:coreProperties>
</file>