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03CF2" w14:textId="77777777" w:rsidR="005542B9" w:rsidRDefault="005542B9" w:rsidP="005542B9">
      <w:pPr>
        <w:rPr>
          <w:rFonts w:hint="eastAsia"/>
        </w:rPr>
      </w:pPr>
      <w:r>
        <w:rPr>
          <w:rFonts w:hint="eastAsia"/>
        </w:rPr>
        <w:t>海淀三山</w:t>
      </w:r>
      <w:proofErr w:type="gramStart"/>
      <w:r>
        <w:rPr>
          <w:rFonts w:hint="eastAsia"/>
        </w:rPr>
        <w:t>五园绿</w:t>
      </w:r>
      <w:proofErr w:type="gramEnd"/>
      <w:r>
        <w:rPr>
          <w:rFonts w:hint="eastAsia"/>
        </w:rPr>
        <w:t>道</w:t>
      </w:r>
    </w:p>
    <w:p w14:paraId="29BEDAEB" w14:textId="77777777" w:rsidR="005542B9" w:rsidRDefault="005542B9" w:rsidP="005542B9">
      <w:pPr>
        <w:rPr>
          <w:rFonts w:hint="eastAsia"/>
        </w:rPr>
      </w:pPr>
      <w:r>
        <w:rPr>
          <w:rFonts w:hint="eastAsia"/>
        </w:rPr>
        <w:t>长度：36.09公里</w:t>
      </w:r>
    </w:p>
    <w:p w14:paraId="19E13C65" w14:textId="77777777" w:rsidR="005542B9" w:rsidRDefault="005542B9" w:rsidP="005542B9">
      <w:pPr>
        <w:rPr>
          <w:rFonts w:hint="eastAsia"/>
        </w:rPr>
      </w:pPr>
      <w:r>
        <w:rPr>
          <w:rFonts w:hint="eastAsia"/>
        </w:rPr>
        <w:t>简介：全长36.09公里，绿地面积51.34公顷，2016年全线贯通。东起清华大学西门，西至香山南路与闵庄路交汇处，串联香山、玉泉山、万寿山三座山丘及静宜园、静明园等五大皇家园林，是连接西郊皇家行宫苑囿的线性廊道，兼具历史文化和生态休闲功能。</w:t>
      </w:r>
    </w:p>
    <w:p w14:paraId="67724814" w14:textId="5D41F3F6" w:rsidR="005542B9" w:rsidRDefault="002C1539" w:rsidP="005542B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30EE75C" wp14:editId="60C92A1F">
            <wp:extent cx="4357508" cy="2565400"/>
            <wp:effectExtent l="0" t="0" r="5080" b="6350"/>
            <wp:docPr id="815265074" name="图片 1" descr="海淀三山五园绿道-北京市园林绿化局（首都绿化委员会办公室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海淀三山五园绿道-北京市园林绿化局（首都绿化委员会办公室）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1519" cy="256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6AC0E" w14:textId="77777777" w:rsidR="005542B9" w:rsidRDefault="005542B9" w:rsidP="005542B9">
      <w:pPr>
        <w:rPr>
          <w:rFonts w:hint="eastAsia"/>
        </w:rPr>
      </w:pPr>
      <w:r>
        <w:rPr>
          <w:rFonts w:hint="eastAsia"/>
        </w:rPr>
        <w:t>西山绿道</w:t>
      </w:r>
    </w:p>
    <w:p w14:paraId="76938C38" w14:textId="1DE2A781" w:rsidR="005542B9" w:rsidRDefault="005542B9" w:rsidP="005542B9">
      <w:pPr>
        <w:rPr>
          <w:rFonts w:hint="eastAsia"/>
        </w:rPr>
      </w:pPr>
      <w:r>
        <w:rPr>
          <w:rFonts w:hint="eastAsia"/>
        </w:rPr>
        <w:t>长度：40.2公里</w:t>
      </w:r>
    </w:p>
    <w:p w14:paraId="1577395B" w14:textId="77777777" w:rsidR="005542B9" w:rsidRDefault="005542B9" w:rsidP="005542B9">
      <w:pPr>
        <w:rPr>
          <w:rFonts w:hint="eastAsia"/>
        </w:rPr>
      </w:pPr>
      <w:r>
        <w:rPr>
          <w:rFonts w:hint="eastAsia"/>
        </w:rPr>
        <w:t>简介：北京城区首条山体绿道，全长40.2公里，与现有山区步道总长75公里。东、北与西山国家森林公园相接，南通八大处、模式</w:t>
      </w:r>
      <w:proofErr w:type="gramStart"/>
      <w:r>
        <w:rPr>
          <w:rFonts w:hint="eastAsia"/>
        </w:rPr>
        <w:t>口历史</w:t>
      </w:r>
      <w:proofErr w:type="gramEnd"/>
      <w:r>
        <w:rPr>
          <w:rFonts w:hint="eastAsia"/>
        </w:rPr>
        <w:t>文化街区，西至门头沟。分为</w:t>
      </w:r>
      <w:proofErr w:type="gramStart"/>
      <w:r>
        <w:rPr>
          <w:rFonts w:hint="eastAsia"/>
        </w:rPr>
        <w:t>溪谷线</w:t>
      </w:r>
      <w:proofErr w:type="gramEnd"/>
      <w:r>
        <w:rPr>
          <w:rFonts w:hint="eastAsia"/>
        </w:rPr>
        <w:t>和山脊线，沿途可欣赏四季自然生态山林景观，是集自然、人文、城市景观于一体的慢行系统。</w:t>
      </w:r>
    </w:p>
    <w:p w14:paraId="0C423AB9" w14:textId="73DA5FD8" w:rsidR="005542B9" w:rsidRDefault="002C1539" w:rsidP="005542B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2A773A4" wp14:editId="708FB290">
            <wp:extent cx="3588284" cy="2392045"/>
            <wp:effectExtent l="0" t="0" r="0" b="8255"/>
            <wp:docPr id="2140223631" name="图片 2" descr="椒江120公里“高颜值”绿道，你去过吗?-台州频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椒江120公里“高颜值”绿道，你去过吗?-台州频道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366" cy="2395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01906" w14:textId="16549933" w:rsidR="005542B9" w:rsidRDefault="005542B9" w:rsidP="005542B9">
      <w:pPr>
        <w:rPr>
          <w:rFonts w:hint="eastAsia"/>
        </w:rPr>
      </w:pPr>
      <w:r>
        <w:rPr>
          <w:rFonts w:hint="eastAsia"/>
        </w:rPr>
        <w:lastRenderedPageBreak/>
        <w:t>南沙河滨水绿道</w:t>
      </w:r>
    </w:p>
    <w:p w14:paraId="452CC12A" w14:textId="77777777" w:rsidR="005542B9" w:rsidRDefault="005542B9" w:rsidP="005542B9">
      <w:pPr>
        <w:rPr>
          <w:rFonts w:hint="eastAsia"/>
        </w:rPr>
      </w:pPr>
      <w:r>
        <w:rPr>
          <w:rFonts w:hint="eastAsia"/>
        </w:rPr>
        <w:t>长度：20.4公里</w:t>
      </w:r>
    </w:p>
    <w:p w14:paraId="60FB34C2" w14:textId="77777777" w:rsidR="005542B9" w:rsidRDefault="005542B9" w:rsidP="005542B9">
      <w:pPr>
        <w:rPr>
          <w:rFonts w:hint="eastAsia"/>
        </w:rPr>
      </w:pPr>
      <w:r>
        <w:rPr>
          <w:rFonts w:hint="eastAsia"/>
        </w:rPr>
        <w:t>简介：贯通20.4公里的滨水慢行步道，缝合160公顷的蓝绿空间。河道全长11.2公里，流域面积115.9平方公里，包含南沙河、</w:t>
      </w:r>
      <w:proofErr w:type="gramStart"/>
      <w:r>
        <w:rPr>
          <w:rFonts w:hint="eastAsia"/>
        </w:rPr>
        <w:t>周家巷沟及</w:t>
      </w:r>
      <w:proofErr w:type="gramEnd"/>
      <w:r>
        <w:rPr>
          <w:rFonts w:hint="eastAsia"/>
        </w:rPr>
        <w:t>东埠头沟三条河道。将海淀北部生态和城市资源串联起来，打造现代、活力、自然的滨水休闲空间，满足市民骑行、步行、跑步等慢行休闲需求。</w:t>
      </w:r>
    </w:p>
    <w:p w14:paraId="149C9A85" w14:textId="381C63A0" w:rsidR="005542B9" w:rsidRDefault="00E65F02" w:rsidP="005542B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181AC44" wp14:editId="1FA75CAC">
            <wp:extent cx="3701822" cy="2565400"/>
            <wp:effectExtent l="0" t="0" r="0" b="6350"/>
            <wp:docPr id="11649838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349" cy="2569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3E1C7" w14:textId="77777777" w:rsidR="005542B9" w:rsidRDefault="005542B9" w:rsidP="005542B9">
      <w:pPr>
        <w:rPr>
          <w:rFonts w:hint="eastAsia"/>
        </w:rPr>
      </w:pPr>
      <w:r>
        <w:rPr>
          <w:rFonts w:hint="eastAsia"/>
        </w:rPr>
        <w:t>北京营</w:t>
      </w:r>
      <w:proofErr w:type="gramStart"/>
      <w:r>
        <w:rPr>
          <w:rFonts w:hint="eastAsia"/>
        </w:rPr>
        <w:t>城建都滨水绿</w:t>
      </w:r>
      <w:proofErr w:type="gramEnd"/>
      <w:r>
        <w:rPr>
          <w:rFonts w:hint="eastAsia"/>
        </w:rPr>
        <w:t>道</w:t>
      </w:r>
    </w:p>
    <w:p w14:paraId="1B9946F8" w14:textId="77777777" w:rsidR="005542B9" w:rsidRDefault="005542B9" w:rsidP="005542B9">
      <w:pPr>
        <w:rPr>
          <w:rFonts w:hint="eastAsia"/>
        </w:rPr>
      </w:pPr>
      <w:r>
        <w:rPr>
          <w:rFonts w:hint="eastAsia"/>
        </w:rPr>
        <w:t>长度：约9.3公里</w:t>
      </w:r>
    </w:p>
    <w:p w14:paraId="624449FF" w14:textId="77777777" w:rsidR="005542B9" w:rsidRDefault="005542B9" w:rsidP="005542B9">
      <w:pPr>
        <w:rPr>
          <w:rFonts w:hint="eastAsia"/>
        </w:rPr>
      </w:pPr>
      <w:r>
        <w:rPr>
          <w:rFonts w:hint="eastAsia"/>
        </w:rPr>
        <w:t>简介：北起木樨地，南至永定门桥，全长约9.3公里。绿道周边途径白云观、天宁寺、先农坛等历史古迹，以及大观园、陶然亭等人文景观。骑行其中，可欣赏垂柳吐新碧，河水</w:t>
      </w:r>
      <w:proofErr w:type="gramStart"/>
      <w:r>
        <w:rPr>
          <w:rFonts w:hint="eastAsia"/>
        </w:rPr>
        <w:t>映两岸</w:t>
      </w:r>
      <w:proofErr w:type="gramEnd"/>
      <w:r>
        <w:rPr>
          <w:rFonts w:hint="eastAsia"/>
        </w:rPr>
        <w:t>垂柳的"半壕春水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城花"意境，是体验京城历史文化的理想路线。</w:t>
      </w:r>
    </w:p>
    <w:p w14:paraId="7D5EA177" w14:textId="217E2A08" w:rsidR="005542B9" w:rsidRDefault="00E65F02" w:rsidP="005542B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DBFB231" wp14:editId="17EDFA48">
            <wp:extent cx="3885888" cy="2813050"/>
            <wp:effectExtent l="0" t="0" r="635" b="6350"/>
            <wp:docPr id="161412938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843" cy="2819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7946D" w14:textId="77777777" w:rsidR="005542B9" w:rsidRDefault="005542B9" w:rsidP="005542B9">
      <w:pPr>
        <w:rPr>
          <w:rFonts w:hint="eastAsia"/>
        </w:rPr>
      </w:pPr>
      <w:r>
        <w:rPr>
          <w:rFonts w:hint="eastAsia"/>
        </w:rPr>
        <w:lastRenderedPageBreak/>
        <w:t>北运河绿道</w:t>
      </w:r>
    </w:p>
    <w:p w14:paraId="1965FCCE" w14:textId="0A8C23BE" w:rsidR="005542B9" w:rsidRDefault="005542B9" w:rsidP="005542B9">
      <w:pPr>
        <w:rPr>
          <w:rFonts w:hint="eastAsia"/>
        </w:rPr>
      </w:pPr>
      <w:r>
        <w:rPr>
          <w:rFonts w:hint="eastAsia"/>
        </w:rPr>
        <w:t>长度：8.6公里</w:t>
      </w:r>
    </w:p>
    <w:p w14:paraId="78A03131" w14:textId="77777777" w:rsidR="005542B9" w:rsidRDefault="005542B9" w:rsidP="005542B9">
      <w:pPr>
        <w:rPr>
          <w:rFonts w:hint="eastAsia"/>
        </w:rPr>
      </w:pPr>
      <w:r>
        <w:rPr>
          <w:rFonts w:hint="eastAsia"/>
        </w:rPr>
        <w:t>简介：位于北京市通州区北运河通州新城城市段，北起六环路</w:t>
      </w:r>
      <w:proofErr w:type="gramStart"/>
      <w:r>
        <w:rPr>
          <w:rFonts w:hint="eastAsia"/>
        </w:rPr>
        <w:t>潞</w:t>
      </w:r>
      <w:proofErr w:type="gramEnd"/>
      <w:r>
        <w:rPr>
          <w:rFonts w:hint="eastAsia"/>
        </w:rPr>
        <w:t>阳桥，南至武窑桥。总建设面积713.33公顷，构建"一河、两岸、六园、十八景"景观体系。2024年2月被评为5A级文化旅游景区，是北京重要的滨水休闲目的地，可骑行、健走、观景。</w:t>
      </w:r>
    </w:p>
    <w:p w14:paraId="76ED86D6" w14:textId="4BAAF655" w:rsidR="005542B9" w:rsidRDefault="00E65F02" w:rsidP="005542B9">
      <w:pPr>
        <w:rPr>
          <w:rFonts w:hint="eastAsia"/>
        </w:rPr>
      </w:pPr>
      <w:r w:rsidRPr="00E65F02">
        <w:rPr>
          <w:rFonts w:hint="eastAsia"/>
        </w:rPr>
        <w:drawing>
          <wp:inline distT="0" distB="0" distL="0" distR="0" wp14:anchorId="3C126E94" wp14:editId="6B18226F">
            <wp:extent cx="3416300" cy="2402022"/>
            <wp:effectExtent l="0" t="0" r="0" b="0"/>
            <wp:docPr id="84195259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898" cy="2404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8C1425" w14:textId="77777777" w:rsidR="005542B9" w:rsidRDefault="005542B9" w:rsidP="005542B9">
      <w:pPr>
        <w:rPr>
          <w:rFonts w:hint="eastAsia"/>
        </w:rPr>
      </w:pPr>
      <w:r>
        <w:rPr>
          <w:rFonts w:hint="eastAsia"/>
        </w:rPr>
        <w:t>丽都</w:t>
      </w:r>
      <w:proofErr w:type="gramStart"/>
      <w:r>
        <w:rPr>
          <w:rFonts w:hint="eastAsia"/>
        </w:rPr>
        <w:t>商圈绿道</w:t>
      </w:r>
      <w:proofErr w:type="gramEnd"/>
    </w:p>
    <w:p w14:paraId="7CEDA648" w14:textId="3D43D497" w:rsidR="005542B9" w:rsidRDefault="005542B9" w:rsidP="005542B9">
      <w:pPr>
        <w:rPr>
          <w:rFonts w:hint="eastAsia"/>
        </w:rPr>
      </w:pPr>
      <w:r>
        <w:rPr>
          <w:rFonts w:hint="eastAsia"/>
        </w:rPr>
        <w:t>长度：2.2公里</w:t>
      </w:r>
    </w:p>
    <w:p w14:paraId="4FDEFB24" w14:textId="44110600" w:rsidR="00725842" w:rsidRDefault="005542B9" w:rsidP="005542B9">
      <w:pPr>
        <w:rPr>
          <w:rFonts w:hint="eastAsia"/>
        </w:rPr>
      </w:pPr>
      <w:r>
        <w:rPr>
          <w:rFonts w:hint="eastAsia"/>
        </w:rPr>
        <w:t>简介：从北京丽都皇冠假日酒店西侧开始，挨着机场高速，</w:t>
      </w:r>
      <w:proofErr w:type="gramStart"/>
      <w:r>
        <w:rPr>
          <w:rFonts w:hint="eastAsia"/>
        </w:rPr>
        <w:t>独立骑</w:t>
      </w:r>
      <w:proofErr w:type="gramEnd"/>
      <w:r>
        <w:rPr>
          <w:rFonts w:hint="eastAsia"/>
        </w:rPr>
        <w:t>行道和人行道，全程被</w:t>
      </w:r>
      <w:proofErr w:type="gramStart"/>
      <w:r>
        <w:rPr>
          <w:rFonts w:hint="eastAsia"/>
        </w:rPr>
        <w:t>树荫</w:t>
      </w:r>
      <w:proofErr w:type="gramEnd"/>
      <w:r>
        <w:rPr>
          <w:rFonts w:hint="eastAsia"/>
        </w:rPr>
        <w:t>覆盖。一直往南可骑到四得公园南入口，是望京地区舒适骑行绿道。作为北京最早涉外商圈的绿道系统，与丽都商圈城市更新项目相配套，形成"蓝绿交织、动静相宜"的国际化区域。</w:t>
      </w:r>
    </w:p>
    <w:p w14:paraId="625ECBBA" w14:textId="65ACAFF0" w:rsidR="005542B9" w:rsidRDefault="00724287" w:rsidP="005542B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348FA56" wp14:editId="729FAB1F">
            <wp:extent cx="3713376" cy="2241550"/>
            <wp:effectExtent l="0" t="0" r="1905" b="6350"/>
            <wp:docPr id="14763939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9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508" cy="2250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542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1264" w14:textId="77777777" w:rsidR="00D76EFA" w:rsidRDefault="00D76EFA" w:rsidP="005542B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C07015" w14:textId="77777777" w:rsidR="00D76EFA" w:rsidRDefault="00D76EFA" w:rsidP="005542B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6B983" w14:textId="77777777" w:rsidR="00D76EFA" w:rsidRDefault="00D76EFA" w:rsidP="005542B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B744E0" w14:textId="77777777" w:rsidR="00D76EFA" w:rsidRDefault="00D76EFA" w:rsidP="005542B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842"/>
    <w:rsid w:val="00033806"/>
    <w:rsid w:val="00087436"/>
    <w:rsid w:val="002C1539"/>
    <w:rsid w:val="005542B9"/>
    <w:rsid w:val="00724287"/>
    <w:rsid w:val="00725842"/>
    <w:rsid w:val="00907CF4"/>
    <w:rsid w:val="00D76EFA"/>
    <w:rsid w:val="00E6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2012ED"/>
  <w15:chartTrackingRefBased/>
  <w15:docId w15:val="{8FE9E708-0F20-4F0F-B5B9-8352FE3FE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58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5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58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8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8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8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8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8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8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58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5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5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58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58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58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58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58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58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58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5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8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58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5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58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58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58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5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58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584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542B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542B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542B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542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409</Words>
  <Characters>438</Characters>
  <Application>Microsoft Office Word</Application>
  <DocSecurity>0</DocSecurity>
  <Lines>21</Lines>
  <Paragraphs>18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居梓 毛</dc:creator>
  <cp:keywords/>
  <dc:description/>
  <cp:lastModifiedBy>居梓 毛</cp:lastModifiedBy>
  <cp:revision>3</cp:revision>
  <dcterms:created xsi:type="dcterms:W3CDTF">2026-03-03T15:58:00Z</dcterms:created>
  <dcterms:modified xsi:type="dcterms:W3CDTF">2026-03-04T06:15:00Z</dcterms:modified>
</cp:coreProperties>
</file>