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4B3D6" w14:textId="384434D0" w:rsidR="001C3B92" w:rsidRPr="001C3B92" w:rsidRDefault="001C3B92" w:rsidP="001C3B92">
      <w:pPr>
        <w:pStyle w:val="NormalWeb"/>
      </w:pPr>
      <w:r>
        <w:rPr>
          <w:lang w:val="en-US"/>
        </w:rPr>
        <w:t xml:space="preserve">Curser in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server</w:t>
      </w:r>
      <w:r w:rsidRPr="001C3B92">
        <w:t xml:space="preserve">Here’s a clear breakdown of </w:t>
      </w:r>
      <w:r w:rsidRPr="001C3B92">
        <w:rPr>
          <w:b/>
          <w:bCs/>
        </w:rPr>
        <w:t>cursors in SQL Server</w:t>
      </w:r>
      <w:r w:rsidRPr="001C3B92">
        <w:t>:</w:t>
      </w:r>
    </w:p>
    <w:p w14:paraId="0CC3C0E4" w14:textId="54F17B4C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EC919B">
          <v:rect id="_x0000_i1025" style="width:0;height:1.5pt" o:hralign="center" o:hrstd="t" o:hr="t" fillcolor="#a0a0a0" stroked="f"/>
        </w:pict>
      </w: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a Cursor?</w:t>
      </w:r>
    </w:p>
    <w:p w14:paraId="4CCBAB6A" w14:textId="4DDDE15C" w:rsidR="001C3B92" w:rsidRPr="001C3B92" w:rsidRDefault="001C3B92" w:rsidP="001C3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SQL Server is a database object that allows you to process query results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 by row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handling the entire result set at once.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Normally, SQL works with sets of data (set-based operations), but sometimes you need to apply logic to each row individually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C7BF160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AD3CF">
          <v:rect id="_x0000_i1026" style="width:0;height:1.5pt" o:hralign="center" o:hrstd="t" o:hr="t" fillcolor="#a0a0a0" stroked="f"/>
        </w:pict>
      </w:r>
    </w:p>
    <w:p w14:paraId="79E7D0FB" w14:textId="541B5445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Uses of a Cursor</w:t>
      </w:r>
    </w:p>
    <w:p w14:paraId="4D49169B" w14:textId="77777777" w:rsidR="001C3B92" w:rsidRPr="001C3B92" w:rsidRDefault="001C3B92" w:rsidP="001C3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Cursors are useful when:</w:t>
      </w:r>
    </w:p>
    <w:p w14:paraId="07F52808" w14:textId="77777777" w:rsidR="001C3B92" w:rsidRPr="001C3B92" w:rsidRDefault="001C3B92" w:rsidP="001C3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Performing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row-by-row operations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cannot be done with a single SQL query.</w:t>
      </w:r>
    </w:p>
    <w:p w14:paraId="630D67B6" w14:textId="77777777" w:rsidR="001C3B92" w:rsidRPr="001C3B92" w:rsidRDefault="001C3B92" w:rsidP="001C3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Applying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logic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each row.</w:t>
      </w:r>
    </w:p>
    <w:p w14:paraId="1450A2C9" w14:textId="77777777" w:rsidR="001C3B92" w:rsidRPr="001C3B92" w:rsidRDefault="001C3B92" w:rsidP="001C3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Iterating through result sets for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updates or transformations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81C18C" w14:textId="77777777" w:rsidR="001C3B92" w:rsidRPr="001C3B92" w:rsidRDefault="001C3B92" w:rsidP="001C3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Handling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or recursive data structures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ECBAEE" w14:textId="1FF1F7B2" w:rsidR="001C3B92" w:rsidRPr="001C3B92" w:rsidRDefault="001C3B92" w:rsidP="007A0A06">
      <w:pPr>
        <w:numPr>
          <w:ilvl w:val="0"/>
          <w:numId w:val="1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Performing </w:t>
      </w:r>
      <w:proofErr w:type="spellStart"/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tasks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complex procedures that require sequential processing. 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Cursors can negatively impact performance because they consume memory, reduce concurrency, and lock resources. Whenever possible, set-based operations are preferred. 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C6047">
          <v:rect id="_x0000_i1027" style="width:0;height:1.5pt" o:hralign="center" o:hrstd="t" o:hr="t" fillcolor="#a0a0a0" stroked="f"/>
        </w:pict>
      </w:r>
    </w:p>
    <w:p w14:paraId="56CC0BF5" w14:textId="0458F270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Cursors in SQL Server</w:t>
      </w:r>
    </w:p>
    <w:p w14:paraId="6CF3AB7D" w14:textId="77777777" w:rsidR="001C3B92" w:rsidRPr="001C3B92" w:rsidRDefault="001C3B92" w:rsidP="001C3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supports several cursor types, categorized by </w:t>
      </w:r>
      <w:proofErr w:type="spellStart"/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6921"/>
      </w:tblGrid>
      <w:tr w:rsidR="001C3B92" w:rsidRPr="001C3B92" w14:paraId="2F5A4583" w14:textId="77777777" w:rsidTr="001C3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6D36B" w14:textId="77777777" w:rsidR="001C3B92" w:rsidRPr="001C3B92" w:rsidRDefault="001C3B92" w:rsidP="001C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Cursor Type</w:t>
            </w:r>
          </w:p>
        </w:tc>
        <w:tc>
          <w:tcPr>
            <w:tcW w:w="0" w:type="auto"/>
            <w:vAlign w:val="center"/>
            <w:hideMark/>
          </w:tcPr>
          <w:p w14:paraId="2FE99733" w14:textId="77777777" w:rsidR="001C3B92" w:rsidRPr="001C3B92" w:rsidRDefault="001C3B92" w:rsidP="001C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C3B92" w:rsidRPr="001C3B92" w14:paraId="7F3D64B3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7F18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14:paraId="13FD80A8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Automatically created by SQL Server when a query is executed (e.g., in </w:t>
            </w:r>
            <w:r w:rsidRPr="001C3B9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</w:t>
            </w: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1C3B92" w:rsidRPr="001C3B92" w14:paraId="21A2F950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25A7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Explicit Cursor</w:t>
            </w:r>
          </w:p>
        </w:tc>
        <w:tc>
          <w:tcPr>
            <w:tcW w:w="0" w:type="auto"/>
            <w:vAlign w:val="center"/>
            <w:hideMark/>
          </w:tcPr>
          <w:p w14:paraId="37AA76F9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Defined by the programmer using </w:t>
            </w:r>
            <w:r w:rsidRPr="001C3B9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DECLARE CURSOR</w:t>
            </w: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giving more control.</w:t>
            </w:r>
          </w:p>
        </w:tc>
      </w:tr>
      <w:tr w:rsidR="001C3B92" w:rsidRPr="001C3B92" w14:paraId="2FDD1C88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3726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Forward-Only Cursor</w:t>
            </w:r>
          </w:p>
        </w:tc>
        <w:tc>
          <w:tcPr>
            <w:tcW w:w="0" w:type="auto"/>
            <w:vAlign w:val="center"/>
            <w:hideMark/>
          </w:tcPr>
          <w:p w14:paraId="21A7726A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only move forward through the result set.</w:t>
            </w:r>
          </w:p>
        </w:tc>
      </w:tr>
      <w:tr w:rsidR="001C3B92" w:rsidRPr="001C3B92" w14:paraId="22C278C7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66F2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Cursor</w:t>
            </w:r>
          </w:p>
        </w:tc>
        <w:tc>
          <w:tcPr>
            <w:tcW w:w="0" w:type="auto"/>
            <w:vAlign w:val="center"/>
            <w:hideMark/>
          </w:tcPr>
          <w:p w14:paraId="1B262E14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copy of the result set; does not reflect changes made to the underlying data.</w:t>
            </w:r>
          </w:p>
        </w:tc>
      </w:tr>
      <w:tr w:rsidR="001C3B92" w:rsidRPr="001C3B92" w14:paraId="6432C2B4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3706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Dynamic Cursor</w:t>
            </w:r>
          </w:p>
        </w:tc>
        <w:tc>
          <w:tcPr>
            <w:tcW w:w="0" w:type="auto"/>
            <w:vAlign w:val="center"/>
            <w:hideMark/>
          </w:tcPr>
          <w:p w14:paraId="326B94A8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Reflects all changes (insert, update, delete) made to the underlying data while open.</w:t>
            </w:r>
          </w:p>
        </w:tc>
      </w:tr>
      <w:tr w:rsidR="001C3B92" w:rsidRPr="001C3B92" w14:paraId="3BF843DB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4CC9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Keyset-Driven Cursor</w:t>
            </w:r>
          </w:p>
        </w:tc>
        <w:tc>
          <w:tcPr>
            <w:tcW w:w="0" w:type="auto"/>
            <w:vAlign w:val="center"/>
            <w:hideMark/>
          </w:tcPr>
          <w:p w14:paraId="44E262E2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 set of keys from the result set; changes to data are visible, but new rows are not.</w:t>
            </w:r>
          </w:p>
        </w:tc>
      </w:tr>
      <w:tr w:rsidR="001C3B92" w:rsidRPr="001C3B92" w14:paraId="6BA3372F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F489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Fast-Forward Cursor</w:t>
            </w:r>
          </w:p>
        </w:tc>
        <w:tc>
          <w:tcPr>
            <w:tcW w:w="0" w:type="auto"/>
            <w:vAlign w:val="center"/>
            <w:hideMark/>
          </w:tcPr>
          <w:p w14:paraId="1C650CA8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forward-only, read-only cursor.</w:t>
            </w:r>
          </w:p>
        </w:tc>
      </w:tr>
      <w:tr w:rsidR="001C3B92" w:rsidRPr="001C3B92" w14:paraId="04A19BB1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0214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Scroll Cursor</w:t>
            </w:r>
          </w:p>
        </w:tc>
        <w:tc>
          <w:tcPr>
            <w:tcW w:w="0" w:type="auto"/>
            <w:vAlign w:val="center"/>
            <w:hideMark/>
          </w:tcPr>
          <w:p w14:paraId="7621AAC7" w14:textId="6359583A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Allows movement both forward and backward in the result set. </w:t>
            </w:r>
          </w:p>
        </w:tc>
      </w:tr>
    </w:tbl>
    <w:p w14:paraId="46DE9178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C6407D">
          <v:rect id="_x0000_i1028" style="width:0;height:1.5pt" o:hralign="center" o:hrstd="t" o:hr="t" fillcolor="#a0a0a0" stroked="f"/>
        </w:pict>
      </w:r>
    </w:p>
    <w:p w14:paraId="637F7CF6" w14:textId="759A82FB" w:rsidR="001C3B92" w:rsidRPr="001C3B92" w:rsidRDefault="001C3B92" w:rsidP="001C3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short:</w:t>
      </w:r>
    </w:p>
    <w:p w14:paraId="2CE9D770" w14:textId="77777777" w:rsidR="001C3B92" w:rsidRPr="001C3B92" w:rsidRDefault="001C3B92" w:rsidP="001C3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 = row-by-row processing tool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FAB703" w14:textId="77777777" w:rsidR="001C3B92" w:rsidRPr="001C3B92" w:rsidRDefault="001C3B92" w:rsidP="001C3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= when set-based SQL isn’t enough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4BA0F8" w14:textId="77777777" w:rsidR="001C3B92" w:rsidRPr="001C3B92" w:rsidRDefault="001C3B92" w:rsidP="001C3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= implicit/explicit + forward-only, static, dynamic, keyset, fast-forward, scroll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6B0A62" w14:textId="439FD630" w:rsidR="001C3B92" w:rsidRDefault="001C3B92" w:rsidP="001C3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show you a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example with T-SQL code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declaring, opening, fetching, and closing a cursor) so you can see how it works in practice?</w:t>
      </w:r>
    </w:p>
    <w:p w14:paraId="75CCF1B7" w14:textId="77777777" w:rsidR="001C3B92" w:rsidRPr="001C3B92" w:rsidRDefault="001C3B92" w:rsidP="001C3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request! Let’s go through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type of cursor in SQL Server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example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clearly see how they work.</w:t>
      </w:r>
    </w:p>
    <w:p w14:paraId="5261FB68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6540D1">
          <v:rect id="_x0000_i1033" style="width:0;height:1.5pt" o:hralign="center" o:hrstd="t" o:hr="t" fillcolor="#a0a0a0" stroked="f"/>
        </w:pict>
      </w:r>
    </w:p>
    <w:p w14:paraId="13F69D6D" w14:textId="5F494C24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Forward-Only Cursor</w:t>
      </w:r>
    </w:p>
    <w:p w14:paraId="77020D80" w14:textId="77777777" w:rsidR="001C3B92" w:rsidRPr="001C3B92" w:rsidRDefault="001C3B92" w:rsidP="001C3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only move forward through the result set.</w:t>
      </w:r>
    </w:p>
    <w:p w14:paraId="24CCDC77" w14:textId="77777777" w:rsidR="001C3B92" w:rsidRPr="001C3B92" w:rsidRDefault="001C3B92" w:rsidP="001C3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 row-by-row processing.</w:t>
      </w:r>
    </w:p>
    <w:p w14:paraId="62328989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forward_cursor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FOR</w:t>
      </w:r>
    </w:p>
    <w:p w14:paraId="47D33179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EmployeeName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Employees;</w:t>
      </w:r>
    </w:p>
    <w:p w14:paraId="0C1DCD98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650380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forward_cursor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4444A0D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D994A3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@EmpID INT, @EmpName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14:paraId="482808BB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E3CDC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forward_cursor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3859BE42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WHILE @@FETCH_STATUS = 0</w:t>
      </w:r>
    </w:p>
    <w:p w14:paraId="65E4AC96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10BDE2B1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 'Forward: ' +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@EmpID AS VARCHAR) + ' - ' + @EmpName;</w:t>
      </w:r>
    </w:p>
    <w:p w14:paraId="5FAE5EDD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forward_cursor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3F7A37D3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4EBC76F0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2BB47F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CLOSE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forward_cursor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AB847C6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DEALLOCATE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forward_cursor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A65663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433F1">
          <v:rect id="_x0000_i1034" style="width:0;height:1.5pt" o:hralign="center" o:hrstd="t" o:hr="t" fillcolor="#a0a0a0" stroked="f"/>
        </w:pict>
      </w:r>
    </w:p>
    <w:p w14:paraId="6A4CFD89" w14:textId="525ACF96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Static Cursor</w:t>
      </w:r>
    </w:p>
    <w:p w14:paraId="26A76E5A" w14:textId="77777777" w:rsidR="001C3B92" w:rsidRPr="001C3B92" w:rsidRDefault="001C3B92" w:rsidP="001C3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snapshot of the result set. Changes in the table after opening are </w:t>
      </w: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reflected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4136A9" w14:textId="77777777" w:rsidR="001C3B92" w:rsidRPr="001C3B92" w:rsidRDefault="001C3B92" w:rsidP="001C3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want consistent data regardless of updates.</w:t>
      </w:r>
    </w:p>
    <w:p w14:paraId="60DA9B3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static_cursor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STATIC FOR</w:t>
      </w:r>
    </w:p>
    <w:p w14:paraId="3D81015E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EmployeeName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Employees;</w:t>
      </w:r>
    </w:p>
    <w:p w14:paraId="191E5575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C128F8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static_cursor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C4D8629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20CB7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@EmpID INT, @EmpName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14:paraId="162A0506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0F6F86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static_cursor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1C36584D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WHILE @@FETCH_STATUS = 0</w:t>
      </w:r>
    </w:p>
    <w:p w14:paraId="6BE635AC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79A5EE0F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 'Static: ' +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@EmpID AS VARCHAR) + ' - ' + @EmpName;</w:t>
      </w:r>
    </w:p>
    <w:p w14:paraId="6DAAA8E9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static_cursor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471EEF66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08D30688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AE4728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CLOSE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static_cursor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2EC8268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DEALLOCATE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static_cursor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6537E17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9903A">
          <v:rect id="_x0000_i1035" style="width:0;height:1.5pt" o:hralign="center" o:hrstd="t" o:hr="t" fillcolor="#a0a0a0" stroked="f"/>
        </w:pict>
      </w:r>
    </w:p>
    <w:p w14:paraId="1C18F593" w14:textId="71F0A124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Dynamic Cursor</w:t>
      </w:r>
    </w:p>
    <w:p w14:paraId="0491CB3E" w14:textId="77777777" w:rsidR="001C3B92" w:rsidRPr="001C3B92" w:rsidRDefault="001C3B92" w:rsidP="001C3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Reflects all changes (insert, update, delete) made to the underlying data while open.</w:t>
      </w:r>
    </w:p>
    <w:p w14:paraId="682EBDE5" w14:textId="77777777" w:rsidR="001C3B92" w:rsidRPr="001C3B92" w:rsidRDefault="001C3B92" w:rsidP="001C3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real-time data changes.</w:t>
      </w:r>
    </w:p>
    <w:p w14:paraId="6437F91E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dynamic_cursor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DYNAMIC FOR</w:t>
      </w:r>
    </w:p>
    <w:p w14:paraId="525CE890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EmployeeName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Employees;</w:t>
      </w:r>
    </w:p>
    <w:p w14:paraId="5152AF08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11B420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dynamic_cursor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E3810E1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EC7F40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@EmpID INT, @EmpName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14:paraId="56DA894C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D21AA7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dynamic_cursor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4F553DAD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WHILE @@FETCH_STATUS = 0</w:t>
      </w:r>
    </w:p>
    <w:p w14:paraId="142BFADB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76435156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 'Dynamic: ' +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@EmpID AS VARCHAR) + ' - ' + @EmpName;</w:t>
      </w:r>
    </w:p>
    <w:p w14:paraId="0F944FC6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dynamic_cursor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47C51866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6F45E71B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BFDFC8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CLOSE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dynamic_cursor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6F8E7ED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DEALLOCATE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dynamic_cursor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5E65AFE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1EB54B">
          <v:rect id="_x0000_i1036" style="width:0;height:1.5pt" o:hralign="center" o:hrstd="t" o:hr="t" fillcolor="#a0a0a0" stroked="f"/>
        </w:pict>
      </w:r>
    </w:p>
    <w:p w14:paraId="013DB1B2" w14:textId="29B01F5C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Keyset-Driven Cursor</w:t>
      </w:r>
    </w:p>
    <w:p w14:paraId="36D6B0F6" w14:textId="77777777" w:rsidR="001C3B92" w:rsidRPr="001C3B92" w:rsidRDefault="001C3B92" w:rsidP="001C3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set of keys from the result set. Updates are visible, but new rows added after opening are not.</w:t>
      </w:r>
    </w:p>
    <w:p w14:paraId="654FA927" w14:textId="77777777" w:rsidR="001C3B92" w:rsidRPr="001C3B92" w:rsidRDefault="001C3B92" w:rsidP="001C3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want updates but not new inserts.</w:t>
      </w:r>
    </w:p>
    <w:p w14:paraId="3C193607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keyset_cursor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KEYSET FOR</w:t>
      </w:r>
    </w:p>
    <w:p w14:paraId="2E3A83DC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EmployeeName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Employees;</w:t>
      </w:r>
    </w:p>
    <w:p w14:paraId="15E1562E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B3F297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keyset_cursor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26E3019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37ED20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@EmpID INT, @EmpName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14:paraId="0490B2E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2B90E2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keyset_cursor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28620B3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WHILE @@FETCH_STATUS = 0</w:t>
      </w:r>
    </w:p>
    <w:p w14:paraId="545484A2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49712447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 'Keyset: ' +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@EmpID AS VARCHAR) + ' - ' + @EmpName;</w:t>
      </w:r>
    </w:p>
    <w:p w14:paraId="14898113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keyset_cursor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7A29821A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END</w:t>
      </w:r>
    </w:p>
    <w:p w14:paraId="2571153C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4866F3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CLOSE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keyset_cursor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AA27569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DEALLOCATE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keyset_cursor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57EFDD0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1DEF3C">
          <v:rect id="_x0000_i1037" style="width:0;height:1.5pt" o:hralign="center" o:hrstd="t" o:hr="t" fillcolor="#a0a0a0" stroked="f"/>
        </w:pict>
      </w:r>
    </w:p>
    <w:p w14:paraId="73DBBEAB" w14:textId="2484C978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Fast-Forward Cursor</w:t>
      </w:r>
    </w:p>
    <w:p w14:paraId="502EA978" w14:textId="77777777" w:rsidR="001C3B92" w:rsidRPr="001C3B92" w:rsidRDefault="001C3B92" w:rsidP="001C3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forward-only, read-only cursor.</w:t>
      </w:r>
    </w:p>
    <w:p w14:paraId="29284A78" w14:textId="77777777" w:rsidR="001C3B92" w:rsidRPr="001C3B92" w:rsidRDefault="001C3B92" w:rsidP="001C3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for quick, read-only iteration.</w:t>
      </w:r>
    </w:p>
    <w:p w14:paraId="09BDAA53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fast_cursor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FAST_FORWARD FOR</w:t>
      </w:r>
    </w:p>
    <w:p w14:paraId="4C3BE5A1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EmployeeName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Employees;</w:t>
      </w:r>
    </w:p>
    <w:p w14:paraId="30E52329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82B548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fast_cursor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E717FBE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3E8E2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@EmpID INT, @EmpName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14:paraId="61DFC721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E724D6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fast_cursor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1E7D1C82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WHILE @@FETCH_STATUS = 0</w:t>
      </w:r>
    </w:p>
    <w:p w14:paraId="40BB56E2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</w:p>
    <w:p w14:paraId="6E00E3A8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 'Fast-Forward: ' +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@EmpID AS VARCHAR) + ' - ' + @EmpName;</w:t>
      </w:r>
    </w:p>
    <w:p w14:paraId="332A8FC7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FETCH NEXT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fast_cursor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02DAA6EE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19429F9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F09D3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CLOSE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fast_cursor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8CB935B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DEALLOCATE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fast_cursor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4E0DE21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FCDB4">
          <v:rect id="_x0000_i1038" style="width:0;height:1.5pt" o:hralign="center" o:hrstd="t" o:hr="t" fillcolor="#a0a0a0" stroked="f"/>
        </w:pict>
      </w:r>
    </w:p>
    <w:p w14:paraId="01B66A30" w14:textId="52C3E768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Scroll Cursor</w:t>
      </w:r>
    </w:p>
    <w:p w14:paraId="4E1470E1" w14:textId="77777777" w:rsidR="001C3B92" w:rsidRPr="001C3B92" w:rsidRDefault="001C3B92" w:rsidP="001C3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movement forward and backward in the result set.</w:t>
      </w:r>
    </w:p>
    <w:p w14:paraId="013B3F7C" w14:textId="77777777" w:rsidR="001C3B92" w:rsidRPr="001C3B92" w:rsidRDefault="001C3B92" w:rsidP="001C3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flexible navigation.</w:t>
      </w:r>
    </w:p>
    <w:p w14:paraId="58FF370F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scroll_cursor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CURSOR SCROLL FOR</w:t>
      </w:r>
    </w:p>
    <w:p w14:paraId="51F03170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EmployeeName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Employees;</w:t>
      </w:r>
    </w:p>
    <w:p w14:paraId="06A565B7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3BD0A9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OPEN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scroll_cursor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BC09932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C1D6AD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DECLARE @EmpID INT, @EmpName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14:paraId="1555779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D91C3F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-- Fetch first row</w:t>
      </w:r>
    </w:p>
    <w:p w14:paraId="461D4832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FETCH FIRST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scroll_cursor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6C677F8D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'First Row: ' +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@EmpID AS VARCHAR) + ' - ' + @EmpName;</w:t>
      </w:r>
    </w:p>
    <w:p w14:paraId="599538CF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B14F51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-- Fetch last row</w:t>
      </w:r>
    </w:p>
    <w:p w14:paraId="493CA267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FETCH LAST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scroll_cursor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362F2A4D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'Last Row: ' +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@EmpID AS VARCHAR) + ' - ' + @EmpName;</w:t>
      </w:r>
    </w:p>
    <w:p w14:paraId="4A76A07E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F7D76B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-- Fetch previous row</w:t>
      </w:r>
    </w:p>
    <w:p w14:paraId="160FEEF4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FETCH PRIOR FROM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scroll_cursor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@EmpID, @EmpName;</w:t>
      </w:r>
    </w:p>
    <w:p w14:paraId="7C4EBA43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PRINT 'Previous Row: ' + </w:t>
      </w:r>
      <w:proofErr w:type="gram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CAST(</w:t>
      </w:r>
      <w:proofErr w:type="gram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@EmpID AS VARCHAR) + ' - ' + @EmpName;</w:t>
      </w:r>
    </w:p>
    <w:p w14:paraId="734CA24F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FBA835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CLOSE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scroll_cursor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A70EEAB" w14:textId="77777777" w:rsidR="001C3B92" w:rsidRPr="001C3B92" w:rsidRDefault="001C3B92" w:rsidP="001C3B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DEALLOCATE </w:t>
      </w:r>
      <w:proofErr w:type="spellStart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scroll_cursor</w:t>
      </w:r>
      <w:proofErr w:type="spellEnd"/>
      <w:r w:rsidRPr="001C3B9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980E1CC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3446F">
          <v:rect id="_x0000_i1039" style="width:0;height:1.5pt" o:hralign="center" o:hrstd="t" o:hr="t" fillcolor="#a0a0a0" stroked="f"/>
        </w:pict>
      </w:r>
    </w:p>
    <w:p w14:paraId="60633A7B" w14:textId="5F92E62F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Summary</w:t>
      </w:r>
    </w:p>
    <w:p w14:paraId="59C765C3" w14:textId="77777777" w:rsidR="001C3B92" w:rsidRPr="001C3B92" w:rsidRDefault="001C3B92" w:rsidP="001C3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Forward-Only: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Simple, one-way.</w:t>
      </w:r>
    </w:p>
    <w:p w14:paraId="5197C4F4" w14:textId="77777777" w:rsidR="001C3B92" w:rsidRPr="001C3B92" w:rsidRDefault="001C3B92" w:rsidP="001C3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Snapshot, no changes reflected.</w:t>
      </w:r>
    </w:p>
    <w:p w14:paraId="466B99AF" w14:textId="77777777" w:rsidR="001C3B92" w:rsidRPr="001C3B92" w:rsidRDefault="001C3B92" w:rsidP="001C3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changes visible.</w:t>
      </w:r>
    </w:p>
    <w:p w14:paraId="28F3AEA2" w14:textId="77777777" w:rsidR="001C3B92" w:rsidRPr="001C3B92" w:rsidRDefault="001C3B92" w:rsidP="001C3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Keyset: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visible, no new inserts.</w:t>
      </w:r>
    </w:p>
    <w:p w14:paraId="277F5173" w14:textId="77777777" w:rsidR="001C3B92" w:rsidRPr="001C3B92" w:rsidRDefault="001C3B92" w:rsidP="001C3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Fast-Forward: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forward-only, read-only.</w:t>
      </w:r>
    </w:p>
    <w:p w14:paraId="5A645F06" w14:textId="77777777" w:rsidR="001C3B92" w:rsidRPr="001C3B92" w:rsidRDefault="001C3B92" w:rsidP="001C3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Scroll: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Flexible navigation (forward/backward).</w:t>
      </w:r>
    </w:p>
    <w:p w14:paraId="579E5680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D5528E">
          <v:rect id="_x0000_i1040" style="width:0;height:1.5pt" o:hralign="center" o:hrstd="t" o:hr="t" fillcolor="#a0a0a0" stroked="f"/>
        </w:pict>
      </w:r>
    </w:p>
    <w:p w14:paraId="6FEC7794" w14:textId="2195898B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B46166" w14:textId="74E890FF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Cursor Types Comparison in SQL Server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667"/>
        <w:gridCol w:w="2747"/>
        <w:gridCol w:w="1666"/>
        <w:gridCol w:w="1762"/>
      </w:tblGrid>
      <w:tr w:rsidR="001C3B92" w:rsidRPr="001C3B92" w14:paraId="18C81F29" w14:textId="77777777" w:rsidTr="001C3B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970FA" w14:textId="77777777" w:rsidR="001C3B92" w:rsidRPr="001C3B92" w:rsidRDefault="001C3B92" w:rsidP="001C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Cursor Type</w:t>
            </w:r>
          </w:p>
        </w:tc>
        <w:tc>
          <w:tcPr>
            <w:tcW w:w="0" w:type="auto"/>
            <w:vAlign w:val="center"/>
            <w:hideMark/>
          </w:tcPr>
          <w:p w14:paraId="41400861" w14:textId="77777777" w:rsidR="001C3B92" w:rsidRPr="001C3B92" w:rsidRDefault="001C3B92" w:rsidP="001C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Navigation Support</w:t>
            </w:r>
          </w:p>
        </w:tc>
        <w:tc>
          <w:tcPr>
            <w:tcW w:w="0" w:type="auto"/>
            <w:vAlign w:val="center"/>
            <w:hideMark/>
          </w:tcPr>
          <w:p w14:paraId="508E37E5" w14:textId="77777777" w:rsidR="001C3B92" w:rsidRPr="001C3B92" w:rsidRDefault="001C3B92" w:rsidP="001C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Visibility of Data Changes</w:t>
            </w:r>
          </w:p>
        </w:tc>
        <w:tc>
          <w:tcPr>
            <w:tcW w:w="0" w:type="auto"/>
            <w:vAlign w:val="center"/>
            <w:hideMark/>
          </w:tcPr>
          <w:p w14:paraId="7B03310B" w14:textId="77777777" w:rsidR="001C3B92" w:rsidRPr="001C3B92" w:rsidRDefault="001C3B92" w:rsidP="001C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7D5F91" w14:textId="77777777" w:rsidR="001C3B92" w:rsidRPr="001C3B92" w:rsidRDefault="001C3B92" w:rsidP="001C3B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Use Case</w:t>
            </w:r>
          </w:p>
        </w:tc>
      </w:tr>
      <w:tr w:rsidR="001C3B92" w:rsidRPr="001C3B92" w14:paraId="1C5123E5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276F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Forward-Only</w:t>
            </w:r>
          </w:p>
        </w:tc>
        <w:tc>
          <w:tcPr>
            <w:tcW w:w="0" w:type="auto"/>
            <w:vAlign w:val="center"/>
            <w:hideMark/>
          </w:tcPr>
          <w:p w14:paraId="13D5A85D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06A8C5DD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changes reflected</w:t>
            </w:r>
          </w:p>
        </w:tc>
        <w:tc>
          <w:tcPr>
            <w:tcW w:w="0" w:type="auto"/>
            <w:vAlign w:val="center"/>
            <w:hideMark/>
          </w:tcPr>
          <w:p w14:paraId="13BB6D1B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14:paraId="185552AB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row-by-row iteration</w:t>
            </w:r>
          </w:p>
        </w:tc>
      </w:tr>
      <w:tr w:rsidR="001C3B92" w:rsidRPr="001C3B92" w14:paraId="0A63995E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BD63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35A07DD2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&amp; backward</w:t>
            </w:r>
          </w:p>
        </w:tc>
        <w:tc>
          <w:tcPr>
            <w:tcW w:w="0" w:type="auto"/>
            <w:vAlign w:val="center"/>
            <w:hideMark/>
          </w:tcPr>
          <w:p w14:paraId="6907A8B2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changes reflected (snapshot)</w:t>
            </w:r>
          </w:p>
        </w:tc>
        <w:tc>
          <w:tcPr>
            <w:tcW w:w="0" w:type="auto"/>
            <w:vAlign w:val="center"/>
            <w:hideMark/>
          </w:tcPr>
          <w:p w14:paraId="65DF9279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(uses temp tables)</w:t>
            </w:r>
          </w:p>
        </w:tc>
        <w:tc>
          <w:tcPr>
            <w:tcW w:w="0" w:type="auto"/>
            <w:vAlign w:val="center"/>
            <w:hideMark/>
          </w:tcPr>
          <w:p w14:paraId="4D0315AE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Consistent view of data regardless of updates</w:t>
            </w:r>
          </w:p>
        </w:tc>
      </w:tr>
      <w:tr w:rsidR="001C3B92" w:rsidRPr="001C3B92" w14:paraId="54FA8E94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66DE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461A2392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&amp; backward</w:t>
            </w:r>
          </w:p>
        </w:tc>
        <w:tc>
          <w:tcPr>
            <w:tcW w:w="0" w:type="auto"/>
            <w:vAlign w:val="center"/>
            <w:hideMark/>
          </w:tcPr>
          <w:p w14:paraId="73D37878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changes reflected (insert, update, delete)</w:t>
            </w:r>
          </w:p>
        </w:tc>
        <w:tc>
          <w:tcPr>
            <w:tcW w:w="0" w:type="auto"/>
            <w:vAlign w:val="center"/>
            <w:hideMark/>
          </w:tcPr>
          <w:p w14:paraId="12C18B08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Slowest (high overhead)</w:t>
            </w:r>
          </w:p>
        </w:tc>
        <w:tc>
          <w:tcPr>
            <w:tcW w:w="0" w:type="auto"/>
            <w:vAlign w:val="center"/>
            <w:hideMark/>
          </w:tcPr>
          <w:p w14:paraId="25FF7A10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monitoring of data changes</w:t>
            </w:r>
          </w:p>
        </w:tc>
      </w:tr>
      <w:tr w:rsidR="001C3B92" w:rsidRPr="001C3B92" w14:paraId="18132B4D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AAA5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Keyset-Driven</w:t>
            </w:r>
          </w:p>
        </w:tc>
        <w:tc>
          <w:tcPr>
            <w:tcW w:w="0" w:type="auto"/>
            <w:vAlign w:val="center"/>
            <w:hideMark/>
          </w:tcPr>
          <w:p w14:paraId="516B3E7A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&amp; backward</w:t>
            </w:r>
          </w:p>
        </w:tc>
        <w:tc>
          <w:tcPr>
            <w:tcW w:w="0" w:type="auto"/>
            <w:vAlign w:val="center"/>
            <w:hideMark/>
          </w:tcPr>
          <w:p w14:paraId="1A48B38D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Updates/deletes visible, inserts not visible</w:t>
            </w:r>
          </w:p>
        </w:tc>
        <w:tc>
          <w:tcPr>
            <w:tcW w:w="0" w:type="auto"/>
            <w:vAlign w:val="center"/>
            <w:hideMark/>
          </w:tcPr>
          <w:p w14:paraId="721CEAE8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A6CB972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you need updates but not new rows</w:t>
            </w:r>
          </w:p>
        </w:tc>
      </w:tr>
      <w:tr w:rsidR="001C3B92" w:rsidRPr="001C3B92" w14:paraId="6689F11C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D721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2DF9E2A2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66782BED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changes reflected</w:t>
            </w:r>
          </w:p>
        </w:tc>
        <w:tc>
          <w:tcPr>
            <w:tcW w:w="0" w:type="auto"/>
            <w:vAlign w:val="center"/>
            <w:hideMark/>
          </w:tcPr>
          <w:p w14:paraId="2B3A2374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fast (optimized)</w:t>
            </w:r>
          </w:p>
        </w:tc>
        <w:tc>
          <w:tcPr>
            <w:tcW w:w="0" w:type="auto"/>
            <w:vAlign w:val="center"/>
            <w:hideMark/>
          </w:tcPr>
          <w:p w14:paraId="706ED262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Quick, read-only iteration</w:t>
            </w:r>
          </w:p>
        </w:tc>
      </w:tr>
      <w:tr w:rsidR="001C3B92" w:rsidRPr="001C3B92" w14:paraId="3D48FE5A" w14:textId="77777777" w:rsidTr="001C3B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B495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14:paraId="2463AA2C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Forward, backward, first, last, relative</w:t>
            </w:r>
          </w:p>
        </w:tc>
        <w:tc>
          <w:tcPr>
            <w:tcW w:w="0" w:type="auto"/>
            <w:vAlign w:val="center"/>
            <w:hideMark/>
          </w:tcPr>
          <w:p w14:paraId="1E841EFF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cursor type (static/dynamic/keyset)</w:t>
            </w:r>
          </w:p>
        </w:tc>
        <w:tc>
          <w:tcPr>
            <w:tcW w:w="0" w:type="auto"/>
            <w:vAlign w:val="center"/>
            <w:hideMark/>
          </w:tcPr>
          <w:p w14:paraId="4DA5DB47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6EDA06EF" w14:textId="77777777" w:rsidR="001C3B92" w:rsidRPr="001C3B92" w:rsidRDefault="001C3B92" w:rsidP="001C3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3B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 navigation through result set</w:t>
            </w:r>
          </w:p>
        </w:tc>
      </w:tr>
    </w:tbl>
    <w:p w14:paraId="3452A288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760F0">
          <v:rect id="_x0000_i1050" style="width:0;height:1.5pt" o:hralign="center" o:hrstd="t" o:hr="t" fillcolor="#a0a0a0" stroked="f"/>
        </w:pict>
      </w:r>
    </w:p>
    <w:p w14:paraId="6131FB18" w14:textId="31B481E9" w:rsidR="001C3B92" w:rsidRPr="001C3B92" w:rsidRDefault="001C3B92" w:rsidP="001C3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Takeaways</w:t>
      </w:r>
    </w:p>
    <w:p w14:paraId="557AB0B1" w14:textId="77777777" w:rsidR="001C3B92" w:rsidRPr="001C3B92" w:rsidRDefault="001C3B92" w:rsidP="001C3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performance: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Fast-Forward and Forward-Only (but limited navigation).</w:t>
      </w:r>
    </w:p>
    <w:p w14:paraId="5ED9627F" w14:textId="77777777" w:rsidR="001C3B92" w:rsidRPr="001C3B92" w:rsidRDefault="001C3B92" w:rsidP="001C3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flexible: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Scroll (can move anywhere in the result set).</w:t>
      </w:r>
    </w:p>
    <w:p w14:paraId="54A48710" w14:textId="77777777" w:rsidR="001C3B92" w:rsidRPr="001C3B92" w:rsidRDefault="001C3B92" w:rsidP="001C3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consistent snapshot: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(ignores changes after opening).</w:t>
      </w:r>
    </w:p>
    <w:p w14:paraId="46DE645A" w14:textId="77777777" w:rsidR="001C3B92" w:rsidRPr="001C3B92" w:rsidRDefault="001C3B92" w:rsidP="001C3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real-time: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 (shows all changes).</w:t>
      </w:r>
    </w:p>
    <w:p w14:paraId="5CBCADFB" w14:textId="77777777" w:rsidR="001C3B92" w:rsidRPr="001C3B92" w:rsidRDefault="001C3B92" w:rsidP="001C3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Balanced approach: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Keyset (updates visible, inserts ignored).</w:t>
      </w:r>
    </w:p>
    <w:p w14:paraId="4D6B557E" w14:textId="77777777" w:rsidR="001C3B92" w:rsidRPr="001C3B92" w:rsidRDefault="001C3B92" w:rsidP="001C3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0EA27E">
          <v:rect id="_x0000_i1051" style="width:0;height:1.5pt" o:hralign="center" o:hrstd="t" o:hr="t" fillcolor="#a0a0a0" stroked="f"/>
        </w:pict>
      </w:r>
    </w:p>
    <w:p w14:paraId="29BB9E6A" w14:textId="1362323C" w:rsidR="001C3B92" w:rsidRPr="001C3B92" w:rsidRDefault="001C3B92" w:rsidP="001C3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B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lifecycle of a cursor</w:t>
      </w:r>
      <w:r w:rsidRPr="001C3B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(Declare → Open → Fetch → Process → Close → Deallocate) so you have a visual step-by-step guide</w:t>
      </w:r>
    </w:p>
    <w:p w14:paraId="65E8C4C7" w14:textId="77777777" w:rsidR="001C3B92" w:rsidRPr="001C3B92" w:rsidRDefault="001C3B92" w:rsidP="001C3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3223CD" w14:textId="4F7A2598" w:rsidR="00033FD6" w:rsidRDefault="00033FD6">
      <w:pPr>
        <w:rPr>
          <w:lang w:val="en-US"/>
        </w:rPr>
      </w:pPr>
    </w:p>
    <w:p w14:paraId="18EC83AE" w14:textId="77777777" w:rsidR="001C3B92" w:rsidRPr="001C3B92" w:rsidRDefault="001C3B92">
      <w:pPr>
        <w:rPr>
          <w:lang w:val="en-US"/>
        </w:rPr>
      </w:pPr>
    </w:p>
    <w:sectPr w:rsidR="001C3B92" w:rsidRPr="001C3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23044"/>
    <w:multiLevelType w:val="multilevel"/>
    <w:tmpl w:val="D06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6308"/>
    <w:multiLevelType w:val="multilevel"/>
    <w:tmpl w:val="0DF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C5A4A"/>
    <w:multiLevelType w:val="multilevel"/>
    <w:tmpl w:val="2DB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23594"/>
    <w:multiLevelType w:val="multilevel"/>
    <w:tmpl w:val="407C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03B87"/>
    <w:multiLevelType w:val="multilevel"/>
    <w:tmpl w:val="CAA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84208"/>
    <w:multiLevelType w:val="multilevel"/>
    <w:tmpl w:val="BE4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1092E"/>
    <w:multiLevelType w:val="multilevel"/>
    <w:tmpl w:val="99A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E0B20"/>
    <w:multiLevelType w:val="multilevel"/>
    <w:tmpl w:val="FEF6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84C2D"/>
    <w:multiLevelType w:val="multilevel"/>
    <w:tmpl w:val="562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2E305B"/>
    <w:multiLevelType w:val="multilevel"/>
    <w:tmpl w:val="BB8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6"/>
  </w:num>
  <w:num w:numId="6">
    <w:abstractNumId w:val="3"/>
  </w:num>
  <w:num w:numId="7">
    <w:abstractNumId w:val="9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92"/>
    <w:rsid w:val="00033FD6"/>
    <w:rsid w:val="001C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6D9A"/>
  <w15:chartTrackingRefBased/>
  <w15:docId w15:val="{599F4CE1-B8C5-406E-B0F6-51D11C80F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3B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3B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3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3B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C3B9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C3B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B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B9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1100</Words>
  <Characters>6271</Characters>
  <Application>Microsoft Office Word</Application>
  <DocSecurity>0</DocSecurity>
  <Lines>52</Lines>
  <Paragraphs>14</Paragraphs>
  <ScaleCrop>false</ScaleCrop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2026-02-20T03:22:00Z</dcterms:created>
  <dcterms:modified xsi:type="dcterms:W3CDTF">2026-02-20T03:31:00Z</dcterms:modified>
</cp:coreProperties>
</file>