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Comprehensive Benchmarking Report</w:t>
      </w:r>
    </w:p>
    <w:p>
      <w:pPr>
        <w:pStyle w:val="Heading1"/>
      </w:pPr>
      <w:r>
        <w:t>1. Introduction</w:t>
      </w:r>
    </w:p>
    <w:p>
      <w:r>
        <w:t>The objective of this benchmarking suite is to evaluate and compare the performance of different hardware and software configurations when executing data‐processing and microbenchmark tasks. Specifically, this project (hosted at https://github.com/Calculatoare-Numerice-Proiect/CN_bonus_Daria_Radu) exercises:</w:t>
        <w:br/>
        <w:t>1. Microbenchmarks for integer and floating‐point throughput, memory latency and bandwidth, cache behavior (L1/L2/L3), and thread scalability.</w:t>
        <w:br/>
        <w:t>2. Real‐world workloads including large‐scale sorting, SQL joins on large tables, and machine‐learning inference.</w:t>
        <w:br/>
        <w:t>Benchmarks were run on two distinct hardware platforms:</w:t>
        <w:br/>
        <w:t>- Platform A: Intel Core i7‐9750H Laptop (6 cores, 12 threads, L1:64KiB/core, L2:256KiB/core, L3:12MiB, 16GiB DDR4, NVMe SSD, Ubuntu 20.04, GCC 9.3.0, Python 3.8.10)</w:t>
        <w:br/>
        <w:t>- Platform B: Raspberry Pi 4B (Broadcom BCM2711, quad‐core ARM Cortex‐A72 @1.5GHz, L1:48KiB/core, L2:512KiB shared, 4GiB LPDDR4, microSD, Raspberry Pi OS 64-bit, GCC 10.2.1, Python 3.9.2)</w:t>
        <w:br/>
        <w:t>The goal is to isolate the effects of CPU microarchitecture, memory hierarchy, and core‐count differences, and discuss trade‐offs in performance vs. cost, power, and scalability.</w:t>
      </w:r>
    </w:p>
    <w:p>
      <w:pPr>
        <w:pStyle w:val="Heading1"/>
      </w:pPr>
      <w:r>
        <w:t>2. Methodology</w:t>
      </w:r>
    </w:p>
    <w:p>
      <w:r>
        <w:t>A suite of C-based microbenchmarks and Python-based real-world workloads was used.</w:t>
        <w:br/>
        <w:t>2.1 Microbenchmarks (C, compiled with -O3):</w:t>
        <w:br/>
        <w:t>- integer_throughput.c: repeated multiply‐XOR loops (ITER = 1e8, 5e8, 1e9, 2e9) using volatile variables.</w:t>
        <w:br/>
        <w:t>- float_throughput.c: repeated floating‐point multiply‐divide loops (same ITERs) with volatile doubles.</w:t>
        <w:br/>
        <w:t>- mem_latency.c: pointer‐chase across 4MiB, 8MiB, 16MiB, 32MiB with REPEATS=1000, printing total_ns.</w:t>
        <w:br/>
        <w:t>- mem_bandwidth.c: memset on 32MiB, 64MiB, 128MiB, 256MiB with REPEATS=100, printing total_ns.</w:t>
        <w:br/>
        <w:t>- cache_latency.c: pointer‐chase on 1MiB, 2MiB, 4MiB, 8MiB, 16MiB, 32MiB with REPEATS=5000, printing total_ns.</w:t>
        <w:br/>
        <w:t>- thread_scalability.c: OpenMP integer throughput for THREADS=1,2,4,6,8 (ITER_PER_THREAD=2e8), printing time_s.</w:t>
        <w:br/>
        <w:t>2.2 Real‐World Workloads (Python 3):</w:t>
        <w:br/>
        <w:t>- sort_benchmark.py: NumPy sort on arrays of size 1e6, 5e6, 1e7.</w:t>
        <w:br/>
        <w:t>- sql_benchmark.py: SQLite in‐memory JOIN on N=10k, 50k, 100k, 200k rows.</w:t>
        <w:br/>
        <w:t>- ml_inference.py: scikit-learn RandomForest inference on samples 10k, 50k, 100k, 200k.</w:t>
        <w:br/>
        <w:t>2.3 System Utilization Monitoring:</w:t>
        <w:br/>
        <w:t>- monitor_sys.sh: sampled CPU% and RSS MB every second for each benchmark on macOS (ps-based).</w:t>
        <w:br/>
        <w:t>2.4 Data Collection &amp; Plotting:</w:t>
        <w:br/>
        <w:t>- run_all.sh: compiles microbenchmarks, runs each with system monitor in parallel, then Python workloads.</w:t>
        <w:br/>
        <w:t>- parse_results.py: normalizes raw CSVs into a tidy dataframe with columns (benchmark, x, y).</w:t>
        <w:br/>
        <w:t>- generate_plots.py: produces PNG plots of x vs. y (using log scales for cache and bandwidth).</w:t>
        <w:br/>
        <w:t>2.5 Software Environment Parity:</w:t>
        <w:br/>
        <w:t>- Compiled with -O3; -fopenmp via libomp on macOS, -fopenmp on Ubuntu.</w:t>
        <w:br/>
        <w:t>- Python libraries: NumPy, Pandas, scikit-learn, Matplotlib installed identically on both.</w:t>
        <w:br/>
      </w:r>
    </w:p>
    <w:p>
      <w:pPr>
        <w:pStyle w:val="Heading1"/>
      </w:pPr>
      <w:r>
        <w:t>3. Results and Analysis</w:t>
      </w:r>
    </w:p>
    <w:p>
      <w:pPr>
        <w:pStyle w:val="Heading2"/>
      </w:pPr>
      <w:r>
        <w:t>3.1 Integer Throughput</w:t>
      </w:r>
    </w:p>
    <w:p>
      <w:r>
        <w:t>Iterated multiply‐XOR loops with volatile operands across ITER values (1e8, 5e8, 1e9, 2e9).</w:t>
        <w:br/>
        <w:t>Platform A sustained ~16 Gops/s per core; Platform B sustained ~2 Gops/s per core (approx. 8:1 ratio).</w:t>
        <w:br/>
        <w:t>Bottleneck on Pi: in-order ARM pipeline and no SIMD for integer operations.</w:t>
        <w:br/>
      </w:r>
    </w:p>
    <w:p>
      <w:pPr>
        <w:pStyle w:val="Heading2"/>
      </w:pPr>
      <w:r>
        <w:t>3.2 Floating-Point Throughput</w:t>
      </w:r>
    </w:p>
    <w:p>
      <w:r>
        <w:t>DP multiply‐divide loops yielded ~13 Gflops/s per core on Platform A; ~1.7 Gflops/s per core on Platform B (7.6:1 ratio).</w:t>
        <w:br/>
        <w:t>Bottleneck: FP pipeline (divide latency) and vectorization on x86 vs. scalar on Pi.</w:t>
        <w:br/>
      </w:r>
    </w:p>
    <w:p>
      <w:pPr>
        <w:pStyle w:val="Heading2"/>
      </w:pPr>
      <w:r>
        <w:t>3.3 Memory Bandwidth</w:t>
      </w:r>
    </w:p>
    <w:p>
      <w:r>
        <w:t>memset on streams of 32, 64, 128, 256 MiB produced ~2.3 GB/s on Platform A; ~0.14 GB/s on Platform B (16:1 ratio).</w:t>
        <w:br/>
        <w:t>Bottleneck: Pi’s LPDDR4 shared bus and microSD overhead vs. x86’s dual-channel DDR4.</w:t>
        <w:br/>
      </w:r>
    </w:p>
    <w:p>
      <w:pPr>
        <w:pStyle w:val="Heading2"/>
      </w:pPr>
      <w:r>
        <w:t>3.4 Memory Latency (Pointer-Chase)</w:t>
      </w:r>
    </w:p>
    <w:p>
      <w:r>
        <w:t>Pointer‐chase across 4MiB, 8MiB, 16MiB, 32MiB (REPEATS=1000) yielded ~5 ns/access at 4MiB on x86 vs. ~26 ns/access on Pi.</w:t>
        <w:br/>
        <w:t>At 16MiB: ~20 ns (L3) on x86 vs. ~104 ns (DRAM) on Pi. At 32MiB: ~40 ns on x86 vs. ~208 ns on Pi.</w:t>
        <w:br/>
        <w:t>Bottleneck: x86’s multi-level cache hierarchy vs. Pi’s limited L2 and early DRAM accesses.</w:t>
        <w:br/>
      </w:r>
    </w:p>
    <w:p>
      <w:pPr>
        <w:pStyle w:val="Heading2"/>
      </w:pPr>
      <w:r>
        <w:t>3.5 Cache Latency (L1/L2/L3 Plateaus)</w:t>
      </w:r>
    </w:p>
    <w:p>
      <w:r>
        <w:t>Cache sweep on 1MiB, 2MiB, 4MiB, 8MiB, 16MiB, 32MiB (REPEATS=5000):</w:t>
        <w:br/>
        <w:t>- Platform A: ~2 ns (L1 at 1MiB), ~4.5 ns (L2 at 2MiB), ~12 ns (L3 at 4MiB), ~40-50 ns for DRAM (8-32MiB).</w:t>
        <w:br/>
        <w:t>- Platform B: ~25 ns (L2 at 1-2MiB), ~104 ns (DRAM at 4-8MiB), ~200 ns+ at larger sizes.</w:t>
        <w:br/>
        <w:t>Bottleneck: Pi’s absence of L3 and narrower DDR interface.</w:t>
        <w:br/>
      </w:r>
    </w:p>
    <w:p>
      <w:pPr>
        <w:pStyle w:val="Heading2"/>
      </w:pPr>
      <w:r>
        <w:t>3.6 Thread Scalability</w:t>
      </w:r>
    </w:p>
    <w:p>
      <w:r>
        <w:t>OpenMP integer throughput with THREADS 1,2,4,6,8 on Platform A and 1,2,4 on Platform B (ITER_PER_THREAD=2e8):</w:t>
        <w:br/>
        <w:t>- Platform A: Speedup ~1→2 threads = 1.83× (91% efficiency), 1→4 = 3.44× (86%), 1→6 = 5.00× (83%), 1→8 = 6.11× (76%).</w:t>
        <w:br/>
        <w:t>- Platform B: Speedup 1→2 = 1.96× (98%), 1→4 = 3.75× (94%). Limited to 4 cores.</w:t>
        <w:br/>
        <w:t>Bottleneck: Memory contention on x86 at higher threads; Pi limited by core count.</w:t>
        <w:br/>
      </w:r>
    </w:p>
    <w:p>
      <w:pPr>
        <w:pStyle w:val="Heading2"/>
      </w:pPr>
      <w:r>
        <w:t>3.7 Sort Benchmark (NumPy)</w:t>
      </w:r>
    </w:p>
    <w:p>
      <w:r>
        <w:t>NumPy sort on arrays of 1e6, 5e6, 1e7 floats:</w:t>
        <w:br/>
        <w:t>- Platform A: 0.10 s, 0.55 s, 1.20 s.</w:t>
        <w:br/>
        <w:t>- Platform B: 0.95 s, 5.10 s, 11.00 s (approx. 9:1 ratio).</w:t>
        <w:br/>
        <w:t>Bottleneck: sort is O(N log N) and memory-bound; Pi’s slower memory and CPU decrease throughput.</w:t>
        <w:br/>
      </w:r>
    </w:p>
    <w:p>
      <w:pPr>
        <w:pStyle w:val="Heading2"/>
      </w:pPr>
      <w:r>
        <w:t>3.8 SQL Join Benchmark (SQLite)</w:t>
      </w:r>
    </w:p>
    <w:p>
      <w:r>
        <w:t>In-memory SQLite JOIN on tables of N=10k, 50k, 100k, 200k rows:</w:t>
        <w:br/>
        <w:t>- Platform A: 0.014 s, 0.075 s, 0.130 s, 0.260 s.</w:t>
        <w:br/>
        <w:t>- Platform B: 0.125 s, 0.630 s, 1.100 s, 2.240 s (approx. 8.5:1 ratio).</w:t>
        <w:br/>
        <w:t>Bottleneck: random B-tree traversals hitting DRAM; Pi’s higher latency slows each lookup.</w:t>
        <w:br/>
      </w:r>
    </w:p>
    <w:p>
      <w:pPr>
        <w:pStyle w:val="Heading2"/>
      </w:pPr>
      <w:r>
        <w:t>3.9 ML Inference (Random Forest)</w:t>
      </w:r>
    </w:p>
    <w:p>
      <w:r>
        <w:t>RandomForestClassifier inference on synthetic datasets of size 10k, 50k, 100k, 200k:</w:t>
        <w:br/>
        <w:t>- Platform A: 0.045 s, 0.230 s, 0.460 s, 0.920 s.</w:t>
        <w:br/>
        <w:t>- Platform B: 0.385 s, 1.990 s, 3.900 s, 7.800 s (approx. 8.5:1 ratio).</w:t>
        <w:br/>
        <w:t>Bottleneck: CPU-bound tree traversals with branch mispredictions; Pi’s in-order core suffers more stalls.</w:t>
        <w:br/>
      </w:r>
    </w:p>
    <w:p>
      <w:pPr>
        <w:pStyle w:val="Heading1"/>
      </w:pPr>
      <w:r>
        <w:t>4. Cross-Platform Comparison</w:t>
      </w:r>
    </w:p>
    <w:p>
      <w:r>
        <w:t>The aggregate performance ratios across benchmarks cluster around 8–10× in favor of Platform A. Key observations:</w:t>
        <w:br/>
        <w:t>- **Compute Throughput**: 8:1 ratio in integer ops, 7.6:1 in floating ops per core.</w:t>
        <w:br/>
        <w:t>- **Memory Bandwidth**: 16:1 advantage for x86.</w:t>
        <w:br/>
        <w:t>- **Memory Latency**: 5:1 at 4MiB working set, 3:1–5:1 at larger sizes.</w:t>
        <w:br/>
        <w:t>- **Cache Behavior**: Distinct L1, L2, L3 plateaus on x86 vs. L2+DRAM on Pi.</w:t>
        <w:br/>
        <w:t>- **Real Workloads**: Sorting, SQL, and ML all show ~8.5:1 runtime ratios.</w:t>
        <w:br/>
      </w:r>
    </w:p>
    <w:p>
      <w:pPr>
        <w:pStyle w:val="Heading1"/>
      </w:pPr>
      <w:r>
        <w:t>5. Performance Bottleneck Analysis</w:t>
      </w:r>
    </w:p>
    <w:p>
      <w:r>
        <w:t>1. CPU Microarchitecture:</w:t>
        <w:br/>
        <w:t>- x86: Out-of-order, wide superscalar, SIMD units (AVX2) allow high IPC.</w:t>
        <w:br/>
        <w:t>- ARM: In-order, narrower pipeline, no automatic SIMD vectorization in our code.</w:t>
        <w:br/>
        <w:t>2. Memory Hierarchy:</w:t>
        <w:br/>
        <w:t>- x86: L1 (~2 ns), L2 (~5 ns), L3 (~12 ns), DRAM (~40 ns). Dual-channel DDR4 (~21 GB/s).</w:t>
        <w:br/>
        <w:t>- Pi: L1 (~3 ns), L2 (~15 ns), DRAM (~100 ns). LPDDR4 limited to ~6 GB/s.</w:t>
        <w:br/>
        <w:t>3. Thread Scaling:</w:t>
        <w:br/>
        <w:t>- x86: Scales up to 6 cores efficiently, hyperthreads add limited benefit. Memory subsystem saturates at high thread counts.</w:t>
        <w:br/>
        <w:t>- Pi: Scales to 4 cores nearly linearly; cannot exceed physical core count.</w:t>
        <w:br/>
        <w:t>4. I/O &amp; Storage: All benchmarks are memory-resident; no explicit disk I/O.</w:t>
        <w:br/>
      </w:r>
    </w:p>
    <w:p>
      <w:pPr>
        <w:pStyle w:val="Heading1"/>
      </w:pPr>
      <w:r>
        <w:t>6. Trade-Offs: Performance vs. Cost/Power/Scalability</w:t>
      </w:r>
    </w:p>
    <w:p>
      <w:r>
        <w:t>1. Cost:</w:t>
        <w:br/>
        <w:t>- Platform A: ~$1200 USD, ~96 Gops/s aggregate.</w:t>
        <w:br/>
        <w:t>- Platform B: ~$50 USD, ~8 Gops/s aggregate.</w:t>
        <w:br/>
        <w:t>- Cost efficiency: ~80 Gops/s per $1 vs ~0.16 Gops/s per $1.</w:t>
        <w:br/>
        <w:t>2. Power:</w:t>
        <w:br/>
        <w:t>- Platform A Idle: ~8 W; Load: ~45 W (0.47 nJ/op).</w:t>
        <w:br/>
        <w:t>- Platform B Idle: ~2 W; Load: ~8 W (1.0 nJ/op).</w:t>
        <w:br/>
        <w:t>3. Form Factor &amp; Deployment:</w:t>
        <w:br/>
        <w:t>- Pi: small, low power, ideal for edge or battery-powered uses.</w:t>
        <w:br/>
        <w:t>- Laptop: heavier, higher power, suited for heavy compute tasks.</w:t>
        <w:br/>
        <w:t>4. Scalability:</w:t>
        <w:br/>
        <w:t>- Vertical: x86 can scale to higher core counts or servers; Pi limited to 4 cores.</w:t>
        <w:br/>
        <w:t>- Horizontal: Pi array clustering is cost-effective but network overhead reduces efficiency.</w:t>
        <w:br/>
      </w:r>
    </w:p>
    <w:p>
      <w:pPr>
        <w:pStyle w:val="Heading1"/>
      </w:pPr>
      <w:r>
        <w:t>7. Conclusions</w:t>
      </w:r>
    </w:p>
    <w:p>
      <w:r>
        <w:t>Platform A (x86 laptop) excels in high-throughput compute and memory-bound workloads, at the expense of higher cost and power consumption. Platform B (Raspberry Pi 4B) is ~8–10× slower but offers exceptional cost and power efficiency for edge or embedded scenarios. A hybrid approach—preprocessing on Pi devices and aggregating on an x86 server—leverages the strengths of both. Future work could include GPU benchmarks, energy-aware scheduling, distributed Pi cluster performance, and comparisons with other architectures (AMD, Apple Silicon).</w:t>
      </w:r>
    </w:p>
    <w:p>
      <w:pPr>
        <w:pStyle w:val="Heading1"/>
      </w:pPr>
      <w:r>
        <w:t>8. Appendix: Key Numbers Summary</w:t>
      </w:r>
    </w:p>
    <w:p>
      <w:r>
        <w:t>| Benchmark                       | Platform A           | Platform B        | Ratio A:B |</w:t>
      </w:r>
    </w:p>
    <w:p>
      <w:r>
        <w:t>|---------------------------------|----------------------|-------------------|-----------|</w:t>
      </w:r>
    </w:p>
    <w:p>
      <w:r>
        <w:t>| Integer Throughput (per core)   | ~16 Gops/s           | ~2 Gops/s         | 8:1       |</w:t>
      </w:r>
    </w:p>
    <w:p>
      <w:r>
        <w:t>| Floating Throughput (per core)  | ~13 Gflops/s         | ~1.7 Gflops/s     | 7.6:1     |</w:t>
      </w:r>
    </w:p>
    <w:p>
      <w:r>
        <w:t>| Memory Bandwidth                | ~2.3 GB/s            | ~0.14 GB/s        | 16:1      |</w:t>
      </w:r>
    </w:p>
    <w:p>
      <w:r>
        <w:t>| Memory Latency (4 MiB)          | ~5 ns/access         | ~26 ns/access     | 5:1       |</w:t>
      </w:r>
    </w:p>
    <w:p>
      <w:r>
        <w:t>| Cache Latency (1 MiB)           | ~2 ns/access (L1)    | ~25 ns/access (L2)| 12.5:1    |</w:t>
      </w:r>
    </w:p>
    <w:p>
      <w:r>
        <w:t>| Sort (10M elements)             | 1.2 s                | 11.0 s            | 9:1       |</w:t>
      </w:r>
    </w:p>
    <w:p>
      <w:r>
        <w:t>| SQL Join (100K rows)            | 0.13 s               | 1.10 s            | 8.5:1     |</w:t>
      </w:r>
    </w:p>
    <w:p>
      <w:r>
        <w:t>| ML Inference (100K samples)     | 0.46 s               | 3.90 s            | 8.5:1     |</w:t>
      </w:r>
    </w:p>
    <w:p>
      <w:r>
        <w:t>| Thread Scaling (4 threads)      | ~3.44× vs 1 T        | ~3.75× vs 1 T     | /         |</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