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Developer: Caleb Okpaheifufue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project is my implementation of the </w:t>
      </w:r>
      <w:r w:rsidDel="00000000" w:rsidR="00000000" w:rsidRPr="00000000">
        <w:rPr>
          <w:i w:val="1"/>
          <w:rtl w:val="0"/>
        </w:rPr>
        <w:t xml:space="preserve">Frontend Developer Design Implementation Test</w:t>
      </w:r>
      <w:r w:rsidDel="00000000" w:rsidR="00000000" w:rsidRPr="00000000">
        <w:rPr>
          <w:rtl w:val="0"/>
        </w:rPr>
        <w:t xml:space="preserve"> by The Tonic Technologies. The goal was to recreate one screen from the provided Figma design using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while maintaining design accuracy, clean code, and a clear development structure.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Selection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selected screen one because it showcases more UI elements, such as navigation, hero section, feature blocks, etc, which would put me in a better position to showcase my implementation ability and dynamic approach to problem-solving solving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Framework: Next.js 14 (App Router)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Styling: Tailwind 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Icons: Lucide React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Deployment: Netlify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Version Control: GitHub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Supporting Packages: Framer Motion, Swiper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Folder and File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structured the application by analyzing the webpage layout and segmenting it into logical sections, which informed the breakdown of components. The project follows a modular architecture with a dedicated components directory.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started by inspecting the Figma layers to understand spacing and component hierarchy. I used Tailwind’s responsive classes to ensure a consistent layout across screen sizes. I appreciate the consistency in the design, which made development quicker as I was able to pick specifications quickly.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Style and Consistency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ensured that each component maintained minimal and focused functionality to enhance readability and maintainability. While I structured the components to accept props for potential extensibility, I intentionally limited their complexity given the project’s scope, the low likelihood of future modifications, and the time constraints of the assessment.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  <w:br w:type="textWrapping"/>
        <w:t xml:space="preserve">I implemented responsive design principles to ensure optimal display across various screen sizes, utilizing flexible layouts and stacking components where necessary. Additionally, I incorporated subtle animations to enhance user experience and provide a sense of interactivity and visual fluidity throughout the interface.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encountered an issue with certain images appearing blurry during implementation. To address this, I temporarily replaced the affected assets with their SVG equivalents, which maintained visual clarity across different screen resolutions. This served as an efficient short-term solution given the time constraints, though a more robust debugging process would be required in a full production environment.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project was deployed on </w:t>
      </w:r>
      <w:r w:rsidDel="00000000" w:rsidR="00000000" w:rsidRPr="00000000">
        <w:rPr>
          <w:rtl w:val="0"/>
        </w:rPr>
        <w:t xml:space="preserve">Netlify </w:t>
      </w:r>
      <w:r w:rsidDel="00000000" w:rsidR="00000000" w:rsidRPr="00000000">
        <w:rPr>
          <w:rtl w:val="0"/>
        </w:rPr>
        <w:t xml:space="preserve">using the GitHub repository for continuous integration.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Live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https://amazing-torte-ac0ebe.netlify.app/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https://github.com/Caleb-1023/ttt-frontend-developer-test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leb-1023/ttt-frontend-developer-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amazing-torte-ac0ebe.netlify.app/" TargetMode="External"/><Relationship Id="rId7" Type="http://schemas.openxmlformats.org/officeDocument/2006/relationships/hyperlink" Target="https://github.com/Caleb-1023/ttt-frontend-developer-test" TargetMode="External"/><Relationship Id="rId8" Type="http://schemas.openxmlformats.org/officeDocument/2006/relationships/hyperlink" Target="https://amazing-torte-ac0eb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