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B64B" w14:textId="74DB98F9" w:rsidR="00180A7E" w:rsidRDefault="00180A7E" w:rsidP="00180A7E">
      <w:pPr>
        <w:jc w:val="center"/>
        <w:rPr>
          <w:b/>
          <w:bCs/>
          <w:sz w:val="28"/>
          <w:szCs w:val="28"/>
        </w:rPr>
      </w:pPr>
      <w:r w:rsidRPr="00180A7E">
        <w:rPr>
          <w:b/>
          <w:bCs/>
          <w:sz w:val="36"/>
          <w:szCs w:val="36"/>
        </w:rPr>
        <w:t>Phase 1 – Mini Project Proposal</w:t>
      </w:r>
      <w:r w:rsidRPr="00180A7E">
        <w:rPr>
          <w:b/>
          <w:bCs/>
          <w:sz w:val="28"/>
          <w:szCs w:val="28"/>
        </w:rPr>
        <w:t xml:space="preserve"> </w:t>
      </w:r>
    </w:p>
    <w:p w14:paraId="0C381A30" w14:textId="77777777" w:rsidR="00180A7E" w:rsidRPr="00633C32" w:rsidRDefault="00180A7E" w:rsidP="00180A7E">
      <w:pPr>
        <w:jc w:val="center"/>
        <w:rPr>
          <w:b/>
          <w:bCs/>
          <w:sz w:val="36"/>
          <w:szCs w:val="36"/>
        </w:rPr>
      </w:pPr>
    </w:p>
    <w:p w14:paraId="5A380774" w14:textId="77777777" w:rsidR="00180A7E" w:rsidRPr="00633C32" w:rsidRDefault="00180A7E" w:rsidP="00180A7E">
      <w:pPr>
        <w:spacing w:line="360" w:lineRule="auto"/>
        <w:rPr>
          <w:sz w:val="24"/>
          <w:szCs w:val="24"/>
        </w:rPr>
      </w:pPr>
      <w:r w:rsidRPr="00633C32">
        <w:rPr>
          <w:sz w:val="24"/>
          <w:szCs w:val="24"/>
        </w:rPr>
        <w:t>Name: Caleb. S</w:t>
      </w:r>
    </w:p>
    <w:p w14:paraId="3282CD6D" w14:textId="77777777" w:rsidR="00180A7E" w:rsidRPr="00633C32" w:rsidRDefault="00180A7E" w:rsidP="00180A7E">
      <w:pPr>
        <w:spacing w:line="360" w:lineRule="auto"/>
        <w:rPr>
          <w:sz w:val="24"/>
          <w:szCs w:val="24"/>
        </w:rPr>
      </w:pPr>
      <w:r w:rsidRPr="00633C32">
        <w:rPr>
          <w:sz w:val="24"/>
          <w:szCs w:val="24"/>
        </w:rPr>
        <w:t>Department: Mechanical Engineering</w:t>
      </w:r>
    </w:p>
    <w:p w14:paraId="7AC18AA8" w14:textId="56258D30" w:rsidR="00180A7E" w:rsidRPr="00180A7E" w:rsidRDefault="00180A7E" w:rsidP="00180A7E">
      <w:pPr>
        <w:spacing w:line="360" w:lineRule="auto"/>
        <w:rPr>
          <w:b/>
          <w:bCs/>
          <w:sz w:val="28"/>
          <w:szCs w:val="28"/>
        </w:rPr>
      </w:pPr>
      <w:r w:rsidRPr="00633C32">
        <w:rPr>
          <w:sz w:val="24"/>
          <w:szCs w:val="24"/>
        </w:rPr>
        <w:t>Roll no: 2503713811421004</w:t>
      </w:r>
      <w:r>
        <w:rPr>
          <w:b/>
          <w:bCs/>
          <w:sz w:val="28"/>
          <w:szCs w:val="28"/>
        </w:rPr>
        <w:br/>
        <w:t>--------------------------------------------------------------------------------------------------------</w:t>
      </w:r>
    </w:p>
    <w:p w14:paraId="5A5E29BB" w14:textId="1BA3ECD6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1. Project Title</w:t>
      </w:r>
    </w:p>
    <w:p w14:paraId="6973C751" w14:textId="77777777" w:rsidR="00E07B18" w:rsidRDefault="00000000" w:rsidP="00180A7E">
      <w:pPr>
        <w:spacing w:after="140" w:line="276" w:lineRule="auto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Customer Churn Prediction Using Machine Learning</w:t>
      </w:r>
    </w:p>
    <w:p w14:paraId="7525A9D9" w14:textId="77777777" w:rsidR="00180A7E" w:rsidRPr="00180A7E" w:rsidRDefault="00180A7E" w:rsidP="00180A7E">
      <w:pPr>
        <w:spacing w:after="140" w:line="276" w:lineRule="auto"/>
        <w:jc w:val="both"/>
        <w:rPr>
          <w:sz w:val="22"/>
          <w:szCs w:val="22"/>
        </w:rPr>
      </w:pPr>
    </w:p>
    <w:p w14:paraId="19B26D35" w14:textId="77777777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2. Project Abstract</w:t>
      </w:r>
    </w:p>
    <w:p w14:paraId="7C95D271" w14:textId="77777777" w:rsid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Customer churn</w:t>
      </w:r>
      <w:r w:rsidR="00CA2D99" w:rsidRPr="00180A7E">
        <w:rPr>
          <w:sz w:val="24"/>
          <w:szCs w:val="24"/>
        </w:rPr>
        <w:t>,</w:t>
      </w:r>
      <w:r w:rsidRPr="00180A7E">
        <w:rPr>
          <w:sz w:val="24"/>
          <w:szCs w:val="24"/>
        </w:rPr>
        <w:t xml:space="preserve"> the loss of customers to competitors or discontinuation of service</w:t>
      </w:r>
      <w:r w:rsidR="00CA2D99" w:rsidRPr="00180A7E">
        <w:rPr>
          <w:sz w:val="24"/>
          <w:szCs w:val="24"/>
        </w:rPr>
        <w:t>,</w:t>
      </w:r>
      <w:r w:rsidRPr="00180A7E">
        <w:rPr>
          <w:sz w:val="24"/>
          <w:szCs w:val="24"/>
        </w:rPr>
        <w:t xml:space="preserve"> is one of the most critical challenges faced by subscription-based businesses such as telecom, banking, and streaming service providers. </w:t>
      </w:r>
    </w:p>
    <w:p w14:paraId="55D4C434" w14:textId="79A6519C" w:rsidR="00180A7E" w:rsidRP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Acquiring a new customer is significantly more expensive than retaining an existing one, making early identification of at-risk customers a high-value business problem.</w:t>
      </w:r>
      <w:r w:rsidR="00180A7E" w:rsidRPr="00180A7E">
        <w:rPr>
          <w:sz w:val="24"/>
          <w:szCs w:val="24"/>
        </w:rPr>
        <w:t xml:space="preserve"> </w:t>
      </w:r>
      <w:r w:rsidRPr="00180A7E">
        <w:rPr>
          <w:sz w:val="24"/>
          <w:szCs w:val="24"/>
        </w:rPr>
        <w:t xml:space="preserve">This project aims to </w:t>
      </w:r>
      <w:proofErr w:type="spellStart"/>
      <w:r w:rsidRPr="00180A7E">
        <w:rPr>
          <w:sz w:val="24"/>
          <w:szCs w:val="24"/>
        </w:rPr>
        <w:t>analyze</w:t>
      </w:r>
      <w:proofErr w:type="spellEnd"/>
      <w:r w:rsidRPr="00180A7E">
        <w:rPr>
          <w:sz w:val="24"/>
          <w:szCs w:val="24"/>
        </w:rPr>
        <w:t xml:space="preserve"> customer behavioural and demographic data to identify the key factors that drive churn and to build a predictive model capable of flagging customers who are likely to churn.</w:t>
      </w:r>
    </w:p>
    <w:p w14:paraId="46C33D37" w14:textId="77777777" w:rsidR="00180A7E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Using a dataset of over 64,000 customer records containing attributes such as tenure, usage frequency, support call history, payment delays, and subscription details, the project follows a structured data science pipeline: data collection, cleaning, exploratory data analysis, visualization, feature engineering, model building, and evaluation.</w:t>
      </w:r>
    </w:p>
    <w:p w14:paraId="6D144A9D" w14:textId="0158CD29" w:rsidR="00E07B18" w:rsidRDefault="00000000" w:rsidP="00180A7E">
      <w:pPr>
        <w:spacing w:after="140" w:line="276" w:lineRule="auto"/>
        <w:ind w:firstLine="720"/>
        <w:jc w:val="both"/>
        <w:rPr>
          <w:sz w:val="24"/>
          <w:szCs w:val="24"/>
        </w:rPr>
      </w:pPr>
      <w:r w:rsidRPr="00180A7E">
        <w:rPr>
          <w:sz w:val="24"/>
          <w:szCs w:val="24"/>
        </w:rPr>
        <w:t>The insights and predictive model generated from this project can help businesses design targeted retention strategies, improve customer satisfaction, and reduce revenue loss caused by churn.</w:t>
      </w:r>
    </w:p>
    <w:p w14:paraId="17849CDF" w14:textId="77777777" w:rsidR="00180A7E" w:rsidRPr="00180A7E" w:rsidRDefault="00180A7E" w:rsidP="00180A7E">
      <w:pPr>
        <w:spacing w:after="140" w:line="276" w:lineRule="auto"/>
        <w:ind w:firstLine="720"/>
        <w:jc w:val="both"/>
        <w:rPr>
          <w:sz w:val="24"/>
          <w:szCs w:val="24"/>
        </w:rPr>
      </w:pPr>
    </w:p>
    <w:p w14:paraId="3E7F6A5D" w14:textId="77777777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3. Dataset Details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3200"/>
        <w:gridCol w:w="6000"/>
      </w:tblGrid>
      <w:tr w:rsidR="00E07B18" w:rsidRPr="00180A7E" w14:paraId="402E789D" w14:textId="77777777" w:rsidTr="00CA2D99">
        <w:trPr>
          <w:trHeight w:val="360"/>
        </w:trPr>
        <w:tc>
          <w:tcPr>
            <w:tcW w:w="3200" w:type="dxa"/>
          </w:tcPr>
          <w:p w14:paraId="3920390B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6000" w:type="dxa"/>
          </w:tcPr>
          <w:p w14:paraId="24392ADF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07B18" w:rsidRPr="00180A7E" w14:paraId="5B7AA755" w14:textId="77777777" w:rsidTr="00CA2D99">
        <w:trPr>
          <w:trHeight w:val="360"/>
        </w:trPr>
        <w:tc>
          <w:tcPr>
            <w:tcW w:w="3200" w:type="dxa"/>
          </w:tcPr>
          <w:p w14:paraId="51D6037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Dataset Name</w:t>
            </w:r>
          </w:p>
        </w:tc>
        <w:tc>
          <w:tcPr>
            <w:tcW w:w="6000" w:type="dxa"/>
          </w:tcPr>
          <w:p w14:paraId="1A4EC8D1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Customer Churn Dataset (Testing – Master)</w:t>
            </w:r>
          </w:p>
        </w:tc>
      </w:tr>
      <w:tr w:rsidR="00E07B18" w:rsidRPr="00180A7E" w14:paraId="2BCAB630" w14:textId="77777777" w:rsidTr="00CA2D99">
        <w:trPr>
          <w:trHeight w:val="360"/>
        </w:trPr>
        <w:tc>
          <w:tcPr>
            <w:tcW w:w="3200" w:type="dxa"/>
          </w:tcPr>
          <w:p w14:paraId="0B72449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File Format</w:t>
            </w:r>
          </w:p>
        </w:tc>
        <w:tc>
          <w:tcPr>
            <w:tcW w:w="6000" w:type="dxa"/>
          </w:tcPr>
          <w:p w14:paraId="39BD3C9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CSV (Comma-Separated Values)</w:t>
            </w:r>
          </w:p>
        </w:tc>
      </w:tr>
      <w:tr w:rsidR="00E07B18" w:rsidRPr="00180A7E" w14:paraId="00A3DACC" w14:textId="77777777" w:rsidTr="00CA2D99">
        <w:trPr>
          <w:trHeight w:val="360"/>
        </w:trPr>
        <w:tc>
          <w:tcPr>
            <w:tcW w:w="3200" w:type="dxa"/>
          </w:tcPr>
          <w:p w14:paraId="1ABC2BE7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Records</w:t>
            </w:r>
          </w:p>
        </w:tc>
        <w:tc>
          <w:tcPr>
            <w:tcW w:w="6000" w:type="dxa"/>
          </w:tcPr>
          <w:p w14:paraId="3FECF5F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64,374 customer entries</w:t>
            </w:r>
          </w:p>
        </w:tc>
      </w:tr>
      <w:tr w:rsidR="00E07B18" w:rsidRPr="00180A7E" w14:paraId="471B80F6" w14:textId="77777777" w:rsidTr="00CA2D99">
        <w:trPr>
          <w:trHeight w:val="360"/>
        </w:trPr>
        <w:tc>
          <w:tcPr>
            <w:tcW w:w="3200" w:type="dxa"/>
          </w:tcPr>
          <w:p w14:paraId="290D791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Number of Features/Columns</w:t>
            </w:r>
          </w:p>
        </w:tc>
        <w:tc>
          <w:tcPr>
            <w:tcW w:w="6000" w:type="dxa"/>
          </w:tcPr>
          <w:p w14:paraId="04EB0495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12 (11 input features + 1 target variable)</w:t>
            </w:r>
          </w:p>
        </w:tc>
      </w:tr>
      <w:tr w:rsidR="00E07B18" w:rsidRPr="00180A7E" w14:paraId="02D7B432" w14:textId="77777777" w:rsidTr="00CA2D99">
        <w:trPr>
          <w:trHeight w:val="360"/>
        </w:trPr>
        <w:tc>
          <w:tcPr>
            <w:tcW w:w="3200" w:type="dxa"/>
          </w:tcPr>
          <w:p w14:paraId="052F41B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Target Variable</w:t>
            </w:r>
          </w:p>
        </w:tc>
        <w:tc>
          <w:tcPr>
            <w:tcW w:w="6000" w:type="dxa"/>
          </w:tcPr>
          <w:p w14:paraId="00F99BB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Churn (Binary: 0 = Not Churned, 1 = Churned)</w:t>
            </w:r>
          </w:p>
        </w:tc>
      </w:tr>
      <w:tr w:rsidR="00E07B18" w:rsidRPr="00180A7E" w14:paraId="0C2B6EE4" w14:textId="77777777" w:rsidTr="00CA2D99">
        <w:trPr>
          <w:trHeight w:val="360"/>
        </w:trPr>
        <w:tc>
          <w:tcPr>
            <w:tcW w:w="3200" w:type="dxa"/>
          </w:tcPr>
          <w:p w14:paraId="2828872E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Feature Types</w:t>
            </w:r>
          </w:p>
        </w:tc>
        <w:tc>
          <w:tcPr>
            <w:tcW w:w="6000" w:type="dxa"/>
          </w:tcPr>
          <w:p w14:paraId="35D6CAB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Numerical (Age, Tenure, Usage Frequency, Support Calls, Payment Delay, Total Spend, Last Interaction) and Categorical (Gender, Subscription Type, Contract Length)</w:t>
            </w:r>
          </w:p>
        </w:tc>
      </w:tr>
    </w:tbl>
    <w:p w14:paraId="49265A57" w14:textId="77777777" w:rsidR="00180A7E" w:rsidRDefault="00180A7E" w:rsidP="00180A7E">
      <w:pPr>
        <w:pStyle w:val="Heading2"/>
        <w:spacing w:before="240" w:after="120" w:line="276" w:lineRule="auto"/>
        <w:jc w:val="both"/>
        <w:rPr>
          <w:b/>
          <w:bCs/>
          <w:color w:val="auto"/>
          <w:sz w:val="28"/>
          <w:szCs w:val="28"/>
        </w:rPr>
      </w:pPr>
    </w:p>
    <w:p w14:paraId="7949D6A0" w14:textId="4B103DF9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lastRenderedPageBreak/>
        <w:t>4. Database Details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3200"/>
        <w:gridCol w:w="6000"/>
      </w:tblGrid>
      <w:tr w:rsidR="00E07B18" w:rsidRPr="00180A7E" w14:paraId="6D05E747" w14:textId="77777777" w:rsidTr="00CA2D99">
        <w:trPr>
          <w:trHeight w:val="360"/>
        </w:trPr>
        <w:tc>
          <w:tcPr>
            <w:tcW w:w="3200" w:type="dxa"/>
          </w:tcPr>
          <w:p w14:paraId="20BBA200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6000" w:type="dxa"/>
          </w:tcPr>
          <w:p w14:paraId="5942A6CD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07B18" w:rsidRPr="00180A7E" w14:paraId="63351FE4" w14:textId="77777777" w:rsidTr="00CA2D99">
        <w:trPr>
          <w:trHeight w:val="360"/>
        </w:trPr>
        <w:tc>
          <w:tcPr>
            <w:tcW w:w="3200" w:type="dxa"/>
          </w:tcPr>
          <w:p w14:paraId="168682B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Database Name/Type</w:t>
            </w:r>
          </w:p>
        </w:tc>
        <w:tc>
          <w:tcPr>
            <w:tcW w:w="6000" w:type="dxa"/>
          </w:tcPr>
          <w:p w14:paraId="41513398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Flat-file dataset (CSV); can be optionally imported into a relational database such as MySQL/PostgreSQL or SQLite for querying</w:t>
            </w:r>
          </w:p>
        </w:tc>
      </w:tr>
      <w:tr w:rsidR="00E07B18" w:rsidRPr="00180A7E" w14:paraId="1E6195CB" w14:textId="77777777" w:rsidTr="00CA2D99">
        <w:trPr>
          <w:trHeight w:val="360"/>
        </w:trPr>
        <w:tc>
          <w:tcPr>
            <w:tcW w:w="3200" w:type="dxa"/>
          </w:tcPr>
          <w:p w14:paraId="08154739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Tables to be Used</w:t>
            </w:r>
          </w:p>
        </w:tc>
        <w:tc>
          <w:tcPr>
            <w:tcW w:w="6000" w:type="dxa"/>
          </w:tcPr>
          <w:p w14:paraId="3359FD92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 xml:space="preserve">Single primary table – </w:t>
            </w:r>
            <w:proofErr w:type="spellStart"/>
            <w:r w:rsidRPr="00180A7E">
              <w:rPr>
                <w:sz w:val="22"/>
                <w:szCs w:val="22"/>
              </w:rPr>
              <w:t>customer_churn</w:t>
            </w:r>
            <w:proofErr w:type="spellEnd"/>
            <w:r w:rsidRPr="00180A7E">
              <w:rPr>
                <w:sz w:val="22"/>
                <w:szCs w:val="22"/>
              </w:rPr>
              <w:t xml:space="preserve"> (one row per customer)</w:t>
            </w:r>
          </w:p>
        </w:tc>
      </w:tr>
      <w:tr w:rsidR="00E07B18" w:rsidRPr="00180A7E" w14:paraId="688550DF" w14:textId="77777777" w:rsidTr="00CA2D99">
        <w:trPr>
          <w:trHeight w:val="360"/>
        </w:trPr>
        <w:tc>
          <w:tcPr>
            <w:tcW w:w="3200" w:type="dxa"/>
          </w:tcPr>
          <w:p w14:paraId="20BC58BA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180A7E">
              <w:rPr>
                <w:sz w:val="22"/>
                <w:szCs w:val="22"/>
              </w:rPr>
              <w:t>Important Fields/Columns</w:t>
            </w:r>
          </w:p>
        </w:tc>
        <w:tc>
          <w:tcPr>
            <w:tcW w:w="6000" w:type="dxa"/>
          </w:tcPr>
          <w:p w14:paraId="74A49216" w14:textId="77777777" w:rsidR="00E07B18" w:rsidRPr="00180A7E" w:rsidRDefault="00000000" w:rsidP="00180A7E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180A7E">
              <w:rPr>
                <w:sz w:val="22"/>
                <w:szCs w:val="22"/>
              </w:rPr>
              <w:t>CustomerID</w:t>
            </w:r>
            <w:proofErr w:type="spellEnd"/>
            <w:r w:rsidRPr="00180A7E">
              <w:rPr>
                <w:sz w:val="22"/>
                <w:szCs w:val="22"/>
              </w:rPr>
              <w:t>, Age, Gender, Tenure, Usage Frequency, Support Calls, Payment Delay, Subscription Type, Contract Length, Total Spend, Last Interaction, Churn</w:t>
            </w:r>
          </w:p>
        </w:tc>
      </w:tr>
    </w:tbl>
    <w:p w14:paraId="5D7C7704" w14:textId="5F64901F" w:rsidR="00E07B18" w:rsidRPr="00180A7E" w:rsidRDefault="00180A7E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>
        <w:rPr>
          <w:b/>
          <w:bCs/>
          <w:color w:val="auto"/>
          <w:sz w:val="28"/>
          <w:szCs w:val="28"/>
        </w:rPr>
        <w:br/>
      </w:r>
      <w:r w:rsidRPr="00180A7E">
        <w:rPr>
          <w:b/>
          <w:bCs/>
          <w:color w:val="auto"/>
          <w:sz w:val="28"/>
          <w:szCs w:val="28"/>
        </w:rPr>
        <w:t>5. Technology Stack</w:t>
      </w:r>
    </w:p>
    <w:p w14:paraId="0AEEC5E6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Programming Language: Python 3</w:t>
      </w:r>
    </w:p>
    <w:p w14:paraId="052ABC2F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Libraries/Frameworks:</w:t>
      </w:r>
    </w:p>
    <w:p w14:paraId="53821052" w14:textId="77777777" w:rsidR="00E07B18" w:rsidRPr="00180A7E" w:rsidRDefault="00000000" w:rsidP="00180A7E">
      <w:pPr>
        <w:pStyle w:val="ListParagraph"/>
        <w:numPr>
          <w:ilvl w:val="1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Pandas, NumPy – data manipulation and numerical computation</w:t>
      </w:r>
    </w:p>
    <w:p w14:paraId="3FB8EAF0" w14:textId="77777777" w:rsidR="00E07B18" w:rsidRPr="00180A7E" w:rsidRDefault="00000000" w:rsidP="00180A7E">
      <w:pPr>
        <w:pStyle w:val="ListParagraph"/>
        <w:numPr>
          <w:ilvl w:val="1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Matplotlib, Seaborn – data visualization</w:t>
      </w:r>
    </w:p>
    <w:p w14:paraId="3419C82A" w14:textId="77777777" w:rsidR="00E07B18" w:rsidRPr="00180A7E" w:rsidRDefault="00000000" w:rsidP="00180A7E">
      <w:pPr>
        <w:pStyle w:val="ListParagraph"/>
        <w:numPr>
          <w:ilvl w:val="1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Scikit-learn – model building, training, and evaluation</w:t>
      </w:r>
    </w:p>
    <w:p w14:paraId="5C20B7F7" w14:textId="77777777" w:rsidR="00E07B18" w:rsidRPr="00180A7E" w:rsidRDefault="00000000" w:rsidP="00180A7E">
      <w:pPr>
        <w:pStyle w:val="ListParagraph"/>
        <w:numPr>
          <w:ilvl w:val="1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Jupyter Notebook – interactive development and analysis</w:t>
      </w:r>
    </w:p>
    <w:p w14:paraId="6E3E6E39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Database: CSV file (flat-file storage); optionally SQLite/MySQL for structured querying</w:t>
      </w:r>
    </w:p>
    <w:p w14:paraId="6C176555" w14:textId="77777777" w:rsidR="00E07B18" w:rsidRPr="00180A7E" w:rsidRDefault="00000000" w:rsidP="00180A7E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 xml:space="preserve">Development Tools: Jupyter Notebook / Google </w:t>
      </w:r>
      <w:proofErr w:type="spellStart"/>
      <w:r w:rsidRPr="00180A7E">
        <w:rPr>
          <w:sz w:val="24"/>
          <w:szCs w:val="24"/>
        </w:rPr>
        <w:t>Colab</w:t>
      </w:r>
      <w:proofErr w:type="spellEnd"/>
      <w:r w:rsidRPr="00180A7E">
        <w:rPr>
          <w:sz w:val="24"/>
          <w:szCs w:val="24"/>
        </w:rPr>
        <w:t>, VS Code, Git for version control</w:t>
      </w:r>
    </w:p>
    <w:p w14:paraId="5FDCB597" w14:textId="77777777" w:rsidR="00180A7E" w:rsidRPr="00180A7E" w:rsidRDefault="00180A7E" w:rsidP="00180A7E">
      <w:pPr>
        <w:spacing w:after="80" w:line="276" w:lineRule="auto"/>
        <w:jc w:val="both"/>
        <w:rPr>
          <w:sz w:val="22"/>
          <w:szCs w:val="22"/>
        </w:rPr>
      </w:pPr>
    </w:p>
    <w:p w14:paraId="58976BFB" w14:textId="77777777" w:rsidR="00E07B18" w:rsidRPr="00180A7E" w:rsidRDefault="00000000" w:rsidP="00180A7E">
      <w:pPr>
        <w:pStyle w:val="Heading2"/>
        <w:spacing w:before="240" w:after="120" w:line="276" w:lineRule="auto"/>
        <w:jc w:val="both"/>
        <w:rPr>
          <w:color w:val="auto"/>
          <w:sz w:val="32"/>
          <w:szCs w:val="32"/>
        </w:rPr>
      </w:pPr>
      <w:r w:rsidRPr="00180A7E">
        <w:rPr>
          <w:b/>
          <w:bCs/>
          <w:color w:val="auto"/>
          <w:sz w:val="28"/>
          <w:szCs w:val="28"/>
        </w:rPr>
        <w:t>6. Expected Outcome</w:t>
      </w:r>
    </w:p>
    <w:p w14:paraId="441670FF" w14:textId="6B910397" w:rsidR="00E07B18" w:rsidRPr="00180A7E" w:rsidRDefault="00000000" w:rsidP="00180A7E">
      <w:pPr>
        <w:spacing w:after="140" w:line="276" w:lineRule="auto"/>
        <w:jc w:val="both"/>
        <w:rPr>
          <w:sz w:val="22"/>
          <w:szCs w:val="22"/>
        </w:rPr>
      </w:pPr>
      <w:r w:rsidRPr="00180A7E">
        <w:rPr>
          <w:sz w:val="24"/>
          <w:szCs w:val="24"/>
        </w:rPr>
        <w:t>The project is expected to deliver a clean, well-</w:t>
      </w:r>
      <w:r w:rsidR="009E4ECA" w:rsidRPr="00180A7E">
        <w:rPr>
          <w:sz w:val="24"/>
          <w:szCs w:val="24"/>
        </w:rPr>
        <w:t>analysed</w:t>
      </w:r>
      <w:r w:rsidRPr="00180A7E">
        <w:rPr>
          <w:sz w:val="24"/>
          <w:szCs w:val="24"/>
        </w:rPr>
        <w:t xml:space="preserve"> customer dataset along with clear visual insights into the factors most strongly associated with customer churn (such as payment delays and support call frequency). It aims to produce a trained classification model capable of predicting whether a customer is likely to churn, evaluated using metrics such as accuracy, precision, recall, and F1-score. Ultimately, the project is expected to provide actionable business recommendations</w:t>
      </w:r>
      <w:r w:rsidR="00CA2D99" w:rsidRPr="00180A7E">
        <w:rPr>
          <w:sz w:val="24"/>
          <w:szCs w:val="24"/>
        </w:rPr>
        <w:t>,</w:t>
      </w:r>
      <w:r w:rsidRPr="00180A7E">
        <w:rPr>
          <w:sz w:val="24"/>
          <w:szCs w:val="24"/>
        </w:rPr>
        <w:t xml:space="preserve"> for example, identifying high-risk customer segments</w:t>
      </w:r>
      <w:r w:rsidR="00CA2D99" w:rsidRPr="00180A7E">
        <w:rPr>
          <w:sz w:val="24"/>
          <w:szCs w:val="24"/>
        </w:rPr>
        <w:t>,</w:t>
      </w:r>
      <w:r w:rsidRPr="00180A7E">
        <w:rPr>
          <w:sz w:val="24"/>
          <w:szCs w:val="24"/>
        </w:rPr>
        <w:t xml:space="preserve"> that can guide targeted retention campaigns and reduce overall customer attrition.</w:t>
      </w:r>
    </w:p>
    <w:p w14:paraId="2BF9C74C" w14:textId="3DE0BE51" w:rsidR="00E07B18" w:rsidRPr="00180A7E" w:rsidRDefault="00E07B18" w:rsidP="00180A7E">
      <w:pPr>
        <w:spacing w:line="276" w:lineRule="auto"/>
        <w:jc w:val="both"/>
        <w:rPr>
          <w:sz w:val="22"/>
          <w:szCs w:val="22"/>
        </w:rPr>
      </w:pPr>
    </w:p>
    <w:sectPr w:rsidR="00E07B18" w:rsidRPr="00180A7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E092" w14:textId="77777777" w:rsidR="001A3D07" w:rsidRDefault="001A3D07" w:rsidP="00180A7E">
      <w:r>
        <w:separator/>
      </w:r>
    </w:p>
  </w:endnote>
  <w:endnote w:type="continuationSeparator" w:id="0">
    <w:p w14:paraId="60937280" w14:textId="77777777" w:rsidR="001A3D07" w:rsidRDefault="001A3D07" w:rsidP="0018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0770" w14:textId="77777777" w:rsidR="001A3D07" w:rsidRDefault="001A3D07" w:rsidP="00180A7E">
      <w:r>
        <w:separator/>
      </w:r>
    </w:p>
  </w:footnote>
  <w:footnote w:type="continuationSeparator" w:id="0">
    <w:p w14:paraId="100D5982" w14:textId="77777777" w:rsidR="001A3D07" w:rsidRDefault="001A3D07" w:rsidP="00180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547"/>
    <w:multiLevelType w:val="hybridMultilevel"/>
    <w:tmpl w:val="9C9EC02A"/>
    <w:lvl w:ilvl="0" w:tplc="AA4C9758">
      <w:start w:val="1"/>
      <w:numFmt w:val="bullet"/>
      <w:lvlText w:val="●"/>
      <w:lvlJc w:val="left"/>
      <w:pPr>
        <w:ind w:left="720" w:hanging="360"/>
      </w:pPr>
    </w:lvl>
    <w:lvl w:ilvl="1" w:tplc="93B61B56">
      <w:start w:val="1"/>
      <w:numFmt w:val="bullet"/>
      <w:lvlText w:val="○"/>
      <w:lvlJc w:val="left"/>
      <w:pPr>
        <w:ind w:left="1440" w:hanging="360"/>
      </w:pPr>
    </w:lvl>
    <w:lvl w:ilvl="2" w:tplc="2D28B342">
      <w:start w:val="1"/>
      <w:numFmt w:val="bullet"/>
      <w:lvlText w:val="■"/>
      <w:lvlJc w:val="left"/>
      <w:pPr>
        <w:ind w:left="2160" w:hanging="360"/>
      </w:pPr>
    </w:lvl>
    <w:lvl w:ilvl="3" w:tplc="73842DC4">
      <w:start w:val="1"/>
      <w:numFmt w:val="bullet"/>
      <w:lvlText w:val="●"/>
      <w:lvlJc w:val="left"/>
      <w:pPr>
        <w:ind w:left="2880" w:hanging="360"/>
      </w:pPr>
    </w:lvl>
    <w:lvl w:ilvl="4" w:tplc="FC16840C">
      <w:start w:val="1"/>
      <w:numFmt w:val="bullet"/>
      <w:lvlText w:val="○"/>
      <w:lvlJc w:val="left"/>
      <w:pPr>
        <w:ind w:left="3600" w:hanging="360"/>
      </w:pPr>
    </w:lvl>
    <w:lvl w:ilvl="5" w:tplc="2A86CF1C">
      <w:start w:val="1"/>
      <w:numFmt w:val="bullet"/>
      <w:lvlText w:val="■"/>
      <w:lvlJc w:val="left"/>
      <w:pPr>
        <w:ind w:left="4320" w:hanging="360"/>
      </w:pPr>
    </w:lvl>
    <w:lvl w:ilvl="6" w:tplc="EEBA0B0A">
      <w:start w:val="1"/>
      <w:numFmt w:val="bullet"/>
      <w:lvlText w:val="●"/>
      <w:lvlJc w:val="left"/>
      <w:pPr>
        <w:ind w:left="5040" w:hanging="360"/>
      </w:pPr>
    </w:lvl>
    <w:lvl w:ilvl="7" w:tplc="D49E5084">
      <w:start w:val="1"/>
      <w:numFmt w:val="bullet"/>
      <w:lvlText w:val="●"/>
      <w:lvlJc w:val="left"/>
      <w:pPr>
        <w:ind w:left="5760" w:hanging="360"/>
      </w:pPr>
    </w:lvl>
    <w:lvl w:ilvl="8" w:tplc="57F85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F4177"/>
    <w:multiLevelType w:val="hybridMultilevel"/>
    <w:tmpl w:val="5CBAE2BA"/>
    <w:lvl w:ilvl="0" w:tplc="A0D6C03E">
      <w:start w:val="1"/>
      <w:numFmt w:val="bullet"/>
      <w:lvlText w:val="•"/>
      <w:lvlJc w:val="left"/>
      <w:pPr>
        <w:ind w:left="480" w:hanging="240"/>
      </w:pPr>
    </w:lvl>
    <w:lvl w:ilvl="1" w:tplc="807A6156">
      <w:start w:val="1"/>
      <w:numFmt w:val="bullet"/>
      <w:lvlText w:val="◦"/>
      <w:lvlJc w:val="left"/>
      <w:pPr>
        <w:ind w:left="900" w:hanging="240"/>
      </w:pPr>
    </w:lvl>
    <w:lvl w:ilvl="2" w:tplc="B2A03710">
      <w:numFmt w:val="decimal"/>
      <w:lvlText w:val=""/>
      <w:lvlJc w:val="left"/>
    </w:lvl>
    <w:lvl w:ilvl="3" w:tplc="F2684024">
      <w:numFmt w:val="decimal"/>
      <w:lvlText w:val=""/>
      <w:lvlJc w:val="left"/>
    </w:lvl>
    <w:lvl w:ilvl="4" w:tplc="3ACE4F0C">
      <w:numFmt w:val="decimal"/>
      <w:lvlText w:val=""/>
      <w:lvlJc w:val="left"/>
    </w:lvl>
    <w:lvl w:ilvl="5" w:tplc="0450DD2C">
      <w:numFmt w:val="decimal"/>
      <w:lvlText w:val=""/>
      <w:lvlJc w:val="left"/>
    </w:lvl>
    <w:lvl w:ilvl="6" w:tplc="7164715A">
      <w:numFmt w:val="decimal"/>
      <w:lvlText w:val=""/>
      <w:lvlJc w:val="left"/>
    </w:lvl>
    <w:lvl w:ilvl="7" w:tplc="FD263A34">
      <w:numFmt w:val="decimal"/>
      <w:lvlText w:val=""/>
      <w:lvlJc w:val="left"/>
    </w:lvl>
    <w:lvl w:ilvl="8" w:tplc="5656AE48">
      <w:numFmt w:val="decimal"/>
      <w:lvlText w:val=""/>
      <w:lvlJc w:val="left"/>
    </w:lvl>
  </w:abstractNum>
  <w:num w:numId="1" w16cid:durableId="1477407883">
    <w:abstractNumId w:val="0"/>
    <w:lvlOverride w:ilvl="0">
      <w:startOverride w:val="1"/>
    </w:lvlOverride>
  </w:num>
  <w:num w:numId="2" w16cid:durableId="16798913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18"/>
    <w:rsid w:val="00180A7E"/>
    <w:rsid w:val="001A3D07"/>
    <w:rsid w:val="00846779"/>
    <w:rsid w:val="009E4ECA"/>
    <w:rsid w:val="00B85E92"/>
    <w:rsid w:val="00CA2D99"/>
    <w:rsid w:val="00E07B18"/>
    <w:rsid w:val="00EA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DC29"/>
  <w15:docId w15:val="{1A533001-AA41-4844-8FFC-7B715DED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ListTable1Light">
    <w:name w:val="List Table 1 Light"/>
    <w:basedOn w:val="TableNormal"/>
    <w:uiPriority w:val="46"/>
    <w:rsid w:val="00CA2D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2D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A7E"/>
  </w:style>
  <w:style w:type="paragraph" w:styleId="Footer">
    <w:name w:val="footer"/>
    <w:basedOn w:val="Normal"/>
    <w:link w:val="FooterChar"/>
    <w:uiPriority w:val="99"/>
    <w:unhideWhenUsed/>
    <w:rsid w:val="00180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</dc:creator>
  <cp:lastModifiedBy>2204caleb2007@gmail.com</cp:lastModifiedBy>
  <dcterms:created xsi:type="dcterms:W3CDTF">2026-08-27T16:27:00Z</dcterms:created>
  <dcterms:modified xsi:type="dcterms:W3CDTF">2026-08-29T11:01:00Z</dcterms:modified>
</cp:coreProperties>
</file>