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9FE" w:rsidRDefault="002F3D09">
      <w:bookmarkStart w:id="0" w:name="_GoBack"/>
      <w:bookmarkEnd w:id="0"/>
      <w:r>
        <w:t>Terminology:</w:t>
      </w:r>
    </w:p>
    <w:p w:rsidR="002F3D09" w:rsidRDefault="002F3D09" w:rsidP="007358CB">
      <w:pPr>
        <w:pStyle w:val="ListParagraph"/>
        <w:numPr>
          <w:ilvl w:val="0"/>
          <w:numId w:val="3"/>
        </w:numPr>
      </w:pPr>
      <w:proofErr w:type="gramStart"/>
      <w:r>
        <w:t>card</w:t>
      </w:r>
      <w:proofErr w:type="gramEnd"/>
      <w:r>
        <w:t>: has a suit, rank, and is either face-up or face-down</w:t>
      </w:r>
      <w:r w:rsidR="00FE6A7E">
        <w:t xml:space="preserve">. When face-up the card front is displayed. When face-down the card back is displayed. </w:t>
      </w:r>
    </w:p>
    <w:p w:rsidR="00FE6A7E" w:rsidRDefault="00FE6A7E" w:rsidP="007358CB">
      <w:pPr>
        <w:pStyle w:val="ListParagraph"/>
        <w:numPr>
          <w:ilvl w:val="0"/>
          <w:numId w:val="3"/>
        </w:numPr>
      </w:pPr>
      <w:r>
        <w:t>card front: an image of the card that shows the suit and rank</w:t>
      </w:r>
    </w:p>
    <w:p w:rsidR="00FE6A7E" w:rsidRDefault="00FE6A7E" w:rsidP="007358CB">
      <w:pPr>
        <w:pStyle w:val="ListParagraph"/>
        <w:numPr>
          <w:ilvl w:val="0"/>
          <w:numId w:val="3"/>
        </w:numPr>
      </w:pPr>
      <w:r>
        <w:t>card back: an image of the card that is identical for all cards in the deck</w:t>
      </w:r>
    </w:p>
    <w:p w:rsidR="002F3D09" w:rsidRDefault="002F3D09" w:rsidP="007358CB">
      <w:pPr>
        <w:pStyle w:val="ListParagraph"/>
        <w:numPr>
          <w:ilvl w:val="0"/>
          <w:numId w:val="3"/>
        </w:numPr>
      </w:pPr>
      <w:r>
        <w:t xml:space="preserve">suit: </w:t>
      </w:r>
      <w:r w:rsidR="000508F8">
        <w:t>values and sorting order = {</w:t>
      </w:r>
      <w:r>
        <w:t>heart, diamond, club, spade</w:t>
      </w:r>
      <w:r w:rsidR="000508F8">
        <w:t>}</w:t>
      </w:r>
    </w:p>
    <w:p w:rsidR="002F3D09" w:rsidRDefault="00125FE0" w:rsidP="007358CB">
      <w:pPr>
        <w:pStyle w:val="ListParagraph"/>
        <w:numPr>
          <w:ilvl w:val="0"/>
          <w:numId w:val="3"/>
        </w:numPr>
      </w:pPr>
      <w:r>
        <w:t xml:space="preserve">rank: </w:t>
      </w:r>
      <w:r w:rsidR="000508F8">
        <w:t>values and sorting order = {</w:t>
      </w:r>
      <w:r>
        <w:t xml:space="preserve">ace, </w:t>
      </w:r>
      <w:r w:rsidR="002F3D09">
        <w:t>2, 3, 4, 5, 6, 7, 8, 9, 10, jack, queen, king</w:t>
      </w:r>
      <w:r w:rsidR="000508F8">
        <w:t>}</w:t>
      </w:r>
    </w:p>
    <w:p w:rsidR="002F3D09" w:rsidRDefault="002F3D09" w:rsidP="007358CB">
      <w:pPr>
        <w:pStyle w:val="ListParagraph"/>
        <w:numPr>
          <w:ilvl w:val="0"/>
          <w:numId w:val="3"/>
        </w:numPr>
      </w:pPr>
      <w:r>
        <w:t>face card: a card with rank jack, queen, or king</w:t>
      </w:r>
    </w:p>
    <w:p w:rsidR="00125FE0" w:rsidRDefault="00125FE0" w:rsidP="007358CB">
      <w:pPr>
        <w:pStyle w:val="ListParagraph"/>
        <w:numPr>
          <w:ilvl w:val="0"/>
          <w:numId w:val="3"/>
        </w:numPr>
      </w:pPr>
      <w:r>
        <w:t>color: a card with suit heart or diamond is red; a card with suit club or space is black</w:t>
      </w:r>
    </w:p>
    <w:p w:rsidR="002F3D09" w:rsidRDefault="002F3D09" w:rsidP="007358CB">
      <w:pPr>
        <w:pStyle w:val="ListParagraph"/>
        <w:numPr>
          <w:ilvl w:val="0"/>
          <w:numId w:val="3"/>
        </w:numPr>
      </w:pPr>
      <w:proofErr w:type="gramStart"/>
      <w:r>
        <w:t>deck</w:t>
      </w:r>
      <w:proofErr w:type="gramEnd"/>
      <w:r>
        <w:t xml:space="preserve">: </w:t>
      </w:r>
      <w:r w:rsidR="00125FE0">
        <w:t xml:space="preserve">ordered </w:t>
      </w:r>
      <w:r>
        <w:t xml:space="preserve">set of </w:t>
      </w:r>
      <w:r w:rsidR="00125FE0">
        <w:t xml:space="preserve">52 </w:t>
      </w:r>
      <w:r>
        <w:t>cards</w:t>
      </w:r>
      <w:r w:rsidR="0095702B">
        <w:t xml:space="preserve">, where each card has a unique combination of rank and suit. (13 ranks * 4 suits = 52). </w:t>
      </w:r>
      <w:r w:rsidR="00FE6A7E">
        <w:t>All cards in a deck</w:t>
      </w:r>
      <w:r w:rsidR="00B1618A">
        <w:t xml:space="preserve"> have the same image for the card back</w:t>
      </w:r>
      <w:r w:rsidR="00FE6A7E">
        <w:t>.</w:t>
      </w:r>
    </w:p>
    <w:p w:rsidR="0095702B" w:rsidRDefault="0095702B" w:rsidP="007358CB">
      <w:pPr>
        <w:pStyle w:val="ListParagraph"/>
        <w:numPr>
          <w:ilvl w:val="0"/>
          <w:numId w:val="3"/>
        </w:numPr>
      </w:pPr>
      <w:r>
        <w:t>shuffle (a deck or set of cards): put the cards in randomized order</w:t>
      </w:r>
    </w:p>
    <w:p w:rsidR="0095702B" w:rsidRDefault="0095702B" w:rsidP="007358CB">
      <w:pPr>
        <w:pStyle w:val="ListParagraph"/>
        <w:numPr>
          <w:ilvl w:val="0"/>
          <w:numId w:val="3"/>
        </w:numPr>
      </w:pPr>
      <w:proofErr w:type="gramStart"/>
      <w:r>
        <w:t>run</w:t>
      </w:r>
      <w:proofErr w:type="gramEnd"/>
      <w:r>
        <w:t>: ordered set of 2 or more cards, sorted according to rank, where the lowest rank card is first</w:t>
      </w:r>
      <w:r w:rsidR="000508F8">
        <w:t xml:space="preserve"> and each subsequent card has rank one higher than previous.</w:t>
      </w:r>
    </w:p>
    <w:p w:rsidR="0095702B" w:rsidRDefault="0095702B" w:rsidP="007358CB">
      <w:pPr>
        <w:pStyle w:val="ListParagraph"/>
        <w:numPr>
          <w:ilvl w:val="0"/>
          <w:numId w:val="3"/>
        </w:numPr>
      </w:pPr>
      <w:r>
        <w:t>inverted run: a run where the highest rank card is first</w:t>
      </w:r>
    </w:p>
    <w:p w:rsidR="0095702B" w:rsidRDefault="0095702B" w:rsidP="007358CB">
      <w:pPr>
        <w:pStyle w:val="ListParagraph"/>
        <w:numPr>
          <w:ilvl w:val="0"/>
          <w:numId w:val="3"/>
        </w:numPr>
      </w:pPr>
      <w:r>
        <w:t>straight run: a run where all cards have the same suit</w:t>
      </w:r>
    </w:p>
    <w:p w:rsidR="0095702B" w:rsidRDefault="0095702B" w:rsidP="007358CB">
      <w:pPr>
        <w:pStyle w:val="ListParagraph"/>
        <w:numPr>
          <w:ilvl w:val="0"/>
          <w:numId w:val="3"/>
        </w:numPr>
      </w:pPr>
      <w:r>
        <w:t>inverted straight run: an inverted run where all cards have the same suit</w:t>
      </w:r>
    </w:p>
    <w:p w:rsidR="0095702B" w:rsidRDefault="0095702B" w:rsidP="007358CB">
      <w:pPr>
        <w:pStyle w:val="ListParagraph"/>
        <w:numPr>
          <w:ilvl w:val="0"/>
          <w:numId w:val="3"/>
        </w:numPr>
      </w:pPr>
      <w:proofErr w:type="gramStart"/>
      <w:r>
        <w:t>inverted</w:t>
      </w:r>
      <w:proofErr w:type="gramEnd"/>
      <w:r>
        <w:t xml:space="preserve"> alternating run: an inverted run where the color alternates between black and red (either color can start the run).</w:t>
      </w:r>
    </w:p>
    <w:p w:rsidR="00D74B8C" w:rsidRDefault="00D74B8C">
      <w:r>
        <w:br w:type="page"/>
      </w:r>
    </w:p>
    <w:p w:rsidR="00E1498E" w:rsidRDefault="00D74B8C">
      <w:r>
        <w:lastRenderedPageBreak/>
        <w:t>Spider</w:t>
      </w:r>
      <w:r w:rsidR="002E1109">
        <w:t xml:space="preserve"> Solitaire</w:t>
      </w:r>
      <w:r w:rsidR="00E1498E">
        <w:t>:</w:t>
      </w:r>
    </w:p>
    <w:p w:rsidR="00E1498E" w:rsidRDefault="00E1498E" w:rsidP="007358CB">
      <w:pPr>
        <w:pStyle w:val="ListParagraph"/>
        <w:numPr>
          <w:ilvl w:val="0"/>
          <w:numId w:val="1"/>
        </w:numPr>
      </w:pPr>
      <w:proofErr w:type="gramStart"/>
      <w:r>
        <w:t>tableau</w:t>
      </w:r>
      <w:proofErr w:type="gramEnd"/>
      <w:r>
        <w:t xml:space="preserve">: contains  a row of 10 card stacks. In each stack the bottom of the stack is laid down first, and each subsequent card is overlaid </w:t>
      </w:r>
      <w:r w:rsidR="00D74B8C">
        <w:t xml:space="preserve">below </w:t>
      </w:r>
      <w:r>
        <w:t>with a small offset. (See diagram).</w:t>
      </w:r>
      <w:r w:rsidR="00D74B8C">
        <w:t xml:space="preserve"> Only the card at the top of the stack is shown in full.</w:t>
      </w:r>
    </w:p>
    <w:p w:rsidR="00E1498E" w:rsidRDefault="00E1498E" w:rsidP="007358CB">
      <w:pPr>
        <w:pStyle w:val="ListParagraph"/>
        <w:numPr>
          <w:ilvl w:val="0"/>
          <w:numId w:val="1"/>
        </w:numPr>
      </w:pPr>
      <w:proofErr w:type="gramStart"/>
      <w:r>
        <w:t>foundation</w:t>
      </w:r>
      <w:proofErr w:type="gramEnd"/>
      <w:r>
        <w:t xml:space="preserve">: contains 8 card stacks. Cards are always </w:t>
      </w:r>
      <w:proofErr w:type="gramStart"/>
      <w:r>
        <w:t>face-</w:t>
      </w:r>
      <w:proofErr w:type="gramEnd"/>
      <w:r>
        <w:t>down.</w:t>
      </w:r>
    </w:p>
    <w:p w:rsidR="00E1498E" w:rsidRDefault="00E1498E" w:rsidP="007358CB">
      <w:pPr>
        <w:pStyle w:val="ListParagraph"/>
        <w:numPr>
          <w:ilvl w:val="0"/>
          <w:numId w:val="1"/>
        </w:numPr>
      </w:pPr>
      <w:r>
        <w:t>stock: stack of cards, face-down</w:t>
      </w:r>
    </w:p>
    <w:p w:rsidR="00E1498E" w:rsidRDefault="00E1498E" w:rsidP="007358CB">
      <w:pPr>
        <w:pStyle w:val="ListParagraph"/>
        <w:numPr>
          <w:ilvl w:val="0"/>
          <w:numId w:val="1"/>
        </w:numPr>
      </w:pPr>
      <w:proofErr w:type="gramStart"/>
      <w:r>
        <w:t>waste</w:t>
      </w:r>
      <w:proofErr w:type="gramEnd"/>
      <w:r>
        <w:t>: stack of cards, face-up. The waste is displayed to the right of the stock.</w:t>
      </w:r>
    </w:p>
    <w:p w:rsidR="000A1C0D" w:rsidRDefault="00974791">
      <w:r>
        <w:pict>
          <v:group id="_x0000_s1027" editas="canvas" style="width:480.75pt;height:358.5pt;mso-position-horizontal-relative:char;mso-position-vertical-relative:line" coordorigin="1440,1440" coordsize="9615,717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615;height:717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995;top:2220;width:630;height:959">
              <v:textbox style="layout-flow:vertical;mso-layout-flow-alt:bottom-to-top">
                <w:txbxContent>
                  <w:p w:rsidR="000A1C0D" w:rsidRDefault="000A1C0D" w:rsidP="003D1958">
                    <w:proofErr w:type="gramStart"/>
                    <w:r>
                      <w:t>stock</w:t>
                    </w:r>
                    <w:proofErr w:type="gramEnd"/>
                  </w:p>
                </w:txbxContent>
              </v:textbox>
            </v:shape>
            <v:shape id="_x0000_s1029" type="#_x0000_t202" style="position:absolute;left:2850;top:2221;width:675;height:958">
              <v:textbox style="layout-flow:vertical;mso-layout-flow-alt:bottom-to-top">
                <w:txbxContent>
                  <w:p w:rsidR="000A1C0D" w:rsidRDefault="000A1C0D" w:rsidP="003D1958">
                    <w:proofErr w:type="gramStart"/>
                    <w:r>
                      <w:t>waste</w:t>
                    </w:r>
                    <w:proofErr w:type="gramEnd"/>
                  </w:p>
                </w:txbxContent>
              </v:textbox>
            </v:shape>
            <v:shape id="_x0000_s1038" type="#_x0000_t202" style="position:absolute;left:4079;top:2235;width:646;height:958">
              <v:textbox>
                <w:txbxContent>
                  <w:p w:rsidR="000A1C0D" w:rsidRDefault="000A1C0D" w:rsidP="003D1958"/>
                </w:txbxContent>
              </v:textbox>
            </v:shape>
            <v:shape id="_x0000_s1039" type="#_x0000_t202" style="position:absolute;left:4860;top:2236;width:647;height:959">
              <v:textbox>
                <w:txbxContent>
                  <w:p w:rsidR="000A1C0D" w:rsidRDefault="000A1C0D" w:rsidP="003D1958"/>
                </w:txbxContent>
              </v:textbox>
            </v:shape>
            <v:shape id="_x0000_s1040" type="#_x0000_t202" style="position:absolute;left:5669;top:2237;width:647;height:958">
              <v:textbox>
                <w:txbxContent>
                  <w:p w:rsidR="000A1C0D" w:rsidRDefault="000A1C0D" w:rsidP="003D1958"/>
                </w:txbxContent>
              </v:textbox>
            </v:shape>
            <v:shape id="_x0000_s1041" type="#_x0000_t202" style="position:absolute;left:6464;top:2237;width:646;height:958">
              <v:textbox>
                <w:txbxContent>
                  <w:p w:rsidR="000A1C0D" w:rsidRDefault="000A1C0D" w:rsidP="003D1958"/>
                </w:txbxContent>
              </v:textbox>
            </v:shape>
            <v:group id="_x0000_s1051" style="position:absolute;left:1992;top:4140;width:647;height:1918" coordorigin="1992,4140" coordsize="647,1918">
              <v:shape id="_x0000_s1042" type="#_x0000_t202" style="position:absolute;left:1992;top:4140;width:647;height:958">
                <v:textbox>
                  <w:txbxContent>
                    <w:p w:rsidR="000A1C0D" w:rsidRDefault="000A1C0D" w:rsidP="003D1958"/>
                  </w:txbxContent>
                </v:textbox>
              </v:shape>
              <v:shape id="_x0000_s1043" type="#_x0000_t202" style="position:absolute;left:1992;top:4381;width:647;height:958">
                <v:textbox>
                  <w:txbxContent>
                    <w:p w:rsidR="000A1C0D" w:rsidRDefault="000A1C0D" w:rsidP="003D1958"/>
                  </w:txbxContent>
                </v:textbox>
              </v:shape>
              <v:shape id="_x0000_s1044" type="#_x0000_t202" style="position:absolute;left:1992;top:4620;width:647;height:958">
                <v:textbox>
                  <w:txbxContent>
                    <w:p w:rsidR="000A1C0D" w:rsidRDefault="000A1C0D" w:rsidP="003D1958"/>
                  </w:txbxContent>
                </v:textbox>
              </v:shape>
              <v:shape id="_x0000_s1045" type="#_x0000_t202" style="position:absolute;left:1993;top:4860;width:646;height:958">
                <v:textbox>
                  <w:txbxContent>
                    <w:p w:rsidR="000A1C0D" w:rsidRDefault="000A1C0D" w:rsidP="003D1958"/>
                  </w:txbxContent>
                </v:textbox>
              </v:shape>
              <v:shape id="_x0000_s1046" type="#_x0000_t202" style="position:absolute;left:1992;top:5099;width:647;height:959">
                <v:textbox>
                  <w:txbxContent>
                    <w:p w:rsidR="000A1C0D" w:rsidRDefault="000A1C0D" w:rsidP="003D1958"/>
                  </w:txbxContent>
                </v:textbox>
              </v:shape>
            </v:group>
            <v:shape id="_x0000_s1047" type="#_x0000_t202" style="position:absolute;left:7229;top:2263;width:646;height:958">
              <v:textbox>
                <w:txbxContent>
                  <w:p w:rsidR="002B090B" w:rsidRDefault="002B090B" w:rsidP="003D1958"/>
                </w:txbxContent>
              </v:textbox>
            </v:shape>
            <v:shape id="_x0000_s1048" type="#_x0000_t202" style="position:absolute;left:8010;top:2264;width:647;height:959">
              <v:textbox>
                <w:txbxContent>
                  <w:p w:rsidR="002B090B" w:rsidRDefault="002B090B" w:rsidP="003D1958"/>
                </w:txbxContent>
              </v:textbox>
            </v:shape>
            <v:shape id="_x0000_s1049" type="#_x0000_t202" style="position:absolute;left:8819;top:2265;width:647;height:958">
              <v:textbox>
                <w:txbxContent>
                  <w:p w:rsidR="002B090B" w:rsidRDefault="002B090B" w:rsidP="003D1958"/>
                </w:txbxContent>
              </v:textbox>
            </v:shape>
            <v:shape id="_x0000_s1050" type="#_x0000_t202" style="position:absolute;left:9614;top:2265;width:646;height:958">
              <v:textbox>
                <w:txbxContent>
                  <w:p w:rsidR="002B090B" w:rsidRDefault="002B090B" w:rsidP="003D1958"/>
                </w:txbxContent>
              </v:textbox>
            </v:shape>
            <v:group id="_x0000_s1052" style="position:absolute;left:2864;top:4141;width:647;height:1918" coordorigin="1992,4140" coordsize="647,1918">
              <v:shape id="_x0000_s1053" type="#_x0000_t202" style="position:absolute;left:1992;top:4140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54" type="#_x0000_t202" style="position:absolute;left:1992;top:4381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55" type="#_x0000_t202" style="position:absolute;left:1992;top:4620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56" type="#_x0000_t202" style="position:absolute;left:1993;top:4860;width:646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57" type="#_x0000_t202" style="position:absolute;left:1992;top:5099;width:647;height:959">
                <v:textbox>
                  <w:txbxContent>
                    <w:p w:rsidR="001D3DAC" w:rsidRDefault="001D3DAC" w:rsidP="003D1958"/>
                  </w:txbxContent>
                </v:textbox>
              </v:shape>
            </v:group>
            <v:group id="_x0000_s1058" style="position:absolute;left:3734;top:4148;width:647;height:1918" coordorigin="1992,4140" coordsize="647,1918">
              <v:shape id="_x0000_s1059" type="#_x0000_t202" style="position:absolute;left:1992;top:4140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60" type="#_x0000_t202" style="position:absolute;left:1992;top:4381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61" type="#_x0000_t202" style="position:absolute;left:1992;top:4620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62" type="#_x0000_t202" style="position:absolute;left:1993;top:4860;width:646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63" type="#_x0000_t202" style="position:absolute;left:1992;top:5099;width:647;height:959">
                <v:textbox>
                  <w:txbxContent>
                    <w:p w:rsidR="001D3DAC" w:rsidRDefault="001D3DAC" w:rsidP="003D1958"/>
                  </w:txbxContent>
                </v:textbox>
              </v:shape>
            </v:group>
            <v:group id="_x0000_s1064" style="position:absolute;left:4588;top:4149;width:647;height:1918" coordorigin="1992,4140" coordsize="647,1918">
              <v:shape id="_x0000_s1065" type="#_x0000_t202" style="position:absolute;left:1992;top:4140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66" type="#_x0000_t202" style="position:absolute;left:1992;top:4381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67" type="#_x0000_t202" style="position:absolute;left:1992;top:4620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68" type="#_x0000_t202" style="position:absolute;left:1993;top:4860;width:646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69" type="#_x0000_t202" style="position:absolute;left:1992;top:5099;width:647;height:959">
                <v:textbox>
                  <w:txbxContent>
                    <w:p w:rsidR="001D3DAC" w:rsidRDefault="001D3DAC" w:rsidP="003D1958"/>
                  </w:txbxContent>
                </v:textbox>
              </v:shape>
            </v:group>
            <v:group id="_x0000_s1070" style="position:absolute;left:6223;top:4140;width:647;height:1918" coordorigin="1992,4140" coordsize="647,1918">
              <v:shape id="_x0000_s1071" type="#_x0000_t202" style="position:absolute;left:1992;top:4140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72" type="#_x0000_t202" style="position:absolute;left:1992;top:4381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73" type="#_x0000_t202" style="position:absolute;left:1992;top:4620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74" type="#_x0000_t202" style="position:absolute;left:1993;top:4860;width:646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75" type="#_x0000_t202" style="position:absolute;left:1992;top:5099;width:647;height:959">
                <v:textbox>
                  <w:txbxContent>
                    <w:p w:rsidR="001D3DAC" w:rsidRDefault="001D3DAC" w:rsidP="003D1958"/>
                  </w:txbxContent>
                </v:textbox>
              </v:shape>
            </v:group>
            <v:group id="_x0000_s1076" style="position:absolute;left:5427;top:4141;width:647;height:1918" coordorigin="1992,4140" coordsize="647,1918">
              <v:shape id="_x0000_s1077" type="#_x0000_t202" style="position:absolute;left:1992;top:4140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78" type="#_x0000_t202" style="position:absolute;left:1992;top:4381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79" type="#_x0000_t202" style="position:absolute;left:1992;top:4620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80" type="#_x0000_t202" style="position:absolute;left:1993;top:4860;width:646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81" type="#_x0000_t202" style="position:absolute;left:1992;top:5099;width:647;height:959">
                <v:textbox>
                  <w:txbxContent>
                    <w:p w:rsidR="001D3DAC" w:rsidRDefault="001D3DAC" w:rsidP="003D1958"/>
                  </w:txbxContent>
                </v:textbox>
              </v:shape>
            </v:group>
            <v:group id="_x0000_s1082" style="position:absolute;left:7050;top:4157;width:647;height:1918" coordorigin="1992,4140" coordsize="647,1918">
              <v:shape id="_x0000_s1083" type="#_x0000_t202" style="position:absolute;left:1992;top:4140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84" type="#_x0000_t202" style="position:absolute;left:1992;top:4381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85" type="#_x0000_t202" style="position:absolute;left:1992;top:4620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86" type="#_x0000_t202" style="position:absolute;left:1993;top:4860;width:646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87" type="#_x0000_t202" style="position:absolute;left:1992;top:5099;width:647;height:959">
                <v:textbox>
                  <w:txbxContent>
                    <w:p w:rsidR="001D3DAC" w:rsidRDefault="001D3DAC" w:rsidP="003D1958"/>
                  </w:txbxContent>
                </v:textbox>
              </v:shape>
            </v:group>
            <v:group id="_x0000_s1088" style="position:absolute;left:7904;top:4158;width:647;height:1918" coordorigin="1992,4140" coordsize="647,1918">
              <v:shape id="_x0000_s1089" type="#_x0000_t202" style="position:absolute;left:1992;top:4140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90" type="#_x0000_t202" style="position:absolute;left:1992;top:4381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91" type="#_x0000_t202" style="position:absolute;left:1992;top:4620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92" type="#_x0000_t202" style="position:absolute;left:1993;top:4860;width:646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93" type="#_x0000_t202" style="position:absolute;left:1992;top:5099;width:647;height:959">
                <v:textbox>
                  <w:txbxContent>
                    <w:p w:rsidR="001D3DAC" w:rsidRDefault="001D3DAC" w:rsidP="003D1958"/>
                  </w:txbxContent>
                </v:textbox>
              </v:shape>
            </v:group>
            <v:group id="_x0000_s1094" style="position:absolute;left:9539;top:4149;width:647;height:1918" coordorigin="1992,4140" coordsize="647,1918">
              <v:shape id="_x0000_s1095" type="#_x0000_t202" style="position:absolute;left:1992;top:4140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96" type="#_x0000_t202" style="position:absolute;left:1992;top:4381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97" type="#_x0000_t202" style="position:absolute;left:1992;top:4620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98" type="#_x0000_t202" style="position:absolute;left:1993;top:4860;width:646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099" type="#_x0000_t202" style="position:absolute;left:1992;top:5099;width:647;height:959">
                <v:textbox>
                  <w:txbxContent>
                    <w:p w:rsidR="001D3DAC" w:rsidRDefault="001D3DAC" w:rsidP="003D1958"/>
                  </w:txbxContent>
                </v:textbox>
              </v:shape>
            </v:group>
            <v:group id="_x0000_s1100" style="position:absolute;left:8743;top:4150;width:647;height:1918" coordorigin="1992,4140" coordsize="647,1918">
              <v:shape id="_x0000_s1101" type="#_x0000_t202" style="position:absolute;left:1992;top:4140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102" type="#_x0000_t202" style="position:absolute;left:1992;top:4381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103" type="#_x0000_t202" style="position:absolute;left:1992;top:4620;width:647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104" type="#_x0000_t202" style="position:absolute;left:1993;top:4860;width:646;height:958">
                <v:textbox>
                  <w:txbxContent>
                    <w:p w:rsidR="001D3DAC" w:rsidRDefault="001D3DAC" w:rsidP="003D1958"/>
                  </w:txbxContent>
                </v:textbox>
              </v:shape>
              <v:shape id="_x0000_s1105" type="#_x0000_t202" style="position:absolute;left:1992;top:5099;width:647;height:959">
                <v:textbox>
                  <w:txbxContent>
                    <w:p w:rsidR="001D3DAC" w:rsidRDefault="001D3DAC" w:rsidP="003D1958"/>
                  </w:txbxContent>
                </v:textbox>
              </v:shape>
            </v:group>
            <v:shape id="_x0000_s1106" type="#_x0000_t202" style="position:absolute;left:1770;top:3645;width:8640;height:3060" filled="f">
              <v:textbox>
                <w:txbxContent>
                  <w:p w:rsidR="00116C6F" w:rsidRDefault="00116C6F" w:rsidP="003D1958">
                    <w:proofErr w:type="gramStart"/>
                    <w:r>
                      <w:t>tableau</w:t>
                    </w:r>
                    <w:proofErr w:type="gramEnd"/>
                  </w:p>
                </w:txbxContent>
              </v:textbox>
            </v:shape>
            <v:shape id="_x0000_s1107" type="#_x0000_t202" style="position:absolute;left:3945;top:1845;width:6450;height:1530" filled="f">
              <v:textbox>
                <w:txbxContent>
                  <w:p w:rsidR="00116C6F" w:rsidRDefault="00116C6F" w:rsidP="003D1958">
                    <w:proofErr w:type="gramStart"/>
                    <w:r>
                      <w:t>foundation</w:t>
                    </w:r>
                    <w:proofErr w:type="gramEnd"/>
                  </w:p>
                </w:txbxContent>
              </v:textbox>
            </v:shape>
            <v:shape id="_x0000_s1108" type="#_x0000_t202" style="position:absolute;left:1785;top:7890;width:1125;height:330">
              <v:textbox>
                <w:txbxContent>
                  <w:p w:rsidR="002442EE" w:rsidRPr="002442EE" w:rsidRDefault="002442EE" w:rsidP="003D19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2EE">
                      <w:rPr>
                        <w:sz w:val="16"/>
                        <w:szCs w:val="16"/>
                      </w:rPr>
                      <w:t>Save Game</w:t>
                    </w:r>
                  </w:p>
                  <w:p w:rsidR="002442EE" w:rsidRDefault="002442EE" w:rsidP="003D1958">
                    <w:pPr>
                      <w:jc w:val="center"/>
                    </w:pPr>
                  </w:p>
                </w:txbxContent>
              </v:textbox>
            </v:shape>
            <v:shape id="_x0000_s1109" type="#_x0000_t202" style="position:absolute;left:3045;top:7890;width:1125;height:330">
              <v:textbox>
                <w:txbxContent>
                  <w:p w:rsidR="003D1958" w:rsidRPr="002442EE" w:rsidRDefault="003D1958" w:rsidP="003D19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New</w:t>
                    </w:r>
                    <w:r w:rsidRPr="002442EE">
                      <w:rPr>
                        <w:sz w:val="16"/>
                        <w:szCs w:val="16"/>
                      </w:rPr>
                      <w:t xml:space="preserve"> Game</w:t>
                    </w:r>
                  </w:p>
                  <w:p w:rsidR="003D1958" w:rsidRDefault="003D1958" w:rsidP="003D1958">
                    <w:pPr>
                      <w:jc w:val="center"/>
                    </w:pPr>
                  </w:p>
                </w:txbxContent>
              </v:textbox>
            </v:shape>
            <v:shape id="_x0000_s1110" type="#_x0000_t202" style="position:absolute;left:1770;top:6960;width:8640;height:660" filled="f">
              <v:textbox>
                <w:txbxContent>
                  <w:p w:rsidR="003D1958" w:rsidRDefault="003D1958">
                    <w:proofErr w:type="gramStart"/>
                    <w:r>
                      <w:t>text</w:t>
                    </w:r>
                    <w:proofErr w:type="gramEnd"/>
                    <w:r>
                      <w:t xml:space="preserve"> area 1</w:t>
                    </w:r>
                  </w:p>
                </w:txbxContent>
              </v:textbox>
            </v:shape>
            <v:shape id="_x0000_s1111" type="#_x0000_t202" style="position:absolute;left:1665;top:1623;width:8985;height:6765" filled="f">
              <v:textbox>
                <w:txbxContent>
                  <w:p w:rsidR="00573904" w:rsidRDefault="00903E4A">
                    <w:r>
                      <w:t>Spider Solitaire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E1109" w:rsidRDefault="002E1109"/>
    <w:p w:rsidR="00DD6A49" w:rsidRDefault="00DD6A49">
      <w:r>
        <w:br w:type="page"/>
      </w:r>
    </w:p>
    <w:p w:rsidR="002E1109" w:rsidRDefault="002E1109" w:rsidP="002E1109">
      <w:r>
        <w:lastRenderedPageBreak/>
        <w:t>Klondike Solitaire:</w:t>
      </w:r>
    </w:p>
    <w:p w:rsidR="002E1109" w:rsidRDefault="002E1109" w:rsidP="007358CB">
      <w:pPr>
        <w:pStyle w:val="ListParagraph"/>
        <w:numPr>
          <w:ilvl w:val="0"/>
          <w:numId w:val="2"/>
        </w:numPr>
      </w:pPr>
      <w:proofErr w:type="gramStart"/>
      <w:r>
        <w:t>tableau</w:t>
      </w:r>
      <w:proofErr w:type="gramEnd"/>
      <w:r>
        <w:t xml:space="preserve">: contains </w:t>
      </w:r>
      <w:r w:rsidR="00903E4A">
        <w:t xml:space="preserve"> a row of 7</w:t>
      </w:r>
      <w:r>
        <w:t xml:space="preserve"> card stacks. In each stack the bottom of the stack is laid down first, and each subsequent card is overlaid below with a small offset. (See diagram). Only the card at the top of the stack is shown in full.</w:t>
      </w:r>
    </w:p>
    <w:p w:rsidR="002E1109" w:rsidRDefault="002E1109" w:rsidP="007358CB">
      <w:pPr>
        <w:pStyle w:val="ListParagraph"/>
        <w:numPr>
          <w:ilvl w:val="0"/>
          <w:numId w:val="2"/>
        </w:numPr>
      </w:pPr>
      <w:proofErr w:type="gramStart"/>
      <w:r>
        <w:t>foundation</w:t>
      </w:r>
      <w:proofErr w:type="gramEnd"/>
      <w:r>
        <w:t>:</w:t>
      </w:r>
      <w:r w:rsidR="00903E4A">
        <w:t xml:space="preserve"> contains 4</w:t>
      </w:r>
      <w:r>
        <w:t xml:space="preserve"> card stacks. Cards are always </w:t>
      </w:r>
      <w:proofErr w:type="gramStart"/>
      <w:r>
        <w:t>face-</w:t>
      </w:r>
      <w:proofErr w:type="gramEnd"/>
      <w:r>
        <w:t>down.</w:t>
      </w:r>
    </w:p>
    <w:p w:rsidR="002E1109" w:rsidRDefault="002E1109" w:rsidP="007358CB">
      <w:pPr>
        <w:pStyle w:val="ListParagraph"/>
        <w:numPr>
          <w:ilvl w:val="0"/>
          <w:numId w:val="2"/>
        </w:numPr>
      </w:pPr>
      <w:r>
        <w:t>stock: stack of cards, face-down</w:t>
      </w:r>
    </w:p>
    <w:p w:rsidR="002E1109" w:rsidRDefault="002E1109" w:rsidP="007358CB">
      <w:pPr>
        <w:pStyle w:val="ListParagraph"/>
        <w:numPr>
          <w:ilvl w:val="0"/>
          <w:numId w:val="2"/>
        </w:numPr>
      </w:pPr>
      <w:proofErr w:type="gramStart"/>
      <w:r>
        <w:t>waste</w:t>
      </w:r>
      <w:proofErr w:type="gramEnd"/>
      <w:r>
        <w:t>: stack of cards, face-up. The waste is displayed to the right of the stock.</w:t>
      </w:r>
    </w:p>
    <w:p w:rsidR="002E1109" w:rsidRDefault="00974791" w:rsidP="002E1109">
      <w:r>
        <w:pict>
          <v:group id="_x0000_s1112" editas="canvas" style="width:480.75pt;height:358.5pt;mso-position-horizontal-relative:char;mso-position-vertical-relative:line" coordorigin="1440,1440" coordsize="9615,7170">
            <o:lock v:ext="edit" aspectratio="t"/>
            <v:shape id="_x0000_s1113" type="#_x0000_t75" style="position:absolute;left:1440;top:1440;width:9615;height:7170" o:preferrelative="f">
              <v:fill o:detectmouseclick="t"/>
              <v:path o:extrusionok="t" o:connecttype="none"/>
              <o:lock v:ext="edit" text="t"/>
            </v:shape>
            <v:shape id="_x0000_s1185" type="#_x0000_t202" style="position:absolute;left:3945;top:1845;width:4005;height:1530" filled="f">
              <v:textbox>
                <w:txbxContent>
                  <w:p w:rsidR="002E1109" w:rsidRDefault="002E1109" w:rsidP="002E1109">
                    <w:proofErr w:type="gramStart"/>
                    <w:r>
                      <w:t>foundation</w:t>
                    </w:r>
                    <w:proofErr w:type="gramEnd"/>
                  </w:p>
                </w:txbxContent>
              </v:textbox>
            </v:shape>
            <v:shape id="_x0000_s1189" type="#_x0000_t202" style="position:absolute;left:1665;top:1623;width:6525;height:6765" filled="f">
              <v:textbox>
                <w:txbxContent>
                  <w:p w:rsidR="002E1109" w:rsidRDefault="00903E4A" w:rsidP="002E1109">
                    <w:r>
                      <w:t>Klondike Solitaire</w:t>
                    </w:r>
                  </w:p>
                </w:txbxContent>
              </v:textbox>
            </v:shape>
            <v:shape id="_x0000_s1114" type="#_x0000_t202" style="position:absolute;left:1995;top:2220;width:630;height:959">
              <v:textbox style="layout-flow:vertical;mso-layout-flow-alt:bottom-to-top">
                <w:txbxContent>
                  <w:p w:rsidR="002E1109" w:rsidRDefault="002E1109" w:rsidP="002E1109">
                    <w:proofErr w:type="gramStart"/>
                    <w:r>
                      <w:t>stock</w:t>
                    </w:r>
                    <w:proofErr w:type="gramEnd"/>
                  </w:p>
                </w:txbxContent>
              </v:textbox>
            </v:shape>
            <v:shape id="_x0000_s1115" type="#_x0000_t202" style="position:absolute;left:2850;top:2221;width:675;height:958">
              <v:textbox style="layout-flow:vertical;mso-layout-flow-alt:bottom-to-top">
                <w:txbxContent>
                  <w:p w:rsidR="002E1109" w:rsidRDefault="002E1109" w:rsidP="002E1109">
                    <w:proofErr w:type="gramStart"/>
                    <w:r>
                      <w:t>waste</w:t>
                    </w:r>
                    <w:proofErr w:type="gramEnd"/>
                  </w:p>
                </w:txbxContent>
              </v:textbox>
            </v:shape>
            <v:shape id="_x0000_s1116" type="#_x0000_t202" style="position:absolute;left:4214;top:2235;width:646;height:958">
              <v:textbox>
                <w:txbxContent>
                  <w:p w:rsidR="002E1109" w:rsidRDefault="002E1109" w:rsidP="002E1109"/>
                </w:txbxContent>
              </v:textbox>
            </v:shape>
            <v:shape id="_x0000_s1117" type="#_x0000_t202" style="position:absolute;left:5130;top:2236;width:647;height:959">
              <v:textbox>
                <w:txbxContent>
                  <w:p w:rsidR="002E1109" w:rsidRDefault="002E1109" w:rsidP="002E1109"/>
                </w:txbxContent>
              </v:textbox>
            </v:shape>
            <v:shape id="_x0000_s1118" type="#_x0000_t202" style="position:absolute;left:6089;top:2237;width:647;height:958">
              <v:textbox>
                <w:txbxContent>
                  <w:p w:rsidR="002E1109" w:rsidRDefault="002E1109" w:rsidP="002E1109"/>
                </w:txbxContent>
              </v:textbox>
            </v:shape>
            <v:shape id="_x0000_s1119" type="#_x0000_t202" style="position:absolute;left:7049;top:2237;width:646;height:958">
              <v:textbox>
                <w:txbxContent>
                  <w:p w:rsidR="002E1109" w:rsidRDefault="002E1109" w:rsidP="002E1109"/>
                </w:txbxContent>
              </v:textbox>
            </v:shape>
            <v:group id="_x0000_s1120" style="position:absolute;left:1992;top:4140;width:647;height:1918" coordorigin="1992,4140" coordsize="647,1918">
              <v:shape id="_x0000_s1121" type="#_x0000_t202" style="position:absolute;left:1992;top:4140;width:647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22" type="#_x0000_t202" style="position:absolute;left:1992;top:4381;width:647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23" type="#_x0000_t202" style="position:absolute;left:1992;top:4620;width:647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24" type="#_x0000_t202" style="position:absolute;left:1993;top:4860;width:646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25" type="#_x0000_t202" style="position:absolute;left:1992;top:5099;width:647;height:959">
                <v:textbox>
                  <w:txbxContent>
                    <w:p w:rsidR="002E1109" w:rsidRDefault="002E1109" w:rsidP="002E1109"/>
                  </w:txbxContent>
                </v:textbox>
              </v:shape>
            </v:group>
            <v:group id="_x0000_s1130" style="position:absolute;left:2864;top:4141;width:647;height:1918" coordorigin="1992,4140" coordsize="647,1918">
              <v:shape id="_x0000_s1131" type="#_x0000_t202" style="position:absolute;left:1992;top:4140;width:647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32" type="#_x0000_t202" style="position:absolute;left:1992;top:4381;width:647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33" type="#_x0000_t202" style="position:absolute;left:1992;top:4620;width:647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34" type="#_x0000_t202" style="position:absolute;left:1993;top:4860;width:646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35" type="#_x0000_t202" style="position:absolute;left:1992;top:5099;width:647;height:959">
                <v:textbox>
                  <w:txbxContent>
                    <w:p w:rsidR="002E1109" w:rsidRDefault="002E1109" w:rsidP="002E1109"/>
                  </w:txbxContent>
                </v:textbox>
              </v:shape>
            </v:group>
            <v:group id="_x0000_s1136" style="position:absolute;left:3734;top:4148;width:647;height:1918" coordorigin="1992,4140" coordsize="647,1918">
              <v:shape id="_x0000_s1137" type="#_x0000_t202" style="position:absolute;left:1992;top:4140;width:647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38" type="#_x0000_t202" style="position:absolute;left:1992;top:4381;width:647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39" type="#_x0000_t202" style="position:absolute;left:1992;top:4620;width:647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40" type="#_x0000_t202" style="position:absolute;left:1993;top:4860;width:646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41" type="#_x0000_t202" style="position:absolute;left:1992;top:5099;width:647;height:959">
                <v:textbox>
                  <w:txbxContent>
                    <w:p w:rsidR="002E1109" w:rsidRDefault="002E1109" w:rsidP="002E1109"/>
                  </w:txbxContent>
                </v:textbox>
              </v:shape>
            </v:group>
            <v:group id="_x0000_s1142" style="position:absolute;left:4588;top:4149;width:647;height:1918" coordorigin="1992,4140" coordsize="647,1918">
              <v:shape id="_x0000_s1143" type="#_x0000_t202" style="position:absolute;left:1992;top:4140;width:647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44" type="#_x0000_t202" style="position:absolute;left:1992;top:4381;width:647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45" type="#_x0000_t202" style="position:absolute;left:1992;top:4620;width:647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46" type="#_x0000_t202" style="position:absolute;left:1993;top:4860;width:646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47" type="#_x0000_t202" style="position:absolute;left:1992;top:5099;width:647;height:959">
                <v:textbox>
                  <w:txbxContent>
                    <w:p w:rsidR="002E1109" w:rsidRDefault="002E1109" w:rsidP="002E1109"/>
                  </w:txbxContent>
                </v:textbox>
              </v:shape>
            </v:group>
            <v:group id="_x0000_s1148" style="position:absolute;left:6223;top:4140;width:647;height:1918" coordorigin="1992,4140" coordsize="647,1918">
              <v:shape id="_x0000_s1149" type="#_x0000_t202" style="position:absolute;left:1992;top:4140;width:647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50" type="#_x0000_t202" style="position:absolute;left:1992;top:4381;width:647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51" type="#_x0000_t202" style="position:absolute;left:1992;top:4620;width:647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52" type="#_x0000_t202" style="position:absolute;left:1993;top:4860;width:646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53" type="#_x0000_t202" style="position:absolute;left:1992;top:5099;width:647;height:959">
                <v:textbox>
                  <w:txbxContent>
                    <w:p w:rsidR="002E1109" w:rsidRDefault="002E1109" w:rsidP="002E1109"/>
                  </w:txbxContent>
                </v:textbox>
              </v:shape>
            </v:group>
            <v:group id="_x0000_s1154" style="position:absolute;left:5427;top:4141;width:647;height:1918" coordorigin="1992,4140" coordsize="647,1918">
              <v:shape id="_x0000_s1155" type="#_x0000_t202" style="position:absolute;left:1992;top:4140;width:647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56" type="#_x0000_t202" style="position:absolute;left:1992;top:4381;width:647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57" type="#_x0000_t202" style="position:absolute;left:1992;top:4620;width:647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58" type="#_x0000_t202" style="position:absolute;left:1993;top:4860;width:646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59" type="#_x0000_t202" style="position:absolute;left:1992;top:5099;width:647;height:959">
                <v:textbox>
                  <w:txbxContent>
                    <w:p w:rsidR="002E1109" w:rsidRDefault="002E1109" w:rsidP="002E1109"/>
                  </w:txbxContent>
                </v:textbox>
              </v:shape>
            </v:group>
            <v:group id="_x0000_s1160" style="position:absolute;left:7050;top:4157;width:647;height:1918" coordorigin="1992,4140" coordsize="647,1918">
              <v:shape id="_x0000_s1161" type="#_x0000_t202" style="position:absolute;left:1992;top:4140;width:647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62" type="#_x0000_t202" style="position:absolute;left:1992;top:4381;width:647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63" type="#_x0000_t202" style="position:absolute;left:1992;top:4620;width:647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64" type="#_x0000_t202" style="position:absolute;left:1993;top:4860;width:646;height:958">
                <v:textbox>
                  <w:txbxContent>
                    <w:p w:rsidR="002E1109" w:rsidRDefault="002E1109" w:rsidP="002E1109"/>
                  </w:txbxContent>
                </v:textbox>
              </v:shape>
              <v:shape id="_x0000_s1165" type="#_x0000_t202" style="position:absolute;left:1992;top:5099;width:647;height:959">
                <v:textbox>
                  <w:txbxContent>
                    <w:p w:rsidR="002E1109" w:rsidRDefault="002E1109" w:rsidP="002E1109"/>
                  </w:txbxContent>
                </v:textbox>
              </v:shape>
            </v:group>
            <v:shape id="_x0000_s1184" type="#_x0000_t202" style="position:absolute;left:1770;top:3645;width:6180;height:3060" filled="f">
              <v:textbox>
                <w:txbxContent>
                  <w:p w:rsidR="002E1109" w:rsidRDefault="002E1109" w:rsidP="002E1109">
                    <w:proofErr w:type="gramStart"/>
                    <w:r>
                      <w:t>tableau</w:t>
                    </w:r>
                    <w:proofErr w:type="gramEnd"/>
                  </w:p>
                </w:txbxContent>
              </v:textbox>
            </v:shape>
            <v:shape id="_x0000_s1186" type="#_x0000_t202" style="position:absolute;left:1785;top:7890;width:1125;height:330">
              <v:textbox>
                <w:txbxContent>
                  <w:p w:rsidR="002E1109" w:rsidRPr="002442EE" w:rsidRDefault="002E1109" w:rsidP="002E1109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2EE">
                      <w:rPr>
                        <w:sz w:val="16"/>
                        <w:szCs w:val="16"/>
                      </w:rPr>
                      <w:t>Save Game</w:t>
                    </w:r>
                  </w:p>
                  <w:p w:rsidR="002E1109" w:rsidRDefault="002E1109" w:rsidP="002E1109">
                    <w:pPr>
                      <w:jc w:val="center"/>
                    </w:pPr>
                  </w:p>
                </w:txbxContent>
              </v:textbox>
            </v:shape>
            <v:shape id="_x0000_s1187" type="#_x0000_t202" style="position:absolute;left:3045;top:7890;width:1125;height:330">
              <v:textbox>
                <w:txbxContent>
                  <w:p w:rsidR="002E1109" w:rsidRPr="002442EE" w:rsidRDefault="002E1109" w:rsidP="002E110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New</w:t>
                    </w:r>
                    <w:r w:rsidRPr="002442EE">
                      <w:rPr>
                        <w:sz w:val="16"/>
                        <w:szCs w:val="16"/>
                      </w:rPr>
                      <w:t xml:space="preserve"> Game</w:t>
                    </w:r>
                  </w:p>
                  <w:p w:rsidR="002E1109" w:rsidRDefault="002E1109" w:rsidP="002E1109">
                    <w:pPr>
                      <w:jc w:val="center"/>
                    </w:pPr>
                  </w:p>
                </w:txbxContent>
              </v:textbox>
            </v:shape>
            <v:shape id="_x0000_s1188" type="#_x0000_t202" style="position:absolute;left:1770;top:6960;width:6180;height:660" filled="f">
              <v:textbox>
                <w:txbxContent>
                  <w:p w:rsidR="002E1109" w:rsidRDefault="002E1109" w:rsidP="002E1109">
                    <w:proofErr w:type="gramStart"/>
                    <w:r>
                      <w:t>text</w:t>
                    </w:r>
                    <w:proofErr w:type="gramEnd"/>
                    <w:r>
                      <w:t xml:space="preserve"> area 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E1109" w:rsidRDefault="002E1109" w:rsidP="002E1109"/>
    <w:p w:rsidR="0053553F" w:rsidRDefault="0053553F">
      <w:r>
        <w:br w:type="page"/>
      </w:r>
    </w:p>
    <w:p w:rsidR="0053553F" w:rsidRDefault="0053553F" w:rsidP="0053553F">
      <w:r>
        <w:lastRenderedPageBreak/>
        <w:t>Rummy</w:t>
      </w:r>
      <w:r w:rsidR="00BD5889">
        <w:t xml:space="preserve"> and Gin Rummy:</w:t>
      </w:r>
    </w:p>
    <w:p w:rsidR="0053553F" w:rsidRDefault="0053553F" w:rsidP="00353382">
      <w:pPr>
        <w:pStyle w:val="ListParagraph"/>
        <w:numPr>
          <w:ilvl w:val="0"/>
          <w:numId w:val="4"/>
        </w:numPr>
      </w:pPr>
      <w:r>
        <w:t>stock: stack of cards, face-down</w:t>
      </w:r>
    </w:p>
    <w:p w:rsidR="0053553F" w:rsidRDefault="00BB135B" w:rsidP="00353382">
      <w:pPr>
        <w:pStyle w:val="ListParagraph"/>
        <w:numPr>
          <w:ilvl w:val="0"/>
          <w:numId w:val="4"/>
        </w:numPr>
      </w:pPr>
      <w:proofErr w:type="gramStart"/>
      <w:r>
        <w:t>discard</w:t>
      </w:r>
      <w:proofErr w:type="gramEnd"/>
      <w:r w:rsidR="0053553F">
        <w:t>: stack of cards, face-up. The waste is displayed to the right of the stock.</w:t>
      </w:r>
    </w:p>
    <w:p w:rsidR="00BB135B" w:rsidRDefault="00BB135B" w:rsidP="00353382">
      <w:pPr>
        <w:pStyle w:val="ListParagraph"/>
        <w:numPr>
          <w:ilvl w:val="0"/>
          <w:numId w:val="4"/>
        </w:numPr>
      </w:pPr>
      <w:proofErr w:type="gramStart"/>
      <w:r>
        <w:t>hand</w:t>
      </w:r>
      <w:proofErr w:type="gramEnd"/>
      <w:r>
        <w:t>: ordered set of cards, sorted by suit then rank (lower rank to the left</w:t>
      </w:r>
      <w:r w:rsidR="00121E8C">
        <w:t>; lower suit to the left</w:t>
      </w:r>
      <w:r>
        <w:t xml:space="preserve">). The number of cards in a hand varies according to the game play. The player’s hand is always </w:t>
      </w:r>
      <w:proofErr w:type="gramStart"/>
      <w:r>
        <w:t>face</w:t>
      </w:r>
      <w:proofErr w:type="gramEnd"/>
      <w:r>
        <w:t xml:space="preserve"> up. The opponent’s hand can be either face-up (for debugging) or face-down. When the game is delivered the opponent’s hand is face-down.</w:t>
      </w:r>
    </w:p>
    <w:p w:rsidR="00BD5889" w:rsidRDefault="00BD5889" w:rsidP="00353382">
      <w:pPr>
        <w:pStyle w:val="ListParagraph"/>
        <w:numPr>
          <w:ilvl w:val="0"/>
          <w:numId w:val="4"/>
        </w:numPr>
      </w:pPr>
      <w:proofErr w:type="gramStart"/>
      <w:r>
        <w:t>meld</w:t>
      </w:r>
      <w:proofErr w:type="gramEnd"/>
      <w:r>
        <w:t xml:space="preserve"> area: </w:t>
      </w:r>
      <w:r w:rsidR="00460C63">
        <w:t>a rectangular area containing 3 rows and 5 columns of</w:t>
      </w:r>
      <w:r>
        <w:t xml:space="preserve"> card stacks. The number of cards in a card stac</w:t>
      </w:r>
      <w:r w:rsidR="00460C63">
        <w:t>k varies according to game play. A card stack can be empty (no cards).</w:t>
      </w:r>
    </w:p>
    <w:p w:rsidR="00056B93" w:rsidRDefault="00056B93" w:rsidP="00353382">
      <w:pPr>
        <w:pStyle w:val="ListParagraph"/>
        <w:numPr>
          <w:ilvl w:val="0"/>
          <w:numId w:val="4"/>
        </w:numPr>
      </w:pPr>
      <w:proofErr w:type="gramStart"/>
      <w:r>
        <w:t>knock</w:t>
      </w:r>
      <w:proofErr w:type="gramEnd"/>
      <w:r>
        <w:t xml:space="preserve"> button: this applies only to Gin Rummy.</w:t>
      </w:r>
    </w:p>
    <w:p w:rsidR="00353382" w:rsidRDefault="00353382" w:rsidP="00353382">
      <w:pPr>
        <w:pStyle w:val="ListParagraph"/>
        <w:numPr>
          <w:ilvl w:val="0"/>
          <w:numId w:val="4"/>
        </w:numPr>
      </w:pPr>
      <w:proofErr w:type="gramStart"/>
      <w:r>
        <w:t>text</w:t>
      </w:r>
      <w:proofErr w:type="gramEnd"/>
      <w:r>
        <w:t xml:space="preserve"> area 1: for the display of step-by-step instructions.</w:t>
      </w:r>
    </w:p>
    <w:p w:rsidR="00353382" w:rsidRDefault="00353382" w:rsidP="00353382">
      <w:pPr>
        <w:pStyle w:val="ListParagraph"/>
        <w:numPr>
          <w:ilvl w:val="0"/>
          <w:numId w:val="4"/>
        </w:numPr>
      </w:pPr>
      <w:proofErr w:type="gramStart"/>
      <w:r>
        <w:t>text</w:t>
      </w:r>
      <w:proofErr w:type="gramEnd"/>
      <w:r>
        <w:t xml:space="preserve"> area 2: for display of the score.</w:t>
      </w:r>
    </w:p>
    <w:p w:rsidR="00353382" w:rsidRDefault="00627DE8" w:rsidP="00DE32A7">
      <w:r>
        <w:t>G</w:t>
      </w:r>
      <w:r w:rsidR="00957FD9">
        <w:t>ame sequence</w:t>
      </w:r>
      <w:r w:rsidR="00353382">
        <w:t xml:space="preserve"> for Rummy: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235"/>
        <w:gridCol w:w="6778"/>
      </w:tblGrid>
      <w:tr w:rsidR="005D1473" w:rsidTr="007D33EA">
        <w:tc>
          <w:tcPr>
            <w:tcW w:w="1563" w:type="dxa"/>
          </w:tcPr>
          <w:p w:rsidR="005D1473" w:rsidRPr="00F95988" w:rsidRDefault="00463A36" w:rsidP="00F95988">
            <w:pPr>
              <w:jc w:val="center"/>
              <w:rPr>
                <w:b/>
              </w:rPr>
            </w:pPr>
            <w:r w:rsidRPr="00F95988">
              <w:rPr>
                <w:b/>
              </w:rPr>
              <w:t>precondition</w:t>
            </w:r>
          </w:p>
        </w:tc>
        <w:tc>
          <w:tcPr>
            <w:tcW w:w="1235" w:type="dxa"/>
          </w:tcPr>
          <w:p w:rsidR="005D1473" w:rsidRPr="00F95988" w:rsidRDefault="00463A36" w:rsidP="00F95988">
            <w:pPr>
              <w:jc w:val="center"/>
              <w:rPr>
                <w:b/>
              </w:rPr>
            </w:pPr>
            <w:r w:rsidRPr="00F95988">
              <w:rPr>
                <w:b/>
              </w:rPr>
              <w:t>action</w:t>
            </w:r>
            <w:r w:rsidR="005E7E47" w:rsidRPr="00F95988">
              <w:rPr>
                <w:b/>
              </w:rPr>
              <w:t xml:space="preserve"> allowed</w:t>
            </w:r>
          </w:p>
        </w:tc>
        <w:tc>
          <w:tcPr>
            <w:tcW w:w="6778" w:type="dxa"/>
          </w:tcPr>
          <w:p w:rsidR="005D1473" w:rsidRPr="00F95988" w:rsidRDefault="00463A36" w:rsidP="00CE7CF2">
            <w:pPr>
              <w:jc w:val="center"/>
              <w:rPr>
                <w:b/>
              </w:rPr>
            </w:pPr>
            <w:r w:rsidRPr="00F95988">
              <w:rPr>
                <w:b/>
              </w:rPr>
              <w:t xml:space="preserve">Instructions displayed in text </w:t>
            </w:r>
            <w:r w:rsidR="00CE7CF2">
              <w:rPr>
                <w:b/>
              </w:rPr>
              <w:t>area</w:t>
            </w:r>
            <w:r w:rsidRPr="00F95988">
              <w:rPr>
                <w:b/>
              </w:rPr>
              <w:t xml:space="preserve"> 1</w:t>
            </w:r>
          </w:p>
        </w:tc>
      </w:tr>
      <w:tr w:rsidR="005D1473" w:rsidTr="007D33EA">
        <w:tc>
          <w:tcPr>
            <w:tcW w:w="1563" w:type="dxa"/>
          </w:tcPr>
          <w:p w:rsidR="005D1473" w:rsidRDefault="005D1473" w:rsidP="00497365">
            <w:r>
              <w:t>player’s turn starts</w:t>
            </w:r>
          </w:p>
        </w:tc>
        <w:tc>
          <w:tcPr>
            <w:tcW w:w="1235" w:type="dxa"/>
          </w:tcPr>
          <w:p w:rsidR="005D1473" w:rsidRDefault="005D1473" w:rsidP="00497365">
            <w:r>
              <w:t>draw</w:t>
            </w:r>
          </w:p>
        </w:tc>
        <w:tc>
          <w:tcPr>
            <w:tcW w:w="6778" w:type="dxa"/>
          </w:tcPr>
          <w:p w:rsidR="005D1473" w:rsidRDefault="005D1473" w:rsidP="006B20B2">
            <w:r>
              <w:t>Click on the card you wish to draw (from the stock or discard pile).</w:t>
            </w:r>
          </w:p>
        </w:tc>
      </w:tr>
      <w:tr w:rsidR="005D1473" w:rsidTr="007D33EA">
        <w:tc>
          <w:tcPr>
            <w:tcW w:w="1563" w:type="dxa"/>
          </w:tcPr>
          <w:p w:rsidR="005D1473" w:rsidRDefault="005D1473" w:rsidP="00497365">
            <w:r>
              <w:t>after player draws</w:t>
            </w:r>
          </w:p>
        </w:tc>
        <w:tc>
          <w:tcPr>
            <w:tcW w:w="1235" w:type="dxa"/>
          </w:tcPr>
          <w:p w:rsidR="00F91F7F" w:rsidRDefault="005D1473" w:rsidP="00497365">
            <w:r>
              <w:t xml:space="preserve">meld or </w:t>
            </w:r>
          </w:p>
          <w:p w:rsidR="005D1473" w:rsidRDefault="005D1473" w:rsidP="00497365">
            <w:r>
              <w:t>lay off or discard</w:t>
            </w:r>
          </w:p>
        </w:tc>
        <w:tc>
          <w:tcPr>
            <w:tcW w:w="6778" w:type="dxa"/>
          </w:tcPr>
          <w:p w:rsidR="00DE32A7" w:rsidRDefault="005D1473" w:rsidP="00DE32A7">
            <w:r>
              <w:t>To meld, select the cards from your hand that you wish to meld (by clicking on each card), then click on an empty spot in the meld area.</w:t>
            </w:r>
            <w:r w:rsidR="00DE32A7">
              <w:t xml:space="preserve"> </w:t>
            </w:r>
          </w:p>
          <w:p w:rsidR="00DE32A7" w:rsidRDefault="00DE32A7" w:rsidP="00DE32A7">
            <w:r>
              <w:t xml:space="preserve">To </w:t>
            </w:r>
            <w:proofErr w:type="gramStart"/>
            <w:r>
              <w:t>lay</w:t>
            </w:r>
            <w:proofErr w:type="gramEnd"/>
            <w:r>
              <w:t xml:space="preserve"> off, select a card in your hand, then click on the meld you wish to move it to. </w:t>
            </w:r>
          </w:p>
          <w:p w:rsidR="005D1473" w:rsidRDefault="00DE32A7" w:rsidP="006B20B2">
            <w:r>
              <w:t xml:space="preserve">To discard, select a card in your hand, </w:t>
            </w:r>
            <w:proofErr w:type="gramStart"/>
            <w:r>
              <w:t>then</w:t>
            </w:r>
            <w:proofErr w:type="gramEnd"/>
            <w:r>
              <w:t xml:space="preserve"> click on the discard pile.</w:t>
            </w:r>
          </w:p>
        </w:tc>
      </w:tr>
      <w:tr w:rsidR="005D1473" w:rsidTr="007D33EA">
        <w:tc>
          <w:tcPr>
            <w:tcW w:w="1563" w:type="dxa"/>
          </w:tcPr>
          <w:p w:rsidR="005D1473" w:rsidRDefault="005D1473" w:rsidP="00497365">
            <w:r>
              <w:t>after first meld or first lay off</w:t>
            </w:r>
          </w:p>
        </w:tc>
        <w:tc>
          <w:tcPr>
            <w:tcW w:w="1235" w:type="dxa"/>
          </w:tcPr>
          <w:p w:rsidR="005D1473" w:rsidRDefault="005D1473" w:rsidP="00497365">
            <w:r>
              <w:t>lay off or discard</w:t>
            </w:r>
          </w:p>
        </w:tc>
        <w:tc>
          <w:tcPr>
            <w:tcW w:w="6778" w:type="dxa"/>
          </w:tcPr>
          <w:p w:rsidR="005E7E47" w:rsidRDefault="005E7E47" w:rsidP="005E7E47">
            <w:r>
              <w:t xml:space="preserve">To </w:t>
            </w:r>
            <w:proofErr w:type="gramStart"/>
            <w:r>
              <w:t>lay</w:t>
            </w:r>
            <w:proofErr w:type="gramEnd"/>
            <w:r>
              <w:t xml:space="preserve"> off, select a card in your hand, then click on the meld you wish to move it to. </w:t>
            </w:r>
          </w:p>
          <w:p w:rsidR="005D1473" w:rsidRDefault="005E7E47" w:rsidP="005E7E47">
            <w:r>
              <w:t xml:space="preserve">To discard, select a card in your hand, </w:t>
            </w:r>
            <w:proofErr w:type="gramStart"/>
            <w:r>
              <w:t>then</w:t>
            </w:r>
            <w:proofErr w:type="gramEnd"/>
            <w:r>
              <w:t xml:space="preserve"> click on the discard pile.</w:t>
            </w:r>
          </w:p>
        </w:tc>
      </w:tr>
      <w:tr w:rsidR="00FF3F1F" w:rsidTr="007D33EA">
        <w:tc>
          <w:tcPr>
            <w:tcW w:w="1563" w:type="dxa"/>
          </w:tcPr>
          <w:p w:rsidR="00FF3F1F" w:rsidRDefault="00FF3F1F" w:rsidP="00FF3F1F">
            <w:r>
              <w:t>after subsequent lay off</w:t>
            </w:r>
          </w:p>
        </w:tc>
        <w:tc>
          <w:tcPr>
            <w:tcW w:w="1235" w:type="dxa"/>
          </w:tcPr>
          <w:p w:rsidR="00FF3F1F" w:rsidRDefault="00FF3F1F" w:rsidP="00E7754C">
            <w:r>
              <w:t>lay off or discard</w:t>
            </w:r>
          </w:p>
        </w:tc>
        <w:tc>
          <w:tcPr>
            <w:tcW w:w="6778" w:type="dxa"/>
          </w:tcPr>
          <w:p w:rsidR="00FF3F1F" w:rsidRDefault="00FF3F1F" w:rsidP="00E7754C">
            <w:r>
              <w:t xml:space="preserve">To </w:t>
            </w:r>
            <w:proofErr w:type="gramStart"/>
            <w:r>
              <w:t>lay</w:t>
            </w:r>
            <w:proofErr w:type="gramEnd"/>
            <w:r>
              <w:t xml:space="preserve"> off, select a card in your hand, then click on the meld you wish to move it to. </w:t>
            </w:r>
          </w:p>
          <w:p w:rsidR="00FF3F1F" w:rsidRDefault="00FF3F1F" w:rsidP="00E7754C">
            <w:r>
              <w:t xml:space="preserve">To discard, select a card in your hand, </w:t>
            </w:r>
            <w:proofErr w:type="gramStart"/>
            <w:r>
              <w:t>then</w:t>
            </w:r>
            <w:proofErr w:type="gramEnd"/>
            <w:r>
              <w:t xml:space="preserve"> click on the discard pile.</w:t>
            </w:r>
          </w:p>
        </w:tc>
      </w:tr>
      <w:tr w:rsidR="00FF3F1F" w:rsidTr="007D33EA">
        <w:tc>
          <w:tcPr>
            <w:tcW w:w="1563" w:type="dxa"/>
          </w:tcPr>
          <w:p w:rsidR="00FF3F1F" w:rsidRDefault="00FF3F1F" w:rsidP="00497365">
            <w:r>
              <w:t>after discard, if player still has one or more cards</w:t>
            </w:r>
          </w:p>
        </w:tc>
        <w:tc>
          <w:tcPr>
            <w:tcW w:w="1235" w:type="dxa"/>
          </w:tcPr>
          <w:p w:rsidR="00FF3F1F" w:rsidRDefault="00FF3F1F" w:rsidP="00497365">
            <w:r>
              <w:t>opponent’s turn</w:t>
            </w:r>
          </w:p>
        </w:tc>
        <w:tc>
          <w:tcPr>
            <w:tcW w:w="6778" w:type="dxa"/>
          </w:tcPr>
          <w:p w:rsidR="00FF3F1F" w:rsidRDefault="00FF3F1F" w:rsidP="00497365">
            <w:r>
              <w:t>Opponent’s turn.</w:t>
            </w:r>
          </w:p>
        </w:tc>
      </w:tr>
      <w:tr w:rsidR="00FF3F1F" w:rsidTr="007D33EA">
        <w:tc>
          <w:tcPr>
            <w:tcW w:w="1563" w:type="dxa"/>
          </w:tcPr>
          <w:p w:rsidR="00FF3F1F" w:rsidRDefault="00FF3F1F" w:rsidP="00497365">
            <w:r>
              <w:t>after discard, if player has no cards</w:t>
            </w:r>
          </w:p>
        </w:tc>
        <w:tc>
          <w:tcPr>
            <w:tcW w:w="1235" w:type="dxa"/>
          </w:tcPr>
          <w:p w:rsidR="00FF3F1F" w:rsidRDefault="00FF3F1F" w:rsidP="00497365">
            <w:r>
              <w:t>game over</w:t>
            </w:r>
          </w:p>
        </w:tc>
        <w:tc>
          <w:tcPr>
            <w:tcW w:w="6778" w:type="dxa"/>
          </w:tcPr>
          <w:p w:rsidR="00FF3F1F" w:rsidRDefault="00FF3F1F" w:rsidP="00497365">
            <w:r>
              <w:t>Game over.</w:t>
            </w:r>
          </w:p>
        </w:tc>
      </w:tr>
      <w:tr w:rsidR="00FF3F1F" w:rsidTr="00101E7B">
        <w:tc>
          <w:tcPr>
            <w:tcW w:w="9576" w:type="dxa"/>
            <w:gridSpan w:val="3"/>
          </w:tcPr>
          <w:p w:rsidR="00FF3F1F" w:rsidRDefault="00FF3F1F" w:rsidP="00497365">
            <w:r>
              <w:t xml:space="preserve">Notes: </w:t>
            </w:r>
          </w:p>
          <w:p w:rsidR="00FF3F1F" w:rsidRDefault="00FF3F1F" w:rsidP="00497365">
            <w:r>
              <w:t xml:space="preserve">At each player </w:t>
            </w:r>
            <w:proofErr w:type="gramStart"/>
            <w:r>
              <w:t>move</w:t>
            </w:r>
            <w:proofErr w:type="gramEnd"/>
            <w:r>
              <w:t>, check for legal move.</w:t>
            </w:r>
          </w:p>
          <w:p w:rsidR="00FF3F1F" w:rsidRDefault="00FF3F1F" w:rsidP="00497365">
            <w:r>
              <w:t>Opponent follows same sequence as player.</w:t>
            </w:r>
          </w:p>
        </w:tc>
      </w:tr>
    </w:tbl>
    <w:p w:rsidR="00497365" w:rsidRDefault="00497365" w:rsidP="00497365"/>
    <w:p w:rsidR="001131AD" w:rsidRDefault="001131AD">
      <w:r>
        <w:br w:type="page"/>
      </w:r>
    </w:p>
    <w:p w:rsidR="0063221C" w:rsidRDefault="00456C78" w:rsidP="0063221C">
      <w:r>
        <w:lastRenderedPageBreak/>
        <w:t>Game sequence</w:t>
      </w:r>
      <w:r w:rsidR="0063221C">
        <w:t xml:space="preserve"> for Gin Rummy: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235"/>
        <w:gridCol w:w="6778"/>
      </w:tblGrid>
      <w:tr w:rsidR="0063221C" w:rsidTr="00E7754C">
        <w:tc>
          <w:tcPr>
            <w:tcW w:w="1563" w:type="dxa"/>
          </w:tcPr>
          <w:p w:rsidR="0063221C" w:rsidRPr="00F95988" w:rsidRDefault="0063221C" w:rsidP="00E7754C">
            <w:pPr>
              <w:jc w:val="center"/>
              <w:rPr>
                <w:b/>
              </w:rPr>
            </w:pPr>
            <w:r w:rsidRPr="00F95988">
              <w:rPr>
                <w:b/>
              </w:rPr>
              <w:t>precondition</w:t>
            </w:r>
          </w:p>
        </w:tc>
        <w:tc>
          <w:tcPr>
            <w:tcW w:w="1235" w:type="dxa"/>
          </w:tcPr>
          <w:p w:rsidR="0063221C" w:rsidRPr="00F95988" w:rsidRDefault="0063221C" w:rsidP="00E7754C">
            <w:pPr>
              <w:jc w:val="center"/>
              <w:rPr>
                <w:b/>
              </w:rPr>
            </w:pPr>
            <w:r w:rsidRPr="00F95988">
              <w:rPr>
                <w:b/>
              </w:rPr>
              <w:t>action allowed</w:t>
            </w:r>
          </w:p>
        </w:tc>
        <w:tc>
          <w:tcPr>
            <w:tcW w:w="6778" w:type="dxa"/>
          </w:tcPr>
          <w:p w:rsidR="0063221C" w:rsidRPr="00F95988" w:rsidRDefault="0063221C" w:rsidP="00CE7CF2">
            <w:pPr>
              <w:jc w:val="center"/>
              <w:rPr>
                <w:b/>
              </w:rPr>
            </w:pPr>
            <w:r w:rsidRPr="00F95988">
              <w:rPr>
                <w:b/>
              </w:rPr>
              <w:t xml:space="preserve">Instructions displayed in text </w:t>
            </w:r>
            <w:r w:rsidR="00CE7CF2">
              <w:rPr>
                <w:b/>
              </w:rPr>
              <w:t>area</w:t>
            </w:r>
            <w:r w:rsidRPr="00F95988">
              <w:rPr>
                <w:b/>
              </w:rPr>
              <w:t xml:space="preserve"> 1</w:t>
            </w:r>
          </w:p>
        </w:tc>
      </w:tr>
      <w:tr w:rsidR="0063221C" w:rsidTr="00E7754C">
        <w:tc>
          <w:tcPr>
            <w:tcW w:w="1563" w:type="dxa"/>
          </w:tcPr>
          <w:p w:rsidR="0063221C" w:rsidRDefault="0063221C" w:rsidP="00E7754C">
            <w:r>
              <w:t>player’s turn starts</w:t>
            </w:r>
          </w:p>
        </w:tc>
        <w:tc>
          <w:tcPr>
            <w:tcW w:w="1235" w:type="dxa"/>
          </w:tcPr>
          <w:p w:rsidR="0063221C" w:rsidRDefault="0063221C" w:rsidP="00E7754C">
            <w:r>
              <w:t>draw</w:t>
            </w:r>
          </w:p>
        </w:tc>
        <w:tc>
          <w:tcPr>
            <w:tcW w:w="6778" w:type="dxa"/>
          </w:tcPr>
          <w:p w:rsidR="0063221C" w:rsidRDefault="0063221C" w:rsidP="00E7754C">
            <w:r>
              <w:t>Click on the card you wish to draw (from the stock or discard pile).</w:t>
            </w:r>
          </w:p>
        </w:tc>
      </w:tr>
      <w:tr w:rsidR="0063221C" w:rsidTr="00E7754C">
        <w:tc>
          <w:tcPr>
            <w:tcW w:w="1563" w:type="dxa"/>
          </w:tcPr>
          <w:p w:rsidR="0063221C" w:rsidRDefault="0063221C" w:rsidP="00E7754C">
            <w:r>
              <w:t>after player draws</w:t>
            </w:r>
          </w:p>
        </w:tc>
        <w:tc>
          <w:tcPr>
            <w:tcW w:w="1235" w:type="dxa"/>
          </w:tcPr>
          <w:p w:rsidR="0063221C" w:rsidRDefault="0063221C" w:rsidP="00E7754C">
            <w:r>
              <w:t>knock or discard</w:t>
            </w:r>
          </w:p>
        </w:tc>
        <w:tc>
          <w:tcPr>
            <w:tcW w:w="6778" w:type="dxa"/>
          </w:tcPr>
          <w:p w:rsidR="0063221C" w:rsidRDefault="0063221C" w:rsidP="00E7754C">
            <w:r>
              <w:t>To knock, click the “Knock” button.</w:t>
            </w:r>
          </w:p>
          <w:p w:rsidR="0063221C" w:rsidRDefault="0063221C" w:rsidP="00E7754C">
            <w:r>
              <w:t xml:space="preserve">To discard, select a card in your hand, </w:t>
            </w:r>
            <w:proofErr w:type="gramStart"/>
            <w:r>
              <w:t>then</w:t>
            </w:r>
            <w:proofErr w:type="gramEnd"/>
            <w:r>
              <w:t xml:space="preserve"> click on the discard pile.</w:t>
            </w:r>
          </w:p>
        </w:tc>
      </w:tr>
      <w:tr w:rsidR="00360E05" w:rsidTr="00E7754C">
        <w:tc>
          <w:tcPr>
            <w:tcW w:w="1563" w:type="dxa"/>
          </w:tcPr>
          <w:p w:rsidR="00360E05" w:rsidRDefault="00360E05" w:rsidP="00360E05">
            <w:r>
              <w:t>if player discards</w:t>
            </w:r>
          </w:p>
        </w:tc>
        <w:tc>
          <w:tcPr>
            <w:tcW w:w="1235" w:type="dxa"/>
          </w:tcPr>
          <w:p w:rsidR="00360E05" w:rsidRDefault="00360E05" w:rsidP="00F93E0C">
            <w:r>
              <w:t>opponent’s turn</w:t>
            </w:r>
          </w:p>
        </w:tc>
        <w:tc>
          <w:tcPr>
            <w:tcW w:w="6778" w:type="dxa"/>
          </w:tcPr>
          <w:p w:rsidR="00360E05" w:rsidRDefault="00360E05" w:rsidP="00F93E0C">
            <w:r>
              <w:t>Opponent’s turn.</w:t>
            </w:r>
          </w:p>
        </w:tc>
      </w:tr>
      <w:tr w:rsidR="00FF3F1F" w:rsidTr="00E7754C">
        <w:tc>
          <w:tcPr>
            <w:tcW w:w="1563" w:type="dxa"/>
          </w:tcPr>
          <w:p w:rsidR="00FF3F1F" w:rsidRDefault="00FF3F1F" w:rsidP="00360E05">
            <w:r>
              <w:t>if player knocks</w:t>
            </w:r>
          </w:p>
        </w:tc>
        <w:tc>
          <w:tcPr>
            <w:tcW w:w="1235" w:type="dxa"/>
          </w:tcPr>
          <w:p w:rsidR="00FF3F1F" w:rsidRDefault="00FF3F1F" w:rsidP="00F93E0C">
            <w:r>
              <w:t>follow end game sequence</w:t>
            </w:r>
          </w:p>
        </w:tc>
        <w:tc>
          <w:tcPr>
            <w:tcW w:w="6778" w:type="dxa"/>
          </w:tcPr>
          <w:p w:rsidR="00FF3F1F" w:rsidRDefault="00FF3F1F" w:rsidP="00F93E0C"/>
        </w:tc>
      </w:tr>
      <w:tr w:rsidR="00FF3F1F" w:rsidTr="00E7754C">
        <w:tc>
          <w:tcPr>
            <w:tcW w:w="9576" w:type="dxa"/>
            <w:gridSpan w:val="3"/>
          </w:tcPr>
          <w:p w:rsidR="00FF3F1F" w:rsidRDefault="00FF3F1F" w:rsidP="00E7754C">
            <w:r>
              <w:t xml:space="preserve">Notes: </w:t>
            </w:r>
          </w:p>
          <w:p w:rsidR="00FF3F1F" w:rsidRDefault="00FF3F1F" w:rsidP="00E7754C">
            <w:r>
              <w:t xml:space="preserve">At each player </w:t>
            </w:r>
            <w:proofErr w:type="gramStart"/>
            <w:r>
              <w:t>move</w:t>
            </w:r>
            <w:proofErr w:type="gramEnd"/>
            <w:r>
              <w:t>, check for legal move.</w:t>
            </w:r>
          </w:p>
          <w:p w:rsidR="008940A3" w:rsidRDefault="002D7B69" w:rsidP="00E7754C">
            <w:r>
              <w:t>Opponent follows same sequence as player, except the opponent does not knock (a simplifying assumption).</w:t>
            </w:r>
          </w:p>
        </w:tc>
      </w:tr>
    </w:tbl>
    <w:p w:rsidR="00353382" w:rsidRDefault="00353382" w:rsidP="00353382"/>
    <w:p w:rsidR="00FF3F1F" w:rsidRDefault="00FF3F1F" w:rsidP="00353382">
      <w:r>
        <w:t xml:space="preserve">End Game sequence for </w:t>
      </w:r>
      <w:r w:rsidR="00FE658E">
        <w:t xml:space="preserve">player in </w:t>
      </w:r>
      <w:r>
        <w:t>Gin Rummy: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235"/>
        <w:gridCol w:w="6778"/>
      </w:tblGrid>
      <w:tr w:rsidR="00FF3F1F" w:rsidTr="00E7754C">
        <w:tc>
          <w:tcPr>
            <w:tcW w:w="1563" w:type="dxa"/>
          </w:tcPr>
          <w:p w:rsidR="00FF3F1F" w:rsidRPr="00F95988" w:rsidRDefault="00FF3F1F" w:rsidP="00E7754C">
            <w:pPr>
              <w:jc w:val="center"/>
              <w:rPr>
                <w:b/>
              </w:rPr>
            </w:pPr>
            <w:r w:rsidRPr="00F95988">
              <w:rPr>
                <w:b/>
              </w:rPr>
              <w:t>precondition</w:t>
            </w:r>
          </w:p>
        </w:tc>
        <w:tc>
          <w:tcPr>
            <w:tcW w:w="1235" w:type="dxa"/>
          </w:tcPr>
          <w:p w:rsidR="00FF3F1F" w:rsidRPr="00F95988" w:rsidRDefault="00FF3F1F" w:rsidP="00E7754C">
            <w:pPr>
              <w:jc w:val="center"/>
              <w:rPr>
                <w:b/>
              </w:rPr>
            </w:pPr>
            <w:r w:rsidRPr="00F95988">
              <w:rPr>
                <w:b/>
              </w:rPr>
              <w:t>action allowed</w:t>
            </w:r>
          </w:p>
        </w:tc>
        <w:tc>
          <w:tcPr>
            <w:tcW w:w="6778" w:type="dxa"/>
          </w:tcPr>
          <w:p w:rsidR="00FF3F1F" w:rsidRPr="00F95988" w:rsidRDefault="00FF3F1F" w:rsidP="00CE7CF2">
            <w:pPr>
              <w:jc w:val="center"/>
              <w:rPr>
                <w:b/>
              </w:rPr>
            </w:pPr>
            <w:r w:rsidRPr="00F95988">
              <w:rPr>
                <w:b/>
              </w:rPr>
              <w:t xml:space="preserve">Instructions displayed in text </w:t>
            </w:r>
            <w:r w:rsidR="00CE7CF2">
              <w:rPr>
                <w:b/>
              </w:rPr>
              <w:t>area</w:t>
            </w:r>
            <w:r w:rsidRPr="00F95988">
              <w:rPr>
                <w:b/>
              </w:rPr>
              <w:t xml:space="preserve"> 1</w:t>
            </w:r>
          </w:p>
        </w:tc>
      </w:tr>
      <w:tr w:rsidR="00FF3F1F" w:rsidTr="00E7754C">
        <w:tc>
          <w:tcPr>
            <w:tcW w:w="1563" w:type="dxa"/>
          </w:tcPr>
          <w:p w:rsidR="00FF3F1F" w:rsidRDefault="00FF3F1F" w:rsidP="00E7754C">
            <w:r>
              <w:t>player knocks</w:t>
            </w:r>
          </w:p>
        </w:tc>
        <w:tc>
          <w:tcPr>
            <w:tcW w:w="1235" w:type="dxa"/>
          </w:tcPr>
          <w:p w:rsidR="00FF3F1F" w:rsidRDefault="00FF3F1F" w:rsidP="00E7754C">
            <w:r>
              <w:t>meld</w:t>
            </w:r>
            <w:r w:rsidR="004910DD">
              <w:t xml:space="preserve"> or discard</w:t>
            </w:r>
          </w:p>
        </w:tc>
        <w:tc>
          <w:tcPr>
            <w:tcW w:w="6778" w:type="dxa"/>
          </w:tcPr>
          <w:p w:rsidR="00FF3F1F" w:rsidRDefault="00FF3F1F" w:rsidP="00FF3F1F">
            <w:r>
              <w:t xml:space="preserve">To meld, select the cards from your hand that you wish to meld (by clicking on each card), then click on an empty spot in the meld area. </w:t>
            </w:r>
          </w:p>
          <w:p w:rsidR="00FF3F1F" w:rsidRDefault="00FF3F1F" w:rsidP="00FF3F1F">
            <w:r>
              <w:t xml:space="preserve">To discard, select a card in your hand, </w:t>
            </w:r>
            <w:proofErr w:type="gramStart"/>
            <w:r>
              <w:t>then</w:t>
            </w:r>
            <w:proofErr w:type="gramEnd"/>
            <w:r>
              <w:t xml:space="preserve"> click on the discard pile.</w:t>
            </w:r>
          </w:p>
        </w:tc>
      </w:tr>
      <w:tr w:rsidR="004910DD" w:rsidTr="00E7754C">
        <w:tc>
          <w:tcPr>
            <w:tcW w:w="1563" w:type="dxa"/>
          </w:tcPr>
          <w:p w:rsidR="004910DD" w:rsidRDefault="004910DD" w:rsidP="00E7754C">
            <w:r>
              <w:t>after player melds</w:t>
            </w:r>
          </w:p>
        </w:tc>
        <w:tc>
          <w:tcPr>
            <w:tcW w:w="1235" w:type="dxa"/>
          </w:tcPr>
          <w:p w:rsidR="004910DD" w:rsidRDefault="004910DD" w:rsidP="00E7754C">
            <w:r>
              <w:t>meld or discard</w:t>
            </w:r>
          </w:p>
        </w:tc>
        <w:tc>
          <w:tcPr>
            <w:tcW w:w="6778" w:type="dxa"/>
          </w:tcPr>
          <w:p w:rsidR="004910DD" w:rsidRDefault="004910DD" w:rsidP="00E7754C">
            <w:r>
              <w:t xml:space="preserve">To meld, select the cards from your hand that you wish to meld (by clicking on each card), then click on an empty spot in the meld area. </w:t>
            </w:r>
          </w:p>
          <w:p w:rsidR="004910DD" w:rsidRDefault="004910DD" w:rsidP="00E7754C">
            <w:r>
              <w:t xml:space="preserve">To discard, select a card in your hand, </w:t>
            </w:r>
            <w:proofErr w:type="gramStart"/>
            <w:r>
              <w:t>then</w:t>
            </w:r>
            <w:proofErr w:type="gramEnd"/>
            <w:r>
              <w:t xml:space="preserve"> click on the discard pile.</w:t>
            </w:r>
          </w:p>
        </w:tc>
      </w:tr>
      <w:tr w:rsidR="004910DD" w:rsidTr="00E7754C">
        <w:tc>
          <w:tcPr>
            <w:tcW w:w="1563" w:type="dxa"/>
          </w:tcPr>
          <w:p w:rsidR="004910DD" w:rsidRDefault="00C24FAF" w:rsidP="00E7754C">
            <w:r>
              <w:t>if</w:t>
            </w:r>
            <w:r w:rsidR="004910DD">
              <w:t xml:space="preserve"> player discards</w:t>
            </w:r>
          </w:p>
        </w:tc>
        <w:tc>
          <w:tcPr>
            <w:tcW w:w="1235" w:type="dxa"/>
          </w:tcPr>
          <w:p w:rsidR="004910DD" w:rsidRDefault="004910DD" w:rsidP="00E7754C">
            <w:r>
              <w:t>opponent’s turn</w:t>
            </w:r>
          </w:p>
        </w:tc>
        <w:tc>
          <w:tcPr>
            <w:tcW w:w="6778" w:type="dxa"/>
          </w:tcPr>
          <w:p w:rsidR="004910DD" w:rsidRDefault="004910DD" w:rsidP="00E7754C">
            <w:r>
              <w:t>Opponent’s turn.</w:t>
            </w:r>
          </w:p>
        </w:tc>
      </w:tr>
      <w:tr w:rsidR="004910DD" w:rsidTr="00E7754C">
        <w:tc>
          <w:tcPr>
            <w:tcW w:w="9576" w:type="dxa"/>
            <w:gridSpan w:val="3"/>
          </w:tcPr>
          <w:p w:rsidR="004910DD" w:rsidRDefault="004910DD" w:rsidP="00E7754C">
            <w:r>
              <w:t xml:space="preserve">Notes: </w:t>
            </w:r>
          </w:p>
          <w:p w:rsidR="004910DD" w:rsidRDefault="004910DD" w:rsidP="00E7754C">
            <w:r>
              <w:t xml:space="preserve">At each player </w:t>
            </w:r>
            <w:proofErr w:type="gramStart"/>
            <w:r>
              <w:t>move</w:t>
            </w:r>
            <w:proofErr w:type="gramEnd"/>
            <w:r>
              <w:t>, check for legal move.</w:t>
            </w:r>
          </w:p>
        </w:tc>
      </w:tr>
    </w:tbl>
    <w:p w:rsidR="00FF3F1F" w:rsidRDefault="00FF3F1F" w:rsidP="00353382"/>
    <w:p w:rsidR="004B69CB" w:rsidRDefault="004B69CB" w:rsidP="004B69CB">
      <w:r>
        <w:t xml:space="preserve">End Game sequence for </w:t>
      </w:r>
      <w:r w:rsidR="00FE658E">
        <w:t xml:space="preserve">opponent in </w:t>
      </w:r>
      <w:r>
        <w:t>Gin Rummy: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4680"/>
      </w:tblGrid>
      <w:tr w:rsidR="00FE658E" w:rsidTr="00FE658E">
        <w:tc>
          <w:tcPr>
            <w:tcW w:w="4878" w:type="dxa"/>
          </w:tcPr>
          <w:p w:rsidR="00FE658E" w:rsidRPr="00F95988" w:rsidRDefault="00FE658E" w:rsidP="00E7754C">
            <w:pPr>
              <w:jc w:val="center"/>
              <w:rPr>
                <w:b/>
              </w:rPr>
            </w:pPr>
            <w:r w:rsidRPr="00F95988">
              <w:rPr>
                <w:b/>
              </w:rPr>
              <w:t>precondition</w:t>
            </w:r>
          </w:p>
        </w:tc>
        <w:tc>
          <w:tcPr>
            <w:tcW w:w="4680" w:type="dxa"/>
          </w:tcPr>
          <w:p w:rsidR="00FE658E" w:rsidRPr="00F95988" w:rsidRDefault="00FE658E" w:rsidP="00E7754C">
            <w:pPr>
              <w:jc w:val="center"/>
              <w:rPr>
                <w:b/>
              </w:rPr>
            </w:pPr>
            <w:r>
              <w:rPr>
                <w:b/>
              </w:rPr>
              <w:t>sequence of actions</w:t>
            </w:r>
          </w:p>
        </w:tc>
      </w:tr>
      <w:tr w:rsidR="00FE658E" w:rsidTr="00FE658E">
        <w:tc>
          <w:tcPr>
            <w:tcW w:w="4878" w:type="dxa"/>
          </w:tcPr>
          <w:p w:rsidR="00FE658E" w:rsidRDefault="00FE658E" w:rsidP="00CA2E85">
            <w:r>
              <w:t>after player discards, if player has no deadwood</w:t>
            </w:r>
          </w:p>
        </w:tc>
        <w:tc>
          <w:tcPr>
            <w:tcW w:w="4680" w:type="dxa"/>
          </w:tcPr>
          <w:p w:rsidR="00FE658E" w:rsidRDefault="00FE658E" w:rsidP="00CA2E85">
            <w:r>
              <w:t>Meld all possible sets/runs.</w:t>
            </w:r>
          </w:p>
          <w:p w:rsidR="00FE658E" w:rsidRDefault="00FE658E" w:rsidP="00CA2E85">
            <w:r>
              <w:t>Discard.</w:t>
            </w:r>
          </w:p>
        </w:tc>
      </w:tr>
      <w:tr w:rsidR="00FE658E" w:rsidTr="00FE658E">
        <w:tc>
          <w:tcPr>
            <w:tcW w:w="4878" w:type="dxa"/>
          </w:tcPr>
          <w:p w:rsidR="00FE658E" w:rsidRDefault="00FE658E" w:rsidP="00E7754C">
            <w:r>
              <w:t>after player discards, if player has deadwood</w:t>
            </w:r>
          </w:p>
        </w:tc>
        <w:tc>
          <w:tcPr>
            <w:tcW w:w="4680" w:type="dxa"/>
          </w:tcPr>
          <w:p w:rsidR="00FE658E" w:rsidRDefault="00FE658E" w:rsidP="00E7754C">
            <w:r>
              <w:t>Meld all possible sets/runs.</w:t>
            </w:r>
          </w:p>
          <w:p w:rsidR="00FE658E" w:rsidRDefault="00FE658E" w:rsidP="00E7754C">
            <w:r>
              <w:t>Lay off all possible cards on player’s melds.</w:t>
            </w:r>
          </w:p>
          <w:p w:rsidR="00FE658E" w:rsidRDefault="00FE658E" w:rsidP="00E7754C">
            <w:r>
              <w:t>Discard.</w:t>
            </w:r>
          </w:p>
        </w:tc>
      </w:tr>
      <w:tr w:rsidR="00FE658E" w:rsidTr="00FE658E">
        <w:tc>
          <w:tcPr>
            <w:tcW w:w="4878" w:type="dxa"/>
          </w:tcPr>
          <w:p w:rsidR="00FE658E" w:rsidRDefault="00FE658E" w:rsidP="00E7754C">
            <w:r>
              <w:t>after opponent discards</w:t>
            </w:r>
          </w:p>
        </w:tc>
        <w:tc>
          <w:tcPr>
            <w:tcW w:w="4680" w:type="dxa"/>
          </w:tcPr>
          <w:p w:rsidR="00FE658E" w:rsidRDefault="00FE658E" w:rsidP="00E7754C">
            <w:r>
              <w:t>Game over. Score game.</w:t>
            </w:r>
          </w:p>
        </w:tc>
      </w:tr>
    </w:tbl>
    <w:p w:rsidR="004B69CB" w:rsidRDefault="004B69CB" w:rsidP="00353382"/>
    <w:p w:rsidR="0053553F" w:rsidRDefault="00974791" w:rsidP="0053553F">
      <w:r>
        <w:pict>
          <v:group id="_x0000_s1190" editas="canvas" style="width:500.25pt;height:497.25pt;mso-position-horizontal-relative:char;mso-position-vertical-relative:line" coordorigin="1230,1560" coordsize="10005,9945">
            <o:lock v:ext="edit" aspectratio="t"/>
            <v:shape id="_x0000_s1191" type="#_x0000_t75" style="position:absolute;left:1230;top:1560;width:10005;height:9945" o:preferrelative="f">
              <v:fill o:detectmouseclick="t"/>
              <v:path o:extrusionok="t" o:connecttype="none"/>
              <o:lock v:ext="edit" text="t"/>
            </v:shape>
            <v:shape id="_x0000_s1267" type="#_x0000_t202" style="position:absolute;left:1380;top:1680;width:9675;height:9675" filled="f">
              <v:textbox style="mso-next-textbox:#_x0000_s1267">
                <w:txbxContent>
                  <w:p w:rsidR="0053553F" w:rsidRDefault="0053553F" w:rsidP="001C3C53">
                    <w:r>
                      <w:t>Rummy</w:t>
                    </w:r>
                  </w:p>
                  <w:p w:rsidR="00BA3B0E" w:rsidRDefault="00BA3B0E" w:rsidP="001C3C53">
                    <w:proofErr w:type="gramStart"/>
                    <w:r>
                      <w:t>or</w:t>
                    </w:r>
                    <w:proofErr w:type="gramEnd"/>
                  </w:p>
                  <w:p w:rsidR="00BA3B0E" w:rsidRDefault="00BA3B0E" w:rsidP="001C3C53">
                    <w:r>
                      <w:t>Gin Rummy</w:t>
                    </w:r>
                  </w:p>
                </w:txbxContent>
              </v:textbox>
            </v:shape>
            <v:shape id="_x0000_s1192" type="#_x0000_t202" style="position:absolute;left:1515;top:5150;width:630;height:959">
              <v:textbox style="layout-flow:vertical;mso-layout-flow-alt:bottom-to-top;mso-next-textbox:#_x0000_s1192">
                <w:txbxContent>
                  <w:p w:rsidR="0053553F" w:rsidRDefault="0053553F" w:rsidP="001C3C53">
                    <w:proofErr w:type="gramStart"/>
                    <w:r>
                      <w:t>stock</w:t>
                    </w:r>
                    <w:proofErr w:type="gramEnd"/>
                  </w:p>
                </w:txbxContent>
              </v:textbox>
            </v:shape>
            <v:shape id="_x0000_s1193" type="#_x0000_t202" style="position:absolute;left:2370;top:5151;width:675;height:958">
              <v:textbox style="layout-flow:vertical;mso-layout-flow-alt:bottom-to-top;mso-next-textbox:#_x0000_s1193">
                <w:txbxContent>
                  <w:p w:rsidR="0053553F" w:rsidRDefault="0053553F" w:rsidP="001C3C53">
                    <w:proofErr w:type="gramStart"/>
                    <w:r>
                      <w:t>discard</w:t>
                    </w:r>
                    <w:proofErr w:type="gramEnd"/>
                  </w:p>
                </w:txbxContent>
              </v:textbox>
            </v:shape>
            <v:group id="_x0000_s1410" style="position:absolute;left:2791;top:1845;width:6450;height:1530" coordorigin="2791,1845" coordsize="6450,1530">
              <v:shape id="_x0000_s1263" type="#_x0000_t202" style="position:absolute;left:2791;top:1845;width:6450;height:1530" filled="f">
                <v:textbox style="mso-next-textbox:#_x0000_s1263">
                  <w:txbxContent>
                    <w:p w:rsidR="0053553F" w:rsidRDefault="00832347" w:rsidP="001C3C53">
                      <w:proofErr w:type="gramStart"/>
                      <w:r>
                        <w:t>opponent’s</w:t>
                      </w:r>
                      <w:proofErr w:type="gramEnd"/>
                      <w:r>
                        <w:t xml:space="preserve"> </w:t>
                      </w:r>
                      <w:r w:rsidR="0053553F">
                        <w:t>hand</w:t>
                      </w:r>
                    </w:p>
                  </w:txbxContent>
                </v:textbox>
              </v:shape>
              <v:shape id="_x0000_s1194" type="#_x0000_t202" style="position:absolute;left:2925;top:2235;width:646;height:958">
                <v:textbox style="mso-next-textbox:#_x0000_s1194">
                  <w:txbxContent>
                    <w:p w:rsidR="0053553F" w:rsidRDefault="0053553F" w:rsidP="001C3C53"/>
                  </w:txbxContent>
                </v:textbox>
              </v:shape>
              <v:shape id="_x0000_s1195" type="#_x0000_t202" style="position:absolute;left:3706;top:2236;width:647;height:959">
                <v:textbox style="mso-next-textbox:#_x0000_s1195">
                  <w:txbxContent>
                    <w:p w:rsidR="0053553F" w:rsidRDefault="0053553F" w:rsidP="001C3C53"/>
                  </w:txbxContent>
                </v:textbox>
              </v:shape>
              <v:shape id="_x0000_s1196" type="#_x0000_t202" style="position:absolute;left:4515;top:2237;width:647;height:958">
                <v:textbox style="mso-next-textbox:#_x0000_s1196">
                  <w:txbxContent>
                    <w:p w:rsidR="0053553F" w:rsidRDefault="0053553F" w:rsidP="001C3C53"/>
                  </w:txbxContent>
                </v:textbox>
              </v:shape>
              <v:shape id="_x0000_s1197" type="#_x0000_t202" style="position:absolute;left:5310;top:2237;width:646;height:958">
                <v:textbox style="mso-next-textbox:#_x0000_s1197">
                  <w:txbxContent>
                    <w:p w:rsidR="0053553F" w:rsidRDefault="0053553F" w:rsidP="001C3C53"/>
                  </w:txbxContent>
                </v:textbox>
              </v:shape>
              <v:shape id="_x0000_s1204" type="#_x0000_t202" style="position:absolute;left:6075;top:2263;width:646;height:958">
                <v:textbox style="mso-next-textbox:#_x0000_s1204">
                  <w:txbxContent>
                    <w:p w:rsidR="0053553F" w:rsidRDefault="0053553F" w:rsidP="001C3C53"/>
                  </w:txbxContent>
                </v:textbox>
              </v:shape>
              <v:shape id="_x0000_s1205" type="#_x0000_t202" style="position:absolute;left:6856;top:2264;width:647;height:959">
                <v:textbox style="mso-next-textbox:#_x0000_s1205">
                  <w:txbxContent>
                    <w:p w:rsidR="0053553F" w:rsidRDefault="0053553F" w:rsidP="001C3C53"/>
                  </w:txbxContent>
                </v:textbox>
              </v:shape>
              <v:shape id="_x0000_s1206" type="#_x0000_t202" style="position:absolute;left:7665;top:2265;width:647;height:958">
                <v:textbox style="mso-next-textbox:#_x0000_s1206">
                  <w:txbxContent>
                    <w:p w:rsidR="0053553F" w:rsidRDefault="0053553F" w:rsidP="001C3C53"/>
                  </w:txbxContent>
                </v:textbox>
              </v:shape>
              <v:shape id="_x0000_s1207" type="#_x0000_t202" style="position:absolute;left:8460;top:2265;width:646;height:958">
                <v:textbox style="mso-next-textbox:#_x0000_s1207">
                  <w:txbxContent>
                    <w:p w:rsidR="0053553F" w:rsidRDefault="0053553F" w:rsidP="001C3C53"/>
                  </w:txbxContent>
                </v:textbox>
              </v:shape>
            </v:group>
            <v:shape id="_x0000_s1262" type="#_x0000_t202" style="position:absolute;left:3180;top:3498;width:7726;height:3987" filled="f">
              <v:textbox style="mso-next-textbox:#_x0000_s1262">
                <w:txbxContent>
                  <w:p w:rsidR="0053553F" w:rsidRDefault="00832347" w:rsidP="001C3C53">
                    <w:proofErr w:type="gramStart"/>
                    <w:r>
                      <w:t>meld</w:t>
                    </w:r>
                    <w:proofErr w:type="gramEnd"/>
                    <w:r>
                      <w:t xml:space="preserve"> area</w:t>
                    </w:r>
                  </w:p>
                </w:txbxContent>
              </v:textbox>
            </v:shape>
            <v:shape id="_x0000_s1264" type="#_x0000_t202" style="position:absolute;left:1665;top:10113;width:1125;height:330">
              <v:textbox style="mso-next-textbox:#_x0000_s1264">
                <w:txbxContent>
                  <w:p w:rsidR="0053553F" w:rsidRPr="002442EE" w:rsidRDefault="001C3C53" w:rsidP="001C3C53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Knock</w:t>
                    </w:r>
                  </w:p>
                  <w:p w:rsidR="0053553F" w:rsidRDefault="0053553F" w:rsidP="001C3C53">
                    <w:pPr>
                      <w:jc w:val="center"/>
                    </w:pPr>
                  </w:p>
                </w:txbxContent>
              </v:textbox>
            </v:shape>
            <v:shape id="_x0000_s1265" type="#_x0000_t202" style="position:absolute;left:2925;top:10113;width:1125;height:330">
              <v:textbox style="mso-next-textbox:#_x0000_s1265">
                <w:txbxContent>
                  <w:p w:rsidR="0053553F" w:rsidRPr="002442EE" w:rsidRDefault="001C3C53" w:rsidP="001C3C53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Save</w:t>
                    </w:r>
                    <w:r w:rsidR="0053553F" w:rsidRPr="002442EE">
                      <w:rPr>
                        <w:sz w:val="16"/>
                        <w:szCs w:val="16"/>
                      </w:rPr>
                      <w:t xml:space="preserve"> Game</w:t>
                    </w:r>
                  </w:p>
                  <w:p w:rsidR="0053553F" w:rsidRDefault="0053553F" w:rsidP="001C3C53">
                    <w:pPr>
                      <w:jc w:val="center"/>
                    </w:pPr>
                  </w:p>
                </w:txbxContent>
              </v:textbox>
            </v:shape>
            <v:shape id="_x0000_s1266" type="#_x0000_t202" style="position:absolute;left:1650;top:9333;width:9256;height:660" filled="f">
              <v:textbox style="mso-next-textbox:#_x0000_s1266">
                <w:txbxContent>
                  <w:p w:rsidR="0053553F" w:rsidRDefault="0053553F" w:rsidP="001C3C53">
                    <w:proofErr w:type="gramStart"/>
                    <w:r>
                      <w:t>text</w:t>
                    </w:r>
                    <w:proofErr w:type="gramEnd"/>
                    <w:r>
                      <w:t xml:space="preserve"> area 1</w:t>
                    </w:r>
                  </w:p>
                </w:txbxContent>
              </v:textbox>
            </v:shape>
            <v:group id="_x0000_s1409" style="position:absolute;left:3312;top:3887;width:7474;height:3482" coordorigin="1992,4138" coordsize="7474,3482">
              <v:group id="_x0000_s1346" style="position:absolute;left:1992;top:4140;width:1383;height:959" coordorigin="1992,4140" coordsize="1383,959">
                <v:shape id="_x0000_s1199" type="#_x0000_t202" style="position:absolute;left:1992;top:4140;width:647;height:958" o:regroupid="1">
                  <v:textbox style="mso-next-textbox:#_x0000_s1199">
                    <w:txbxContent>
                      <w:p w:rsidR="0053553F" w:rsidRDefault="0053553F" w:rsidP="001C3C53"/>
                    </w:txbxContent>
                  </v:textbox>
                </v:shape>
                <v:shape id="_x0000_s1200" type="#_x0000_t202" style="position:absolute;left:2247;top:4141;width:647;height:958" o:regroupid="1">
                  <v:textbox style="mso-next-textbox:#_x0000_s1200">
                    <w:txbxContent>
                      <w:p w:rsidR="0053553F" w:rsidRDefault="0053553F" w:rsidP="001C3C53"/>
                    </w:txbxContent>
                  </v:textbox>
                </v:shape>
                <v:shape id="_x0000_s1201" type="#_x0000_t202" style="position:absolute;left:2488;top:4141;width:647;height:958" o:regroupid="1">
                  <v:textbox style="mso-next-textbox:#_x0000_s1201">
                    <w:txbxContent>
                      <w:p w:rsidR="0053553F" w:rsidRDefault="0053553F" w:rsidP="001C3C53"/>
                    </w:txbxContent>
                  </v:textbox>
                </v:shape>
                <v:shape id="_x0000_s1202" type="#_x0000_t202" style="position:absolute;left:2729;top:4141;width:646;height:958" o:regroupid="1">
                  <v:textbox style="mso-next-textbox:#_x0000_s1202">
                    <w:txbxContent>
                      <w:p w:rsidR="0053553F" w:rsidRDefault="0053553F" w:rsidP="001C3C53"/>
                    </w:txbxContent>
                  </v:textbox>
                </v:shape>
              </v:group>
              <v:group id="_x0000_s1352" style="position:absolute;left:3615;top:4141;width:1143;height:959" coordorigin="3615,4141" coordsize="1143,959">
                <v:shape id="_x0000_s1348" type="#_x0000_t202" style="position:absolute;left:3615;top:4141;width:647;height:958" o:regroupid="2">
                  <v:textbox style="mso-next-textbox:#_x0000_s1348">
                    <w:txbxContent>
                      <w:p w:rsidR="0053553F" w:rsidRDefault="0053553F" w:rsidP="001C3C53"/>
                    </w:txbxContent>
                  </v:textbox>
                </v:shape>
                <v:shape id="_x0000_s1349" type="#_x0000_t202" style="position:absolute;left:3870;top:4142;width:647;height:958" o:regroupid="2">
                  <v:textbox style="mso-next-textbox:#_x0000_s1349">
                    <w:txbxContent>
                      <w:p w:rsidR="0053553F" w:rsidRDefault="0053553F" w:rsidP="001C3C53"/>
                    </w:txbxContent>
                  </v:textbox>
                </v:shape>
                <v:shape id="_x0000_s1350" type="#_x0000_t202" style="position:absolute;left:4111;top:4142;width:647;height:958" o:regroupid="2">
                  <v:textbox style="mso-next-textbox:#_x0000_s1350">
                    <w:txbxContent>
                      <w:p w:rsidR="0053553F" w:rsidRDefault="0053553F" w:rsidP="001C3C53"/>
                    </w:txbxContent>
                  </v:textbox>
                </v:shape>
              </v:group>
              <v:group id="_x0000_s1353" style="position:absolute;left:1995;top:5417;width:1143;height:959" coordorigin="3615,4141" coordsize="1143,959">
                <v:shape id="_x0000_s1354" type="#_x0000_t202" style="position:absolute;left:3615;top:4141;width:647;height:958">
                  <v:textbox style="mso-next-textbox:#_x0000_s1354">
                    <w:txbxContent>
                      <w:p w:rsidR="0053553F" w:rsidRDefault="0053553F" w:rsidP="001C3C53"/>
                    </w:txbxContent>
                  </v:textbox>
                </v:shape>
                <v:shape id="_x0000_s1355" type="#_x0000_t202" style="position:absolute;left:3870;top:4142;width:647;height:958">
                  <v:textbox style="mso-next-textbox:#_x0000_s1355">
                    <w:txbxContent>
                      <w:p w:rsidR="0053553F" w:rsidRDefault="0053553F" w:rsidP="001C3C53"/>
                    </w:txbxContent>
                  </v:textbox>
                </v:shape>
                <v:shape id="_x0000_s1356" type="#_x0000_t202" style="position:absolute;left:4111;top:4142;width:647;height:958">
                  <v:textbox style="mso-next-textbox:#_x0000_s1356">
                    <w:txbxContent>
                      <w:p w:rsidR="0053553F" w:rsidRDefault="0053553F" w:rsidP="001C3C53"/>
                    </w:txbxContent>
                  </v:textbox>
                </v:shape>
              </v:group>
              <v:group id="_x0000_s1357" style="position:absolute;left:3582;top:5418;width:1143;height:959" coordorigin="3615,4141" coordsize="1143,959">
                <v:shape id="_x0000_s1358" type="#_x0000_t202" style="position:absolute;left:3615;top:4141;width:647;height:958">
                  <v:textbox style="mso-next-textbox:#_x0000_s1358">
                    <w:txbxContent>
                      <w:p w:rsidR="0053553F" w:rsidRDefault="0053553F" w:rsidP="001C3C53"/>
                    </w:txbxContent>
                  </v:textbox>
                </v:shape>
                <v:shape id="_x0000_s1359" type="#_x0000_t202" style="position:absolute;left:3870;top:4142;width:647;height:958">
                  <v:textbox style="mso-next-textbox:#_x0000_s1359">
                    <w:txbxContent>
                      <w:p w:rsidR="0053553F" w:rsidRDefault="0053553F" w:rsidP="001C3C53"/>
                    </w:txbxContent>
                  </v:textbox>
                </v:shape>
                <v:shape id="_x0000_s1360" type="#_x0000_t202" style="position:absolute;left:4111;top:4142;width:647;height:958">
                  <v:textbox style="mso-next-textbox:#_x0000_s1360">
                    <w:txbxContent>
                      <w:p w:rsidR="0053553F" w:rsidRDefault="0053553F" w:rsidP="001C3C53"/>
                    </w:txbxContent>
                  </v:textbox>
                </v:shape>
              </v:group>
              <v:group id="_x0000_s1361" style="position:absolute;left:5081;top:5416;width:1383;height:959" coordorigin="1992,4140" coordsize="1383,959">
                <v:shape id="_x0000_s1362" type="#_x0000_t202" style="position:absolute;left:1992;top:4140;width:647;height:958">
                  <v:textbox style="mso-next-textbox:#_x0000_s1362">
                    <w:txbxContent>
                      <w:p w:rsidR="0053553F" w:rsidRDefault="0053553F" w:rsidP="001C3C53"/>
                    </w:txbxContent>
                  </v:textbox>
                </v:shape>
                <v:shape id="_x0000_s1363" type="#_x0000_t202" style="position:absolute;left:2247;top:4141;width:647;height:958">
                  <v:textbox style="mso-next-textbox:#_x0000_s1363">
                    <w:txbxContent>
                      <w:p w:rsidR="0053553F" w:rsidRDefault="0053553F" w:rsidP="001C3C53"/>
                    </w:txbxContent>
                  </v:textbox>
                </v:shape>
                <v:shape id="_x0000_s1364" type="#_x0000_t202" style="position:absolute;left:2488;top:4141;width:647;height:958">
                  <v:textbox style="mso-next-textbox:#_x0000_s1364">
                    <w:txbxContent>
                      <w:p w:rsidR="0053553F" w:rsidRDefault="0053553F" w:rsidP="001C3C53"/>
                    </w:txbxContent>
                  </v:textbox>
                </v:shape>
                <v:shape id="_x0000_s1365" type="#_x0000_t202" style="position:absolute;left:2729;top:4141;width:646;height:958">
                  <v:textbox style="mso-next-textbox:#_x0000_s1365">
                    <w:txbxContent>
                      <w:p w:rsidR="0053553F" w:rsidRDefault="0053553F" w:rsidP="001C3C53"/>
                    </w:txbxContent>
                  </v:textbox>
                </v:shape>
              </v:group>
              <v:group id="_x0000_s1366" style="position:absolute;left:1995;top:6661;width:1383;height:959" coordorigin="1992,4140" coordsize="1383,959">
                <v:shape id="_x0000_s1367" type="#_x0000_t202" style="position:absolute;left:1992;top:4140;width:647;height:958">
                  <v:textbox style="mso-next-textbox:#_x0000_s1367">
                    <w:txbxContent>
                      <w:p w:rsidR="0053553F" w:rsidRDefault="0053553F" w:rsidP="001C3C53"/>
                    </w:txbxContent>
                  </v:textbox>
                </v:shape>
                <v:shape id="_x0000_s1368" type="#_x0000_t202" style="position:absolute;left:2247;top:4141;width:647;height:958">
                  <v:textbox style="mso-next-textbox:#_x0000_s1368">
                    <w:txbxContent>
                      <w:p w:rsidR="0053553F" w:rsidRDefault="0053553F" w:rsidP="001C3C53"/>
                    </w:txbxContent>
                  </v:textbox>
                </v:shape>
                <v:shape id="_x0000_s1369" type="#_x0000_t202" style="position:absolute;left:2488;top:4141;width:647;height:958">
                  <v:textbox style="mso-next-textbox:#_x0000_s1369">
                    <w:txbxContent>
                      <w:p w:rsidR="0053553F" w:rsidRDefault="0053553F" w:rsidP="001C3C53"/>
                    </w:txbxContent>
                  </v:textbox>
                </v:shape>
                <v:shape id="_x0000_s1370" type="#_x0000_t202" style="position:absolute;left:2729;top:4141;width:646;height:958">
                  <v:textbox style="mso-next-textbox:#_x0000_s1370">
                    <w:txbxContent>
                      <w:p w:rsidR="0053553F" w:rsidRDefault="0053553F" w:rsidP="001C3C53"/>
                    </w:txbxContent>
                  </v:textbox>
                </v:shape>
              </v:group>
              <v:group id="_x0000_s1371" style="position:absolute;left:6684;top:4139;width:1383;height:959" coordorigin="1992,4140" coordsize="1383,959">
                <v:shape id="_x0000_s1372" type="#_x0000_t202" style="position:absolute;left:1992;top:4140;width:647;height:958">
                  <v:textbox style="mso-next-textbox:#_x0000_s1372">
                    <w:txbxContent>
                      <w:p w:rsidR="0053553F" w:rsidRDefault="0053553F" w:rsidP="001C3C53"/>
                    </w:txbxContent>
                  </v:textbox>
                </v:shape>
                <v:shape id="_x0000_s1373" type="#_x0000_t202" style="position:absolute;left:2247;top:4141;width:647;height:958">
                  <v:textbox style="mso-next-textbox:#_x0000_s1373">
                    <w:txbxContent>
                      <w:p w:rsidR="0053553F" w:rsidRDefault="0053553F" w:rsidP="001C3C53"/>
                    </w:txbxContent>
                  </v:textbox>
                </v:shape>
                <v:shape id="_x0000_s1374" type="#_x0000_t202" style="position:absolute;left:2488;top:4141;width:647;height:958">
                  <v:textbox style="mso-next-textbox:#_x0000_s1374">
                    <w:txbxContent>
                      <w:p w:rsidR="0053553F" w:rsidRDefault="0053553F" w:rsidP="001C3C53"/>
                    </w:txbxContent>
                  </v:textbox>
                </v:shape>
                <v:shape id="_x0000_s1375" type="#_x0000_t202" style="position:absolute;left:2729;top:4141;width:646;height:958">
                  <v:textbox style="mso-next-textbox:#_x0000_s1375">
                    <w:txbxContent>
                      <w:p w:rsidR="0053553F" w:rsidRDefault="0053553F" w:rsidP="001C3C53"/>
                    </w:txbxContent>
                  </v:textbox>
                </v:shape>
              </v:group>
              <v:group id="_x0000_s1376" style="position:absolute;left:5173;top:4138;width:1143;height:959" coordorigin="3615,4141" coordsize="1143,959">
                <v:shape id="_x0000_s1377" type="#_x0000_t202" style="position:absolute;left:3615;top:4141;width:647;height:958">
                  <v:textbox style="mso-next-textbox:#_x0000_s1377">
                    <w:txbxContent>
                      <w:p w:rsidR="0053553F" w:rsidRDefault="0053553F" w:rsidP="001C3C53"/>
                    </w:txbxContent>
                  </v:textbox>
                </v:shape>
                <v:shape id="_x0000_s1378" type="#_x0000_t202" style="position:absolute;left:3870;top:4142;width:647;height:958">
                  <v:textbox style="mso-next-textbox:#_x0000_s1378">
                    <w:txbxContent>
                      <w:p w:rsidR="0053553F" w:rsidRDefault="0053553F" w:rsidP="001C3C53"/>
                    </w:txbxContent>
                  </v:textbox>
                </v:shape>
                <v:shape id="_x0000_s1379" type="#_x0000_t202" style="position:absolute;left:4111;top:4142;width:647;height:958">
                  <v:textbox style="mso-next-textbox:#_x0000_s1379">
                    <w:txbxContent>
                      <w:p w:rsidR="0053553F" w:rsidRDefault="0053553F" w:rsidP="001C3C53"/>
                    </w:txbxContent>
                  </v:textbox>
                </v:shape>
              </v:group>
              <v:group id="_x0000_s1380" style="position:absolute;left:6867;top:5415;width:1143;height:959" coordorigin="3615,4141" coordsize="1143,959">
                <v:shape id="_x0000_s1381" type="#_x0000_t202" style="position:absolute;left:3615;top:4141;width:647;height:958">
                  <v:textbox style="mso-next-textbox:#_x0000_s1381">
                    <w:txbxContent>
                      <w:p w:rsidR="0053553F" w:rsidRDefault="0053553F" w:rsidP="001C3C53"/>
                    </w:txbxContent>
                  </v:textbox>
                </v:shape>
                <v:shape id="_x0000_s1382" type="#_x0000_t202" style="position:absolute;left:3870;top:4142;width:647;height:958">
                  <v:textbox style="mso-next-textbox:#_x0000_s1382">
                    <w:txbxContent>
                      <w:p w:rsidR="0053553F" w:rsidRDefault="0053553F" w:rsidP="001C3C53"/>
                    </w:txbxContent>
                  </v:textbox>
                </v:shape>
                <v:shape id="_x0000_s1383" type="#_x0000_t202" style="position:absolute;left:4111;top:4142;width:647;height:958">
                  <v:textbox style="mso-next-textbox:#_x0000_s1383">
                    <w:txbxContent>
                      <w:p w:rsidR="0053553F" w:rsidRDefault="0053553F" w:rsidP="001C3C53"/>
                    </w:txbxContent>
                  </v:textbox>
                </v:shape>
              </v:group>
              <v:group id="_x0000_s1384" style="position:absolute;left:8323;top:4142;width:1143;height:959" coordorigin="3615,4141" coordsize="1143,959">
                <v:shape id="_x0000_s1385" type="#_x0000_t202" style="position:absolute;left:3615;top:4141;width:647;height:958">
                  <v:textbox style="mso-next-textbox:#_x0000_s1385">
                    <w:txbxContent>
                      <w:p w:rsidR="0053553F" w:rsidRDefault="0053553F" w:rsidP="001C3C53"/>
                    </w:txbxContent>
                  </v:textbox>
                </v:shape>
                <v:shape id="_x0000_s1386" type="#_x0000_t202" style="position:absolute;left:3870;top:4142;width:647;height:958">
                  <v:textbox style="mso-next-textbox:#_x0000_s1386">
                    <w:txbxContent>
                      <w:p w:rsidR="0053553F" w:rsidRDefault="0053553F" w:rsidP="001C3C53"/>
                    </w:txbxContent>
                  </v:textbox>
                </v:shape>
                <v:shape id="_x0000_s1387" type="#_x0000_t202" style="position:absolute;left:4111;top:4142;width:647;height:958">
                  <v:textbox style="mso-next-textbox:#_x0000_s1387">
                    <w:txbxContent>
                      <w:p w:rsidR="0053553F" w:rsidRDefault="0053553F" w:rsidP="001C3C53"/>
                    </w:txbxContent>
                  </v:textbox>
                </v:shape>
              </v:group>
              <v:group id="_x0000_s1388" style="position:absolute;left:8323;top:5419;width:1143;height:959" coordorigin="3615,4141" coordsize="1143,959">
                <v:shape id="_x0000_s1389" type="#_x0000_t202" style="position:absolute;left:3615;top:4141;width:647;height:958">
                  <v:textbox style="mso-next-textbox:#_x0000_s1389">
                    <w:txbxContent>
                      <w:p w:rsidR="0053553F" w:rsidRDefault="0053553F" w:rsidP="001C3C53"/>
                    </w:txbxContent>
                  </v:textbox>
                </v:shape>
                <v:shape id="_x0000_s1390" type="#_x0000_t202" style="position:absolute;left:3870;top:4142;width:647;height:958">
                  <v:textbox style="mso-next-textbox:#_x0000_s1390">
                    <w:txbxContent>
                      <w:p w:rsidR="0053553F" w:rsidRDefault="0053553F" w:rsidP="001C3C53"/>
                    </w:txbxContent>
                  </v:textbox>
                </v:shape>
                <v:shape id="_x0000_s1391" type="#_x0000_t202" style="position:absolute;left:4111;top:4142;width:647;height:958">
                  <v:textbox style="mso-next-textbox:#_x0000_s1391">
                    <w:txbxContent>
                      <w:p w:rsidR="0053553F" w:rsidRDefault="0053553F" w:rsidP="001C3C53"/>
                    </w:txbxContent>
                  </v:textbox>
                </v:shape>
              </v:group>
              <v:group id="_x0000_s1392" style="position:absolute;left:3615;top:6659;width:1143;height:959" coordorigin="3615,4141" coordsize="1143,959">
                <v:shape id="_x0000_s1393" type="#_x0000_t202" style="position:absolute;left:3615;top:4141;width:647;height:958">
                  <v:textbox style="mso-next-textbox:#_x0000_s1393">
                    <w:txbxContent>
                      <w:p w:rsidR="0053553F" w:rsidRDefault="0053553F" w:rsidP="001C3C53"/>
                    </w:txbxContent>
                  </v:textbox>
                </v:shape>
                <v:shape id="_x0000_s1394" type="#_x0000_t202" style="position:absolute;left:3870;top:4142;width:647;height:958">
                  <v:textbox style="mso-next-textbox:#_x0000_s1394">
                    <w:txbxContent>
                      <w:p w:rsidR="0053553F" w:rsidRDefault="0053553F" w:rsidP="001C3C53"/>
                    </w:txbxContent>
                  </v:textbox>
                </v:shape>
                <v:shape id="_x0000_s1395" type="#_x0000_t202" style="position:absolute;left:4111;top:4142;width:647;height:958">
                  <v:textbox style="mso-next-textbox:#_x0000_s1395">
                    <w:txbxContent>
                      <w:p w:rsidR="0053553F" w:rsidRDefault="0053553F" w:rsidP="001C3C53"/>
                    </w:txbxContent>
                  </v:textbox>
                </v:shape>
              </v:group>
              <v:group id="_x0000_s1396" style="position:absolute;left:6684;top:6657;width:1383;height:959" coordorigin="1992,4140" coordsize="1383,959">
                <v:shape id="_x0000_s1397" type="#_x0000_t202" style="position:absolute;left:1992;top:4140;width:647;height:958">
                  <v:textbox style="mso-next-textbox:#_x0000_s1397">
                    <w:txbxContent>
                      <w:p w:rsidR="0053553F" w:rsidRDefault="0053553F" w:rsidP="001C3C53"/>
                    </w:txbxContent>
                  </v:textbox>
                </v:shape>
                <v:shape id="_x0000_s1398" type="#_x0000_t202" style="position:absolute;left:2247;top:4141;width:647;height:958">
                  <v:textbox style="mso-next-textbox:#_x0000_s1398">
                    <w:txbxContent>
                      <w:p w:rsidR="0053553F" w:rsidRDefault="0053553F" w:rsidP="001C3C53"/>
                    </w:txbxContent>
                  </v:textbox>
                </v:shape>
                <v:shape id="_x0000_s1399" type="#_x0000_t202" style="position:absolute;left:2488;top:4141;width:647;height:958">
                  <v:textbox style="mso-next-textbox:#_x0000_s1399">
                    <w:txbxContent>
                      <w:p w:rsidR="0053553F" w:rsidRDefault="0053553F" w:rsidP="001C3C53"/>
                    </w:txbxContent>
                  </v:textbox>
                </v:shape>
                <v:shape id="_x0000_s1400" type="#_x0000_t202" style="position:absolute;left:2729;top:4141;width:646;height:958">
                  <v:textbox style="mso-next-textbox:#_x0000_s1400">
                    <w:txbxContent>
                      <w:p w:rsidR="0053553F" w:rsidRDefault="0053553F" w:rsidP="001C3C53"/>
                    </w:txbxContent>
                  </v:textbox>
                </v:shape>
              </v:group>
              <v:group id="_x0000_s1401" style="position:absolute;left:5173;top:6656;width:1143;height:959" coordorigin="3615,4141" coordsize="1143,959">
                <v:shape id="_x0000_s1402" type="#_x0000_t202" style="position:absolute;left:3615;top:4141;width:647;height:958">
                  <v:textbox style="mso-next-textbox:#_x0000_s1402">
                    <w:txbxContent>
                      <w:p w:rsidR="0053553F" w:rsidRDefault="0053553F" w:rsidP="001C3C53"/>
                    </w:txbxContent>
                  </v:textbox>
                </v:shape>
                <v:shape id="_x0000_s1403" type="#_x0000_t202" style="position:absolute;left:3870;top:4142;width:647;height:958">
                  <v:textbox style="mso-next-textbox:#_x0000_s1403">
                    <w:txbxContent>
                      <w:p w:rsidR="0053553F" w:rsidRDefault="0053553F" w:rsidP="001C3C53"/>
                    </w:txbxContent>
                  </v:textbox>
                </v:shape>
                <v:shape id="_x0000_s1404" type="#_x0000_t202" style="position:absolute;left:4111;top:4142;width:647;height:958">
                  <v:textbox style="mso-next-textbox:#_x0000_s1404">
                    <w:txbxContent>
                      <w:p w:rsidR="0053553F" w:rsidRDefault="0053553F" w:rsidP="001C3C53"/>
                    </w:txbxContent>
                  </v:textbox>
                </v:shape>
              </v:group>
              <v:group id="_x0000_s1405" style="position:absolute;left:8323;top:6660;width:1143;height:959" coordorigin="3615,4141" coordsize="1143,959">
                <v:shape id="_x0000_s1406" type="#_x0000_t202" style="position:absolute;left:3615;top:4141;width:647;height:958">
                  <v:textbox style="mso-next-textbox:#_x0000_s1406">
                    <w:txbxContent>
                      <w:p w:rsidR="0053553F" w:rsidRDefault="0053553F" w:rsidP="001C3C53"/>
                    </w:txbxContent>
                  </v:textbox>
                </v:shape>
                <v:shape id="_x0000_s1407" type="#_x0000_t202" style="position:absolute;left:3870;top:4142;width:647;height:958">
                  <v:textbox style="mso-next-textbox:#_x0000_s1407">
                    <w:txbxContent>
                      <w:p w:rsidR="0053553F" w:rsidRDefault="0053553F" w:rsidP="001C3C53"/>
                    </w:txbxContent>
                  </v:textbox>
                </v:shape>
                <v:shape id="_x0000_s1408" type="#_x0000_t202" style="position:absolute;left:4111;top:4142;width:647;height:958">
                  <v:textbox style="mso-next-textbox:#_x0000_s1408">
                    <w:txbxContent>
                      <w:p w:rsidR="0053553F" w:rsidRDefault="0053553F" w:rsidP="001C3C53"/>
                    </w:txbxContent>
                  </v:textbox>
                </v:shape>
              </v:group>
            </v:group>
            <v:group id="_x0000_s1411" style="position:absolute;left:2790;top:7608;width:6450;height:1530" coordorigin="2791,1845" coordsize="6450,1530">
              <v:shape id="_x0000_s1412" type="#_x0000_t202" style="position:absolute;left:2791;top:1845;width:6450;height:1530" filled="f">
                <v:textbox style="mso-next-textbox:#_x0000_s1412">
                  <w:txbxContent>
                    <w:p w:rsidR="00832347" w:rsidRDefault="00BB135B" w:rsidP="001C3C53">
                      <w:proofErr w:type="gramStart"/>
                      <w:r>
                        <w:t>player’s</w:t>
                      </w:r>
                      <w:proofErr w:type="gramEnd"/>
                      <w:r>
                        <w:t xml:space="preserve"> </w:t>
                      </w:r>
                      <w:r w:rsidR="00832347">
                        <w:t>hand</w:t>
                      </w:r>
                    </w:p>
                  </w:txbxContent>
                </v:textbox>
              </v:shape>
              <v:shape id="_x0000_s1413" type="#_x0000_t202" style="position:absolute;left:2925;top:2235;width:646;height:958">
                <v:textbox style="mso-next-textbox:#_x0000_s1413">
                  <w:txbxContent>
                    <w:p w:rsidR="00832347" w:rsidRDefault="00832347" w:rsidP="001C3C53"/>
                  </w:txbxContent>
                </v:textbox>
              </v:shape>
              <v:shape id="_x0000_s1414" type="#_x0000_t202" style="position:absolute;left:3706;top:2236;width:647;height:959">
                <v:textbox style="mso-next-textbox:#_x0000_s1414">
                  <w:txbxContent>
                    <w:p w:rsidR="00832347" w:rsidRDefault="00832347" w:rsidP="001C3C53"/>
                  </w:txbxContent>
                </v:textbox>
              </v:shape>
              <v:shape id="_x0000_s1415" type="#_x0000_t202" style="position:absolute;left:4515;top:2237;width:647;height:958">
                <v:textbox style="mso-next-textbox:#_x0000_s1415">
                  <w:txbxContent>
                    <w:p w:rsidR="00832347" w:rsidRDefault="00832347" w:rsidP="001C3C53"/>
                  </w:txbxContent>
                </v:textbox>
              </v:shape>
              <v:shape id="_x0000_s1416" type="#_x0000_t202" style="position:absolute;left:5310;top:2237;width:646;height:958">
                <v:textbox style="mso-next-textbox:#_x0000_s1416">
                  <w:txbxContent>
                    <w:p w:rsidR="00832347" w:rsidRDefault="00832347" w:rsidP="001C3C53"/>
                  </w:txbxContent>
                </v:textbox>
              </v:shape>
              <v:shape id="_x0000_s1417" type="#_x0000_t202" style="position:absolute;left:6075;top:2263;width:646;height:958">
                <v:textbox style="mso-next-textbox:#_x0000_s1417">
                  <w:txbxContent>
                    <w:p w:rsidR="00832347" w:rsidRDefault="00832347" w:rsidP="001C3C53"/>
                  </w:txbxContent>
                </v:textbox>
              </v:shape>
              <v:shape id="_x0000_s1418" type="#_x0000_t202" style="position:absolute;left:6856;top:2264;width:647;height:959">
                <v:textbox style="mso-next-textbox:#_x0000_s1418">
                  <w:txbxContent>
                    <w:p w:rsidR="00832347" w:rsidRDefault="00832347" w:rsidP="001C3C53"/>
                  </w:txbxContent>
                </v:textbox>
              </v:shape>
              <v:shape id="_x0000_s1419" type="#_x0000_t202" style="position:absolute;left:7665;top:2265;width:647;height:958">
                <v:textbox style="mso-next-textbox:#_x0000_s1419">
                  <w:txbxContent>
                    <w:p w:rsidR="00832347" w:rsidRDefault="00832347" w:rsidP="001C3C53"/>
                  </w:txbxContent>
                </v:textbox>
              </v:shape>
              <v:shape id="_x0000_s1420" type="#_x0000_t202" style="position:absolute;left:8460;top:2265;width:646;height:958">
                <v:textbox style="mso-next-textbox:#_x0000_s1420">
                  <w:txbxContent>
                    <w:p w:rsidR="00832347" w:rsidRDefault="00832347" w:rsidP="001C3C53"/>
                  </w:txbxContent>
                </v:textbox>
              </v:shape>
            </v:group>
            <v:shape id="_x0000_s1421" type="#_x0000_t202" style="position:absolute;left:1650;top:10560;width:9256;height:660" filled="f">
              <v:textbox style="mso-next-textbox:#_x0000_s1421">
                <w:txbxContent>
                  <w:p w:rsidR="00832347" w:rsidRDefault="00BA3B0E" w:rsidP="001C3C53">
                    <w:proofErr w:type="gramStart"/>
                    <w:r>
                      <w:t>text</w:t>
                    </w:r>
                    <w:proofErr w:type="gramEnd"/>
                    <w:r>
                      <w:t xml:space="preserve"> area 2</w:t>
                    </w:r>
                  </w:p>
                </w:txbxContent>
              </v:textbox>
            </v:shape>
            <v:shape id="_x0000_s1422" type="#_x0000_t202" style="position:absolute;left:4155;top:10113;width:1125;height:330">
              <v:textbox style="mso-next-textbox:#_x0000_s1422">
                <w:txbxContent>
                  <w:p w:rsidR="001C3C53" w:rsidRPr="002442EE" w:rsidRDefault="001C3C53" w:rsidP="001C3C53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New</w:t>
                    </w:r>
                    <w:r w:rsidRPr="002442EE">
                      <w:rPr>
                        <w:sz w:val="16"/>
                        <w:szCs w:val="16"/>
                      </w:rPr>
                      <w:t xml:space="preserve"> Game</w:t>
                    </w:r>
                  </w:p>
                  <w:p w:rsidR="001C3C53" w:rsidRDefault="001C3C53" w:rsidP="001C3C53">
                    <w:pPr>
                      <w:jc w:val="center"/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2E1109" w:rsidRDefault="005D015D">
      <w:r>
        <w:t>Note: “Knock” button is only for Gin Rummy.</w:t>
      </w:r>
    </w:p>
    <w:sectPr w:rsidR="002E1109" w:rsidSect="009469F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F2E" w:rsidRDefault="008B6F2E" w:rsidP="0022485A">
      <w:pPr>
        <w:spacing w:after="0" w:line="240" w:lineRule="auto"/>
      </w:pPr>
      <w:r>
        <w:separator/>
      </w:r>
    </w:p>
  </w:endnote>
  <w:endnote w:type="continuationSeparator" w:id="0">
    <w:p w:rsidR="008B6F2E" w:rsidRDefault="008B6F2E" w:rsidP="0022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22891"/>
      <w:docPartObj>
        <w:docPartGallery w:val="Page Numbers (Bottom of Page)"/>
        <w:docPartUnique/>
      </w:docPartObj>
    </w:sdtPr>
    <w:sdtEndPr/>
    <w:sdtContent>
      <w:p w:rsidR="0022485A" w:rsidRDefault="009747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485A" w:rsidRDefault="00224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F2E" w:rsidRDefault="008B6F2E" w:rsidP="0022485A">
      <w:pPr>
        <w:spacing w:after="0" w:line="240" w:lineRule="auto"/>
      </w:pPr>
      <w:r>
        <w:separator/>
      </w:r>
    </w:p>
  </w:footnote>
  <w:footnote w:type="continuationSeparator" w:id="0">
    <w:p w:rsidR="008B6F2E" w:rsidRDefault="008B6F2E" w:rsidP="00224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E1C" w:rsidRDefault="00131E1C">
    <w:pPr>
      <w:pStyle w:val="Header"/>
    </w:pPr>
    <w:r>
      <w:t>CPSC 430/530</w:t>
    </w:r>
    <w:r>
      <w:tab/>
    </w:r>
    <w:proofErr w:type="spellStart"/>
    <w:r w:rsidR="00974791">
      <w:t>Solirummy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36F"/>
    <w:multiLevelType w:val="hybridMultilevel"/>
    <w:tmpl w:val="31FE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94A77"/>
    <w:multiLevelType w:val="hybridMultilevel"/>
    <w:tmpl w:val="571C6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C5967"/>
    <w:multiLevelType w:val="hybridMultilevel"/>
    <w:tmpl w:val="DBEE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C6719"/>
    <w:multiLevelType w:val="hybridMultilevel"/>
    <w:tmpl w:val="08FA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E0E6D"/>
    <w:multiLevelType w:val="hybridMultilevel"/>
    <w:tmpl w:val="37B6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F00A2"/>
    <w:multiLevelType w:val="hybridMultilevel"/>
    <w:tmpl w:val="C6821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CB762F"/>
    <w:multiLevelType w:val="hybridMultilevel"/>
    <w:tmpl w:val="DBEE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3D09"/>
    <w:rsid w:val="000508F8"/>
    <w:rsid w:val="00056B93"/>
    <w:rsid w:val="000A1C0D"/>
    <w:rsid w:val="001131AD"/>
    <w:rsid w:val="00116C6F"/>
    <w:rsid w:val="00121E8C"/>
    <w:rsid w:val="00125FE0"/>
    <w:rsid w:val="00131E1C"/>
    <w:rsid w:val="00175862"/>
    <w:rsid w:val="001C3C53"/>
    <w:rsid w:val="001D3DAC"/>
    <w:rsid w:val="001E5D17"/>
    <w:rsid w:val="0022175A"/>
    <w:rsid w:val="0022485A"/>
    <w:rsid w:val="002439F0"/>
    <w:rsid w:val="002442EE"/>
    <w:rsid w:val="00254221"/>
    <w:rsid w:val="002B090B"/>
    <w:rsid w:val="002D7B69"/>
    <w:rsid w:val="002E1109"/>
    <w:rsid w:val="002F3D09"/>
    <w:rsid w:val="00353382"/>
    <w:rsid w:val="00360E05"/>
    <w:rsid w:val="00397599"/>
    <w:rsid w:val="003D1958"/>
    <w:rsid w:val="00456C78"/>
    <w:rsid w:val="00460C63"/>
    <w:rsid w:val="00463A36"/>
    <w:rsid w:val="004910DD"/>
    <w:rsid w:val="00497365"/>
    <w:rsid w:val="004B69CB"/>
    <w:rsid w:val="0053553F"/>
    <w:rsid w:val="00573904"/>
    <w:rsid w:val="005D015D"/>
    <w:rsid w:val="005D1473"/>
    <w:rsid w:val="005E7E47"/>
    <w:rsid w:val="005F33FA"/>
    <w:rsid w:val="00627DE8"/>
    <w:rsid w:val="0063221C"/>
    <w:rsid w:val="006B1BCF"/>
    <w:rsid w:val="007358CB"/>
    <w:rsid w:val="007D33EA"/>
    <w:rsid w:val="00832347"/>
    <w:rsid w:val="008940A3"/>
    <w:rsid w:val="008B6F2E"/>
    <w:rsid w:val="00903E4A"/>
    <w:rsid w:val="009469FE"/>
    <w:rsid w:val="0095702B"/>
    <w:rsid w:val="00957FD9"/>
    <w:rsid w:val="00974791"/>
    <w:rsid w:val="009977E6"/>
    <w:rsid w:val="00B1618A"/>
    <w:rsid w:val="00BA3B0E"/>
    <w:rsid w:val="00BB135B"/>
    <w:rsid w:val="00BD5889"/>
    <w:rsid w:val="00BE0877"/>
    <w:rsid w:val="00C24FAF"/>
    <w:rsid w:val="00CE7CF2"/>
    <w:rsid w:val="00D7415B"/>
    <w:rsid w:val="00D74B8C"/>
    <w:rsid w:val="00DD6A49"/>
    <w:rsid w:val="00DE32A7"/>
    <w:rsid w:val="00E1498E"/>
    <w:rsid w:val="00F91F7F"/>
    <w:rsid w:val="00F95988"/>
    <w:rsid w:val="00FE658E"/>
    <w:rsid w:val="00FE6A7E"/>
    <w:rsid w:val="00FF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4">
      <o:colormenu v:ext="edit" fill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8CB"/>
    <w:pPr>
      <w:ind w:left="720"/>
      <w:contextualSpacing/>
    </w:pPr>
  </w:style>
  <w:style w:type="table" w:styleId="TableGrid">
    <w:name w:val="Table Grid"/>
    <w:basedOn w:val="TableNormal"/>
    <w:uiPriority w:val="59"/>
    <w:rsid w:val="005D14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4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85A"/>
  </w:style>
  <w:style w:type="paragraph" w:styleId="Footer">
    <w:name w:val="footer"/>
    <w:basedOn w:val="Normal"/>
    <w:link w:val="FooterChar"/>
    <w:uiPriority w:val="99"/>
    <w:unhideWhenUsed/>
    <w:rsid w:val="00224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8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Hofmeister</dc:creator>
  <cp:keywords/>
  <dc:description/>
  <cp:lastModifiedBy>Academic Computing</cp:lastModifiedBy>
  <cp:revision>61</cp:revision>
  <dcterms:created xsi:type="dcterms:W3CDTF">2010-10-08T17:30:00Z</dcterms:created>
  <dcterms:modified xsi:type="dcterms:W3CDTF">2017-09-19T01:46:00Z</dcterms:modified>
</cp:coreProperties>
</file>