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iv - Sunday 4-7, Nobody (Team 3)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wehb8a2ih7y2" w:id="1"/>
      <w:bookmarkEnd w:id="1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US-20:  As a player, I want to be able to return to the main menu after a game so that I can navigate easily.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kt246by7do3o" w:id="2"/>
      <w:bookmarkEnd w:id="2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US-24:  As a developer, I want to implement a local database for easier storage of Character stats.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konm7ljt61s8" w:id="3"/>
      <w:bookmarkEnd w:id="3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Implemented FloorTile classes to resemble the Composite Structural Design Pattern.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bookmarkStart w:colFirst="0" w:colLast="0" w:name="_heading=h.u4xyretoo4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Issues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Fixed our Sequence Diagrams to satisfy feedback from Deliverable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Fixed Domain Model Descriptions to satisfy feedback from Deliverable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</w:t>
        <w:tab/>
      </w:r>
      <w:r w:rsidDel="00000000" w:rsidR="00000000" w:rsidRPr="00000000">
        <w:rPr>
          <w:sz w:val="20"/>
          <w:szCs w:val="20"/>
          <w:rtl w:val="0"/>
        </w:rPr>
        <w:t xml:space="preserve">We are using Sqlite3 for our local database, ran into unexpected problem with Sqlite not accepting Enum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valid data type. Solved by using Python’s json library to store Enum data as TEXT.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Changes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Synchronized Product Backlog with Sprint Backlog iv and Kanban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Changed a few of our NFR in the SRS to match feedback given from Deliverable 3</w:t>
      </w:r>
    </w:p>
    <w:p w:rsidR="00000000" w:rsidDel="00000000" w:rsidP="00000000" w:rsidRDefault="00000000" w:rsidRPr="00000000" w14:paraId="00000013">
      <w:pPr>
        <w:spacing w:line="360" w:lineRule="auto"/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will be done for the next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Implement environmental variables into Docker image to allow for Pulse integration, allowing us to work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game audio inside a Docker container.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Begin thinking about Final Presentation.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Went over each piece of feedback from Deliverable 3.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Went through what needed to be done for Deliverable 4.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Spent a brief moment touching on Deliverable 5 tasks.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TAKPA9Kp2YdY76isOxWxQAgSA==">CgMxLjAyCGguZ2pkZ3hzMg5oLndlaGI4YTJpaDd5MjIOaC5rdDI0NmJ5N2RvM28yDmgua29ubTdsanQ2MXM4Mg5oLnU0eHlyZXRvbzRyYTgAciExS05ZNmRoc0g5SnlKaEJDOC05YzNaTzFmZXBkU0ROWkU=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