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2">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691630" cy="41275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69163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pStyle w:val="Title"/>
        <w:widowControl w:val="0"/>
        <w:spacing w:line="276" w:lineRule="auto"/>
        <w:jc w:val="center"/>
        <w:rPr/>
      </w:pPr>
      <w:bookmarkStart w:colFirst="0" w:colLast="0" w:name="_heading=h.te23g61oxaqg" w:id="0"/>
      <w:bookmarkEnd w:id="0"/>
      <w:r w:rsidDel="00000000" w:rsidR="00000000" w:rsidRPr="00000000">
        <w:rPr>
          <w:rtl w:val="0"/>
        </w:rPr>
        <w:t xml:space="preserve">LAN Multiplayer System Model</w:t>
      </w:r>
    </w:p>
    <w:p w:rsidR="00000000" w:rsidDel="00000000" w:rsidP="00000000" w:rsidRDefault="00000000" w:rsidRPr="00000000" w14:paraId="0000000D">
      <w:pPr>
        <w:pStyle w:val="Heading1"/>
        <w:widowControl w:val="0"/>
        <w:spacing w:line="276" w:lineRule="auto"/>
        <w:jc w:val="center"/>
        <w:rPr/>
      </w:pPr>
      <w:bookmarkStart w:colFirst="0" w:colLast="0" w:name="_heading=h.xpw8w7bun58h" w:id="1"/>
      <w:bookmarkEnd w:id="1"/>
      <w:r w:rsidDel="00000000" w:rsidR="00000000" w:rsidRPr="00000000">
        <w:rPr>
          <w:rtl w:val="0"/>
        </w:rPr>
        <w:t xml:space="preserve">(Caleb)</w:t>
        <w:br w:type="textWrapping"/>
      </w:r>
    </w:p>
    <w:p w:rsidR="00000000" w:rsidDel="00000000" w:rsidP="00000000" w:rsidRDefault="00000000" w:rsidRPr="00000000" w14:paraId="0000000E">
      <w:pPr>
        <w:widowControl w:val="0"/>
        <w:spacing w:line="276" w:lineRule="auto"/>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F">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widowControl w:val="0"/>
        <w:spacing w:line="276" w:lineRule="auto"/>
        <w:rPr>
          <w:rFonts w:ascii="Arial" w:cs="Arial" w:eastAsia="Arial" w:hAnsi="Arial"/>
          <w:sz w:val="22"/>
          <w:szCs w:val="22"/>
        </w:rPr>
      </w:pPr>
      <w:r w:rsidDel="00000000" w:rsidR="00000000" w:rsidRPr="00000000">
        <w:rPr>
          <w:rtl w:val="0"/>
        </w:rPr>
      </w:r>
    </w:p>
    <w:tbl>
      <w:tblPr>
        <w:tblStyle w:val="Table1"/>
        <w:tblW w:w="104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7350"/>
        <w:tblGridChange w:id="0">
          <w:tblGrid>
            <w:gridCol w:w="3120"/>
            <w:gridCol w:w="7350"/>
          </w:tblGrid>
        </w:tblGridChange>
      </w:tblGrid>
      <w:tr>
        <w:trPr>
          <w:cantSplit w:val="0"/>
          <w:tblHeader w:val="0"/>
        </w:trPr>
        <w:tc>
          <w:tcPr>
            <w:vAlign w:val="top"/>
          </w:tcPr>
          <w:p w:rsidR="00000000" w:rsidDel="00000000" w:rsidP="00000000" w:rsidRDefault="00000000" w:rsidRPr="00000000" w14:paraId="00000013">
            <w:pPr>
              <w:pStyle w:val="Heading1"/>
              <w:widowControl w:val="0"/>
              <w:tabs>
                <w:tab w:val="left" w:leader="none" w:pos="0"/>
              </w:tabs>
              <w:spacing w:after="0" w:before="0" w:lineRule="auto"/>
              <w:rPr/>
            </w:pPr>
            <w:r w:rsidDel="00000000" w:rsidR="00000000" w:rsidRPr="00000000">
              <w:rPr>
                <w:rtl w:val="0"/>
              </w:rPr>
              <w:t xml:space="preserve">Title: </w:t>
            </w:r>
          </w:p>
        </w:tc>
        <w:tc>
          <w:tcPr>
            <w:vAlign w:val="top"/>
          </w:tcPr>
          <w:p w:rsidR="00000000" w:rsidDel="00000000" w:rsidP="00000000" w:rsidRDefault="00000000" w:rsidRPr="00000000" w14:paraId="00000014">
            <w:pPr>
              <w:pStyle w:val="Heading1"/>
              <w:widowControl w:val="0"/>
              <w:tabs>
                <w:tab w:val="left" w:leader="none" w:pos="0"/>
              </w:tabs>
              <w:spacing w:after="0" w:before="0" w:lineRule="auto"/>
              <w:rPr/>
            </w:pPr>
            <w:bookmarkStart w:colFirst="0" w:colLast="0" w:name="_heading=h.q3lhv853bgm" w:id="2"/>
            <w:bookmarkEnd w:id="2"/>
            <w:r w:rsidDel="00000000" w:rsidR="00000000" w:rsidRPr="00000000">
              <w:rPr>
                <w:rtl w:val="0"/>
              </w:rPr>
              <w:t xml:space="preserve">End Turn</w:t>
            </w:r>
          </w:p>
        </w:tc>
      </w:tr>
      <w:tr>
        <w:trPr>
          <w:cantSplit w:val="0"/>
          <w:tblHeader w:val="0"/>
        </w:trPr>
        <w:tc>
          <w:tcPr>
            <w:vAlign w:val="top"/>
          </w:tcPr>
          <w:p w:rsidR="00000000" w:rsidDel="00000000" w:rsidP="00000000" w:rsidRDefault="00000000" w:rsidRPr="00000000" w14:paraId="0000001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1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When a User is done with their turn they can choose to finalize their turn and progress to next turn. </w:t>
            </w:r>
          </w:p>
          <w:p w:rsidR="00000000" w:rsidDel="00000000" w:rsidP="00000000" w:rsidRDefault="00000000" w:rsidRPr="00000000" w14:paraId="00000017">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1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LAN Multiplayer System</w:t>
            </w:r>
          </w:p>
        </w:tc>
      </w:tr>
      <w:tr>
        <w:trPr>
          <w:cantSplit w:val="0"/>
          <w:tblHeader w:val="0"/>
        </w:trPr>
        <w:tc>
          <w:tcPr>
            <w:vAlign w:val="top"/>
          </w:tcPr>
          <w:p w:rsidR="00000000" w:rsidDel="00000000" w:rsidP="00000000" w:rsidRDefault="00000000" w:rsidRPr="00000000" w14:paraId="0000001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1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vAlign w:val="top"/>
          </w:tcPr>
          <w:p w:rsidR="00000000" w:rsidDel="00000000" w:rsidP="00000000" w:rsidRDefault="00000000" w:rsidRPr="00000000" w14:paraId="0000001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1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NA</w:t>
            </w:r>
          </w:p>
        </w:tc>
      </w:tr>
      <w:tr>
        <w:trPr>
          <w:cantSplit w:val="0"/>
          <w:tblHeader w:val="0"/>
        </w:trPr>
        <w:tc>
          <w:tcPr>
            <w:vAlign w:val="top"/>
          </w:tcPr>
          <w:p w:rsidR="00000000" w:rsidDel="00000000" w:rsidP="00000000" w:rsidRDefault="00000000" w:rsidRPr="00000000" w14:paraId="0000001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1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Finish the User’s turn and begin the next turn</w:t>
            </w:r>
          </w:p>
        </w:tc>
      </w:tr>
      <w:tr>
        <w:trPr>
          <w:cantSplit w:val="0"/>
          <w:tblHeader w:val="0"/>
        </w:trPr>
        <w:tc>
          <w:tcPr>
            <w:vAlign w:val="top"/>
          </w:tcPr>
          <w:p w:rsidR="00000000" w:rsidDel="00000000" w:rsidP="00000000" w:rsidRDefault="00000000" w:rsidRPr="00000000" w14:paraId="0000002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2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NA</w:t>
            </w:r>
          </w:p>
        </w:tc>
      </w:tr>
      <w:tr>
        <w:trPr>
          <w:cantSplit w:val="0"/>
          <w:tblHeader w:val="0"/>
        </w:trPr>
        <w:tc>
          <w:tcPr>
            <w:vAlign w:val="top"/>
          </w:tcPr>
          <w:p w:rsidR="00000000" w:rsidDel="00000000" w:rsidP="00000000" w:rsidRDefault="00000000" w:rsidRPr="00000000" w14:paraId="0000002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2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is having fun.</w:t>
            </w:r>
          </w:p>
          <w:p w:rsidR="00000000" w:rsidDel="00000000" w:rsidP="00000000" w:rsidRDefault="00000000" w:rsidRPr="00000000" w14:paraId="00000024">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02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Everything required to be done in a turn has been completed.</w:t>
            </w:r>
          </w:p>
          <w:p w:rsidR="00000000" w:rsidDel="00000000" w:rsidP="00000000" w:rsidRDefault="00000000" w:rsidRPr="00000000" w14:paraId="00000027">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2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User’s turn is no longer in progress</w:t>
            </w:r>
          </w:p>
          <w:p w:rsidR="00000000" w:rsidDel="00000000" w:rsidP="00000000" w:rsidRDefault="00000000" w:rsidRPr="00000000" w14:paraId="0000002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Next turn is in progress</w:t>
            </w:r>
          </w:p>
          <w:p w:rsidR="00000000" w:rsidDel="00000000" w:rsidP="00000000" w:rsidRDefault="00000000" w:rsidRPr="00000000" w14:paraId="0000002B">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02C">
      <w:pPr>
        <w:spacing w:line="360" w:lineRule="auto"/>
        <w:rPr>
          <w:rFonts w:ascii="Nimbus Roman No9 L" w:cs="Nimbus Roman No9 L" w:eastAsia="Nimbus Roman No9 L" w:hAnsi="Nimbus Roman No9 L"/>
        </w:rPr>
      </w:pPr>
      <w:r w:rsidDel="00000000" w:rsidR="00000000" w:rsidRPr="00000000">
        <w:rPr>
          <w:rtl w:val="0"/>
        </w:rPr>
      </w:r>
    </w:p>
    <w:tbl>
      <w:tblPr>
        <w:tblStyle w:val="Table2"/>
        <w:tblW w:w="104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80"/>
        <w:gridCol w:w="5445"/>
        <w:tblGridChange w:id="0">
          <w:tblGrid>
            <w:gridCol w:w="4980"/>
            <w:gridCol w:w="5445"/>
          </w:tblGrid>
        </w:tblGridChange>
      </w:tblGrid>
      <w:tr>
        <w:trPr>
          <w:cantSplit w:val="0"/>
          <w:trHeight w:val="7200" w:hRule="atLeast"/>
          <w:tblHeader w:val="0"/>
        </w:trPr>
        <w:tc>
          <w:tcPr>
            <w:vAlign w:val="top"/>
          </w:tcPr>
          <w:p w:rsidR="00000000" w:rsidDel="00000000" w:rsidP="00000000" w:rsidRDefault="00000000" w:rsidRPr="00000000" w14:paraId="0000002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Actions</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2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2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selects “End Turn”.</w:t>
            </w:r>
          </w:p>
          <w:p w:rsidR="00000000" w:rsidDel="00000000" w:rsidP="00000000" w:rsidRDefault="00000000" w:rsidRPr="00000000" w14:paraId="0000003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confirms they wish to end their turn.</w:t>
            </w:r>
          </w:p>
          <w:p w:rsidR="00000000" w:rsidDel="00000000" w:rsidP="00000000" w:rsidRDefault="00000000" w:rsidRPr="00000000" w14:paraId="0000003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3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B">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04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LAN Multiplayer System Responses</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4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4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Offers “Are You Sure? Y/N” notification.</w:t>
            </w:r>
          </w:p>
          <w:p w:rsidR="00000000" w:rsidDel="00000000" w:rsidP="00000000" w:rsidRDefault="00000000" w:rsidRPr="00000000" w14:paraId="0000004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Ends User’s turn.</w:t>
            </w:r>
          </w:p>
          <w:p w:rsidR="00000000" w:rsidDel="00000000" w:rsidP="00000000" w:rsidRDefault="00000000" w:rsidRPr="00000000" w14:paraId="0000005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5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Begins next turn.</w:t>
            </w:r>
          </w:p>
        </w:tc>
      </w:tr>
    </w:tbl>
    <w:p w:rsidR="00000000" w:rsidDel="00000000" w:rsidP="00000000" w:rsidRDefault="00000000" w:rsidRPr="00000000" w14:paraId="00000053">
      <w:pPr>
        <w:ind w:left="720" w:firstLine="0"/>
        <w:rPr>
          <w:sz w:val="4"/>
          <w:szCs w:val="4"/>
        </w:rPr>
      </w:pPr>
      <w:r w:rsidDel="00000000" w:rsidR="00000000" w:rsidRPr="00000000">
        <w:rPr>
          <w:rtl w:val="0"/>
        </w:rPr>
      </w:r>
    </w:p>
    <w:p w:rsidR="00000000" w:rsidDel="00000000" w:rsidP="00000000" w:rsidRDefault="00000000" w:rsidRPr="00000000" w14:paraId="00000054">
      <w:pPr>
        <w:widowControl w:val="0"/>
        <w:spacing w:line="276" w:lineRule="auto"/>
        <w:rPr>
          <w:rFonts w:ascii="Arial" w:cs="Arial" w:eastAsia="Arial" w:hAnsi="Arial"/>
          <w:sz w:val="22"/>
          <w:szCs w:val="22"/>
        </w:rPr>
      </w:pPr>
      <w:r w:rsidDel="00000000" w:rsidR="00000000" w:rsidRPr="00000000">
        <w:rPr>
          <w:rtl w:val="0"/>
        </w:rPr>
      </w:r>
    </w:p>
    <w:tbl>
      <w:tblPr>
        <w:tblStyle w:val="Table3"/>
        <w:tblW w:w="106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65"/>
        <w:gridCol w:w="7440"/>
        <w:tblGridChange w:id="0">
          <w:tblGrid>
            <w:gridCol w:w="3165"/>
            <w:gridCol w:w="7440"/>
          </w:tblGrid>
        </w:tblGridChange>
      </w:tblGrid>
      <w:tr>
        <w:trPr>
          <w:cantSplit w:val="0"/>
          <w:tblHeader w:val="0"/>
        </w:trPr>
        <w:tc>
          <w:tcPr>
            <w:vAlign w:val="top"/>
          </w:tcPr>
          <w:p w:rsidR="00000000" w:rsidDel="00000000" w:rsidP="00000000" w:rsidRDefault="00000000" w:rsidRPr="00000000" w14:paraId="00000055">
            <w:pPr>
              <w:pStyle w:val="Heading1"/>
              <w:widowControl w:val="0"/>
              <w:tabs>
                <w:tab w:val="left" w:leader="none" w:pos="0"/>
              </w:tabs>
              <w:spacing w:after="0" w:before="0" w:lineRule="auto"/>
              <w:rPr/>
            </w:pPr>
            <w:r w:rsidDel="00000000" w:rsidR="00000000" w:rsidRPr="00000000">
              <w:rPr>
                <w:rtl w:val="0"/>
              </w:rPr>
              <w:t xml:space="preserve">Title: </w:t>
            </w:r>
          </w:p>
        </w:tc>
        <w:tc>
          <w:tcPr>
            <w:vAlign w:val="top"/>
          </w:tcPr>
          <w:p w:rsidR="00000000" w:rsidDel="00000000" w:rsidP="00000000" w:rsidRDefault="00000000" w:rsidRPr="00000000" w14:paraId="00000056">
            <w:pPr>
              <w:pStyle w:val="Heading1"/>
              <w:widowControl w:val="0"/>
              <w:tabs>
                <w:tab w:val="left" w:leader="none" w:pos="0"/>
              </w:tabs>
              <w:spacing w:after="0" w:before="0" w:lineRule="auto"/>
              <w:rPr/>
            </w:pPr>
            <w:bookmarkStart w:colFirst="0" w:colLast="0" w:name="_heading=h.g7e6iqq1qlar" w:id="3"/>
            <w:bookmarkEnd w:id="3"/>
            <w:r w:rsidDel="00000000" w:rsidR="00000000" w:rsidRPr="00000000">
              <w:rPr>
                <w:rtl w:val="0"/>
              </w:rPr>
              <w:t xml:space="preserve">Send Chat Message</w:t>
            </w:r>
          </w:p>
        </w:tc>
      </w:tr>
      <w:tr>
        <w:trPr>
          <w:cantSplit w:val="0"/>
          <w:tblHeader w:val="0"/>
        </w:trPr>
        <w:tc>
          <w:tcPr>
            <w:vAlign w:val="top"/>
          </w:tcPr>
          <w:p w:rsidR="00000000" w:rsidDel="00000000" w:rsidP="00000000" w:rsidRDefault="00000000" w:rsidRPr="00000000" w14:paraId="0000005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5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When a User types a message in the chat window, they can send a message to be viewable by other Users.</w:t>
            </w:r>
          </w:p>
          <w:p w:rsidR="00000000" w:rsidDel="00000000" w:rsidP="00000000" w:rsidRDefault="00000000" w:rsidRPr="00000000" w14:paraId="00000059">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5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LAN Multiplayer System</w:t>
            </w:r>
          </w:p>
        </w:tc>
      </w:tr>
      <w:tr>
        <w:trPr>
          <w:cantSplit w:val="0"/>
          <w:tblHeader w:val="0"/>
        </w:trPr>
        <w:tc>
          <w:tcPr>
            <w:vAlign w:val="top"/>
          </w:tcPr>
          <w:p w:rsidR="00000000" w:rsidDel="00000000" w:rsidP="00000000" w:rsidRDefault="00000000" w:rsidRPr="00000000" w14:paraId="0000005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5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vAlign w:val="top"/>
          </w:tcPr>
          <w:p w:rsidR="00000000" w:rsidDel="00000000" w:rsidP="00000000" w:rsidRDefault="00000000" w:rsidRPr="00000000" w14:paraId="0000005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5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NA</w:t>
            </w:r>
          </w:p>
        </w:tc>
      </w:tr>
      <w:tr>
        <w:trPr>
          <w:cantSplit w:val="0"/>
          <w:tblHeader w:val="0"/>
        </w:trPr>
        <w:tc>
          <w:tcPr>
            <w:vAlign w:val="top"/>
          </w:tcPr>
          <w:p w:rsidR="00000000" w:rsidDel="00000000" w:rsidP="00000000" w:rsidRDefault="00000000" w:rsidRPr="00000000" w14:paraId="0000006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6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message a User types in the chat window is seen by the other Users.</w:t>
            </w:r>
          </w:p>
        </w:tc>
      </w:tr>
      <w:tr>
        <w:trPr>
          <w:cantSplit w:val="0"/>
          <w:tblHeader w:val="0"/>
        </w:trPr>
        <w:tc>
          <w:tcPr>
            <w:vAlign w:val="top"/>
          </w:tcPr>
          <w:p w:rsidR="00000000" w:rsidDel="00000000" w:rsidP="00000000" w:rsidRDefault="00000000" w:rsidRPr="00000000" w14:paraId="0000006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6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NA</w:t>
            </w:r>
          </w:p>
        </w:tc>
      </w:tr>
      <w:tr>
        <w:trPr>
          <w:cantSplit w:val="0"/>
          <w:tblHeader w:val="0"/>
        </w:trPr>
        <w:tc>
          <w:tcPr>
            <w:vAlign w:val="top"/>
          </w:tcPr>
          <w:p w:rsidR="00000000" w:rsidDel="00000000" w:rsidP="00000000" w:rsidRDefault="00000000" w:rsidRPr="00000000" w14:paraId="0000006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6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has established LAN connection to other Users </w:t>
            </w:r>
          </w:p>
          <w:p w:rsidR="00000000" w:rsidDel="00000000" w:rsidP="00000000" w:rsidRDefault="00000000" w:rsidRPr="00000000" w14:paraId="00000066">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06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The message to be sent has been typed out by the User inside </w:t>
            </w:r>
          </w:p>
          <w:p w:rsidR="00000000" w:rsidDel="00000000" w:rsidP="00000000" w:rsidRDefault="00000000" w:rsidRPr="00000000" w14:paraId="0000006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     the chat window.</w:t>
            </w:r>
          </w:p>
          <w:p w:rsidR="00000000" w:rsidDel="00000000" w:rsidP="00000000" w:rsidRDefault="00000000" w:rsidRPr="00000000" w14:paraId="0000006A">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6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Users can see the message sent in the chat window.</w:t>
            </w:r>
          </w:p>
          <w:p w:rsidR="00000000" w:rsidDel="00000000" w:rsidP="00000000" w:rsidRDefault="00000000" w:rsidRPr="00000000" w14:paraId="0000006D">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06E">
      <w:pPr>
        <w:spacing w:line="360" w:lineRule="auto"/>
        <w:rPr>
          <w:rFonts w:ascii="Nimbus Roman No9 L" w:cs="Nimbus Roman No9 L" w:eastAsia="Nimbus Roman No9 L" w:hAnsi="Nimbus Roman No9 L"/>
        </w:rPr>
      </w:pPr>
      <w:r w:rsidDel="00000000" w:rsidR="00000000" w:rsidRPr="00000000">
        <w:rPr>
          <w:rtl w:val="0"/>
        </w:rPr>
      </w:r>
    </w:p>
    <w:tbl>
      <w:tblPr>
        <w:tblStyle w:val="Table4"/>
        <w:tblW w:w="105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30"/>
        <w:gridCol w:w="5445"/>
        <w:tblGridChange w:id="0">
          <w:tblGrid>
            <w:gridCol w:w="5130"/>
            <w:gridCol w:w="5445"/>
          </w:tblGrid>
        </w:tblGridChange>
      </w:tblGrid>
      <w:tr>
        <w:trPr>
          <w:cantSplit w:val="0"/>
          <w:trHeight w:val="8507.2265625" w:hRule="atLeast"/>
          <w:tblHeader w:val="0"/>
        </w:trPr>
        <w:tc>
          <w:tcPr>
            <w:vAlign w:val="top"/>
          </w:tcPr>
          <w:p w:rsidR="00000000" w:rsidDel="00000000" w:rsidP="00000000" w:rsidRDefault="00000000" w:rsidRPr="00000000" w14:paraId="0000006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Actions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7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presses “Send” button inside chat window.</w:t>
            </w:r>
          </w:p>
          <w:p w:rsidR="00000000" w:rsidDel="00000000" w:rsidP="00000000" w:rsidRDefault="00000000" w:rsidRPr="00000000" w14:paraId="0000007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can view the message that has been sent.</w:t>
            </w:r>
          </w:p>
          <w:p w:rsidR="00000000" w:rsidDel="00000000" w:rsidP="00000000" w:rsidRDefault="00000000" w:rsidRPr="00000000" w14:paraId="0000007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7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8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8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8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8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8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8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8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8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8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8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8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8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8C">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08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LAN Multiplayer System Responses</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8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8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Message is posted to chat log.</w:t>
            </w:r>
          </w:p>
        </w:tc>
      </w:tr>
    </w:tbl>
    <w:p w:rsidR="00000000" w:rsidDel="00000000" w:rsidP="00000000" w:rsidRDefault="00000000" w:rsidRPr="00000000" w14:paraId="00000090">
      <w:pPr>
        <w:ind w:left="720" w:firstLine="0"/>
        <w:rPr>
          <w:sz w:val="4"/>
          <w:szCs w:val="4"/>
        </w:rPr>
      </w:pPr>
      <w:r w:rsidDel="00000000" w:rsidR="00000000" w:rsidRPr="00000000">
        <w:rPr>
          <w:rtl w:val="0"/>
        </w:rPr>
      </w:r>
    </w:p>
    <w:p w:rsidR="00000000" w:rsidDel="00000000" w:rsidP="00000000" w:rsidRDefault="00000000" w:rsidRPr="00000000" w14:paraId="00000091">
      <w:pPr>
        <w:widowControl w:val="0"/>
        <w:spacing w:line="276" w:lineRule="auto"/>
        <w:rPr>
          <w:rFonts w:ascii="Arial" w:cs="Arial" w:eastAsia="Arial" w:hAnsi="Arial"/>
          <w:sz w:val="22"/>
          <w:szCs w:val="22"/>
        </w:rPr>
      </w:pPr>
      <w:r w:rsidDel="00000000" w:rsidR="00000000" w:rsidRPr="00000000">
        <w:rPr>
          <w:rtl w:val="0"/>
        </w:rPr>
      </w:r>
    </w:p>
    <w:tbl>
      <w:tblPr>
        <w:tblStyle w:val="Table5"/>
        <w:tblW w:w="107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70"/>
        <w:gridCol w:w="7455"/>
        <w:tblGridChange w:id="0">
          <w:tblGrid>
            <w:gridCol w:w="3270"/>
            <w:gridCol w:w="7455"/>
          </w:tblGrid>
        </w:tblGridChange>
      </w:tblGrid>
      <w:tr>
        <w:trPr>
          <w:cantSplit w:val="0"/>
          <w:tblHeader w:val="0"/>
        </w:trPr>
        <w:tc>
          <w:tcPr>
            <w:vAlign w:val="top"/>
          </w:tcPr>
          <w:p w:rsidR="00000000" w:rsidDel="00000000" w:rsidP="00000000" w:rsidRDefault="00000000" w:rsidRPr="00000000" w14:paraId="00000092">
            <w:pPr>
              <w:pStyle w:val="Heading1"/>
              <w:widowControl w:val="0"/>
              <w:tabs>
                <w:tab w:val="left" w:leader="none" w:pos="0"/>
              </w:tabs>
              <w:spacing w:after="0" w:before="0" w:lineRule="auto"/>
              <w:rPr/>
            </w:pPr>
            <w:r w:rsidDel="00000000" w:rsidR="00000000" w:rsidRPr="00000000">
              <w:rPr>
                <w:rtl w:val="0"/>
              </w:rPr>
              <w:t xml:space="preserve">Title: </w:t>
            </w:r>
          </w:p>
        </w:tc>
        <w:tc>
          <w:tcPr>
            <w:vAlign w:val="top"/>
          </w:tcPr>
          <w:p w:rsidR="00000000" w:rsidDel="00000000" w:rsidP="00000000" w:rsidRDefault="00000000" w:rsidRPr="00000000" w14:paraId="00000093">
            <w:pPr>
              <w:pStyle w:val="Heading1"/>
              <w:widowControl w:val="0"/>
              <w:tabs>
                <w:tab w:val="left" w:leader="none" w:pos="0"/>
              </w:tabs>
              <w:spacing w:after="0" w:before="0" w:lineRule="auto"/>
              <w:rPr/>
            </w:pPr>
            <w:bookmarkStart w:colFirst="0" w:colLast="0" w:name="_heading=h.nuhd6t72b4cp" w:id="4"/>
            <w:bookmarkEnd w:id="4"/>
            <w:r w:rsidDel="00000000" w:rsidR="00000000" w:rsidRPr="00000000">
              <w:rPr>
                <w:rtl w:val="0"/>
              </w:rPr>
              <w:t xml:space="preserve">Ping The Play Area</w:t>
            </w:r>
          </w:p>
        </w:tc>
      </w:tr>
      <w:tr>
        <w:trPr>
          <w:cantSplit w:val="0"/>
          <w:tblHeader w:val="0"/>
        </w:trPr>
        <w:tc>
          <w:tcPr>
            <w:vAlign w:val="top"/>
          </w:tcPr>
          <w:p w:rsidR="00000000" w:rsidDel="00000000" w:rsidP="00000000" w:rsidRDefault="00000000" w:rsidRPr="00000000" w14:paraId="0000009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9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User can ping a spot to display a momentary notification inside the play area for other Users to see.</w:t>
            </w:r>
          </w:p>
          <w:p w:rsidR="00000000" w:rsidDel="00000000" w:rsidP="00000000" w:rsidRDefault="00000000" w:rsidRPr="00000000" w14:paraId="00000096">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9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LAN Multiplayer System</w:t>
            </w:r>
          </w:p>
        </w:tc>
      </w:tr>
      <w:tr>
        <w:trPr>
          <w:cantSplit w:val="0"/>
          <w:tblHeader w:val="0"/>
        </w:trPr>
        <w:tc>
          <w:tcPr>
            <w:vAlign w:val="top"/>
          </w:tcPr>
          <w:p w:rsidR="00000000" w:rsidDel="00000000" w:rsidP="00000000" w:rsidRDefault="00000000" w:rsidRPr="00000000" w14:paraId="0000009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9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User</w:t>
            </w:r>
          </w:p>
        </w:tc>
      </w:tr>
      <w:tr>
        <w:trPr>
          <w:cantSplit w:val="0"/>
          <w:tblHeader w:val="0"/>
        </w:trPr>
        <w:tc>
          <w:tcPr>
            <w:vAlign w:val="top"/>
          </w:tcPr>
          <w:p w:rsidR="00000000" w:rsidDel="00000000" w:rsidP="00000000" w:rsidRDefault="00000000" w:rsidRPr="00000000" w14:paraId="0000009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9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NA</w:t>
            </w:r>
          </w:p>
        </w:tc>
      </w:tr>
      <w:tr>
        <w:trPr>
          <w:cantSplit w:val="0"/>
          <w:tblHeader w:val="0"/>
        </w:trPr>
        <w:tc>
          <w:tcPr>
            <w:vAlign w:val="top"/>
          </w:tcPr>
          <w:p w:rsidR="00000000" w:rsidDel="00000000" w:rsidP="00000000" w:rsidRDefault="00000000" w:rsidRPr="00000000" w14:paraId="0000009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9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Display ping notification for all of the Users to see.</w:t>
            </w:r>
          </w:p>
        </w:tc>
      </w:tr>
      <w:tr>
        <w:trPr>
          <w:cantSplit w:val="0"/>
          <w:tblHeader w:val="0"/>
        </w:trPr>
        <w:tc>
          <w:tcPr>
            <w:vAlign w:val="top"/>
          </w:tcPr>
          <w:p w:rsidR="00000000" w:rsidDel="00000000" w:rsidP="00000000" w:rsidRDefault="00000000" w:rsidRPr="00000000" w14:paraId="0000009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A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NA</w:t>
            </w:r>
          </w:p>
          <w:p w:rsidR="00000000" w:rsidDel="00000000" w:rsidP="00000000" w:rsidRDefault="00000000" w:rsidRPr="00000000" w14:paraId="000000A1">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A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Users are inside a game in progress.</w:t>
            </w:r>
          </w:p>
          <w:p w:rsidR="00000000" w:rsidDel="00000000" w:rsidP="00000000" w:rsidRDefault="00000000" w:rsidRPr="00000000" w14:paraId="000000A4">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0A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User’s mouse is inside the play area.</w:t>
            </w:r>
          </w:p>
          <w:p w:rsidR="00000000" w:rsidDel="00000000" w:rsidP="00000000" w:rsidRDefault="00000000" w:rsidRPr="00000000" w14:paraId="000000A7">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A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Ping is seen by all Users.</w:t>
            </w:r>
          </w:p>
          <w:p w:rsidR="00000000" w:rsidDel="00000000" w:rsidP="00000000" w:rsidRDefault="00000000" w:rsidRPr="00000000" w14:paraId="000000AA">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0AB">
      <w:pPr>
        <w:spacing w:line="360" w:lineRule="auto"/>
        <w:rPr>
          <w:rFonts w:ascii="Nimbus Roman No9 L" w:cs="Nimbus Roman No9 L" w:eastAsia="Nimbus Roman No9 L" w:hAnsi="Nimbus Roman No9 L"/>
        </w:rPr>
      </w:pPr>
      <w:r w:rsidDel="00000000" w:rsidR="00000000" w:rsidRPr="00000000">
        <w:rPr>
          <w:rtl w:val="0"/>
        </w:rPr>
      </w:r>
    </w:p>
    <w:tbl>
      <w:tblPr>
        <w:tblStyle w:val="Table6"/>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55"/>
        <w:gridCol w:w="5745"/>
        <w:tblGridChange w:id="0">
          <w:tblGrid>
            <w:gridCol w:w="5055"/>
            <w:gridCol w:w="5745"/>
          </w:tblGrid>
        </w:tblGridChange>
      </w:tblGrid>
      <w:tr>
        <w:trPr>
          <w:cantSplit w:val="0"/>
          <w:trHeight w:val="4290" w:hRule="atLeast"/>
          <w:tblHeader w:val="0"/>
        </w:trPr>
        <w:tc>
          <w:tcPr>
            <w:vAlign w:val="top"/>
          </w:tcPr>
          <w:p w:rsidR="00000000" w:rsidDel="00000000" w:rsidP="00000000" w:rsidRDefault="00000000" w:rsidRPr="00000000" w14:paraId="000000A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Actions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A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A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presses the “Ping” button on their keyboard.</w:t>
            </w:r>
          </w:p>
          <w:p w:rsidR="00000000" w:rsidDel="00000000" w:rsidP="00000000" w:rsidRDefault="00000000" w:rsidRPr="00000000" w14:paraId="000000A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Users can see the ping at the chosen location.</w:t>
            </w:r>
          </w:p>
          <w:p w:rsidR="00000000" w:rsidDel="00000000" w:rsidP="00000000" w:rsidRDefault="00000000" w:rsidRPr="00000000" w14:paraId="000000B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B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C">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0C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LAN Multiplayer System Responses</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0C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C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System displays ping notification briefly at the User’s chosen location.</w:t>
            </w:r>
          </w:p>
        </w:tc>
      </w:tr>
    </w:tbl>
    <w:p w:rsidR="00000000" w:rsidDel="00000000" w:rsidP="00000000" w:rsidRDefault="00000000" w:rsidRPr="00000000" w14:paraId="000000D0">
      <w:pPr>
        <w:ind w:left="720" w:firstLine="0"/>
        <w:rPr>
          <w:sz w:val="4"/>
          <w:szCs w:val="4"/>
        </w:rPr>
      </w:pPr>
      <w:r w:rsidDel="00000000" w:rsidR="00000000" w:rsidRPr="00000000">
        <w:rPr>
          <w:rtl w:val="0"/>
        </w:rPr>
      </w:r>
    </w:p>
    <w:p w:rsidR="00000000" w:rsidDel="00000000" w:rsidP="00000000" w:rsidRDefault="00000000" w:rsidRPr="00000000" w14:paraId="000000D1">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2">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3">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4">
      <w:pPr>
        <w:pStyle w:val="Title"/>
        <w:widowControl w:val="0"/>
        <w:spacing w:line="276" w:lineRule="auto"/>
        <w:jc w:val="center"/>
        <w:rPr/>
      </w:pPr>
      <w:bookmarkStart w:colFirst="0" w:colLast="0" w:name="_heading=h.od25s3mw937q" w:id="5"/>
      <w:bookmarkEnd w:id="5"/>
      <w:r w:rsidDel="00000000" w:rsidR="00000000" w:rsidRPr="00000000">
        <w:rPr>
          <w:rtl w:val="0"/>
        </w:rPr>
        <w:t xml:space="preserve">Game Turn System Model</w:t>
      </w:r>
    </w:p>
    <w:p w:rsidR="00000000" w:rsidDel="00000000" w:rsidP="00000000" w:rsidRDefault="00000000" w:rsidRPr="00000000" w14:paraId="000000D5">
      <w:pPr>
        <w:pStyle w:val="Heading1"/>
        <w:widowControl w:val="0"/>
        <w:spacing w:line="276" w:lineRule="auto"/>
        <w:jc w:val="center"/>
        <w:rPr/>
      </w:pPr>
      <w:bookmarkStart w:colFirst="0" w:colLast="0" w:name="_heading=h.jkpea1gvy14i" w:id="6"/>
      <w:bookmarkEnd w:id="6"/>
      <w:r w:rsidDel="00000000" w:rsidR="00000000" w:rsidRPr="00000000">
        <w:rPr>
          <w:rtl w:val="0"/>
        </w:rPr>
        <w:t xml:space="preserve">(Ryan)</w:t>
        <w:br w:type="textWrapping"/>
      </w:r>
    </w:p>
    <w:p w:rsidR="00000000" w:rsidDel="00000000" w:rsidP="00000000" w:rsidRDefault="00000000" w:rsidRPr="00000000" w14:paraId="000000D6">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691630" cy="6197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691630" cy="61976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8">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9">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A">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B">
      <w:pPr>
        <w:widowControl w:val="0"/>
        <w:spacing w:line="276" w:lineRule="auto"/>
        <w:rPr>
          <w:rFonts w:ascii="Arial" w:cs="Arial" w:eastAsia="Arial" w:hAnsi="Arial"/>
          <w:sz w:val="22"/>
          <w:szCs w:val="22"/>
        </w:rPr>
      </w:pPr>
      <w:r w:rsidDel="00000000" w:rsidR="00000000" w:rsidRPr="00000000">
        <w:rPr>
          <w:rtl w:val="0"/>
        </w:rPr>
      </w:r>
    </w:p>
    <w:tbl>
      <w:tblPr>
        <w:tblStyle w:val="Table7"/>
        <w:tblW w:w="107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70"/>
        <w:gridCol w:w="7455"/>
        <w:tblGridChange w:id="0">
          <w:tblGrid>
            <w:gridCol w:w="3270"/>
            <w:gridCol w:w="7455"/>
          </w:tblGrid>
        </w:tblGridChange>
      </w:tblGrid>
      <w:tr>
        <w:trPr>
          <w:cantSplit w:val="0"/>
          <w:tblHeader w:val="0"/>
        </w:trPr>
        <w:tc>
          <w:tcPr>
            <w:vAlign w:val="top"/>
          </w:tcPr>
          <w:p w:rsidR="00000000" w:rsidDel="00000000" w:rsidP="00000000" w:rsidRDefault="00000000" w:rsidRPr="00000000" w14:paraId="000000DC">
            <w:pPr>
              <w:pStyle w:val="Heading1"/>
              <w:widowControl w:val="0"/>
              <w:tabs>
                <w:tab w:val="left" w:leader="none" w:pos="0"/>
              </w:tabs>
              <w:spacing w:after="0" w:before="0" w:lineRule="auto"/>
              <w:rPr/>
            </w:pPr>
            <w:bookmarkStart w:colFirst="0" w:colLast="0" w:name="_heading=h.66cf22no9ftp" w:id="7"/>
            <w:bookmarkEnd w:id="7"/>
            <w:r w:rsidDel="00000000" w:rsidR="00000000" w:rsidRPr="00000000">
              <w:rPr>
                <w:rtl w:val="0"/>
              </w:rPr>
              <w:t xml:space="preserve">Title: </w:t>
            </w:r>
          </w:p>
        </w:tc>
        <w:tc>
          <w:tcPr>
            <w:vAlign w:val="top"/>
          </w:tcPr>
          <w:p w:rsidR="00000000" w:rsidDel="00000000" w:rsidP="00000000" w:rsidRDefault="00000000" w:rsidRPr="00000000" w14:paraId="000000DD">
            <w:pPr>
              <w:pStyle w:val="Heading1"/>
              <w:widowControl w:val="0"/>
              <w:tabs>
                <w:tab w:val="left" w:leader="none" w:pos="0"/>
              </w:tabs>
              <w:spacing w:after="0" w:before="0" w:lineRule="auto"/>
              <w:rPr/>
            </w:pPr>
            <w:bookmarkStart w:colFirst="0" w:colLast="0" w:name="_heading=h.nnt8ltyqqycm" w:id="8"/>
            <w:bookmarkEnd w:id="8"/>
            <w:r w:rsidDel="00000000" w:rsidR="00000000" w:rsidRPr="00000000">
              <w:rPr>
                <w:rtl w:val="0"/>
              </w:rPr>
              <w:t xml:space="preserve">Perform Turn</w:t>
            </w:r>
          </w:p>
        </w:tc>
      </w:tr>
      <w:tr>
        <w:trPr>
          <w:cantSplit w:val="0"/>
          <w:tblHeader w:val="0"/>
        </w:trPr>
        <w:tc>
          <w:tcPr>
            <w:vAlign w:val="top"/>
          </w:tcPr>
          <w:p w:rsidR="00000000" w:rsidDel="00000000" w:rsidP="00000000" w:rsidRDefault="00000000" w:rsidRPr="00000000" w14:paraId="000000D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D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explorer can perform all turn-specific actions to control their character in-game</w:t>
            </w:r>
          </w:p>
        </w:tc>
      </w:tr>
      <w:tr>
        <w:trPr>
          <w:cantSplit w:val="0"/>
          <w:tblHeader w:val="0"/>
        </w:trPr>
        <w:tc>
          <w:tcPr>
            <w:vAlign w:val="top"/>
          </w:tcPr>
          <w:p w:rsidR="00000000" w:rsidDel="00000000" w:rsidP="00000000" w:rsidRDefault="00000000" w:rsidRPr="00000000" w14:paraId="000000E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E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Game Turn System</w:t>
            </w:r>
          </w:p>
        </w:tc>
      </w:tr>
      <w:tr>
        <w:trPr>
          <w:cantSplit w:val="0"/>
          <w:tblHeader w:val="0"/>
        </w:trPr>
        <w:tc>
          <w:tcPr>
            <w:vAlign w:val="top"/>
          </w:tcPr>
          <w:p w:rsidR="00000000" w:rsidDel="00000000" w:rsidP="00000000" w:rsidRDefault="00000000" w:rsidRPr="00000000" w14:paraId="000000E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E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Explorer</w:t>
            </w:r>
          </w:p>
        </w:tc>
      </w:tr>
      <w:tr>
        <w:trPr>
          <w:cantSplit w:val="0"/>
          <w:tblHeader w:val="0"/>
        </w:trPr>
        <w:tc>
          <w:tcPr>
            <w:vAlign w:val="top"/>
          </w:tcPr>
          <w:p w:rsidR="00000000" w:rsidDel="00000000" w:rsidP="00000000" w:rsidRDefault="00000000" w:rsidRPr="00000000" w14:paraId="000000E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E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Hero and Traitor</w:t>
            </w:r>
          </w:p>
        </w:tc>
      </w:tr>
      <w:tr>
        <w:trPr>
          <w:cantSplit w:val="0"/>
          <w:tblHeader w:val="0"/>
        </w:trPr>
        <w:tc>
          <w:tcPr>
            <w:vAlign w:val="top"/>
          </w:tcPr>
          <w:p w:rsidR="00000000" w:rsidDel="00000000" w:rsidP="00000000" w:rsidRDefault="00000000" w:rsidRPr="00000000" w14:paraId="000000E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E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Control the character to traverse the haunted house and interact with any aspects of the board</w:t>
            </w:r>
          </w:p>
        </w:tc>
      </w:tr>
      <w:tr>
        <w:trPr>
          <w:cantSplit w:val="0"/>
          <w:tblHeader w:val="0"/>
        </w:trPr>
        <w:tc>
          <w:tcPr>
            <w:vAlign w:val="top"/>
          </w:tcPr>
          <w:p w:rsidR="00000000" w:rsidDel="00000000" w:rsidP="00000000" w:rsidRDefault="00000000" w:rsidRPr="00000000" w14:paraId="000000E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E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Includes “Use items” and includes “Move character”</w:t>
            </w:r>
          </w:p>
          <w:p w:rsidR="00000000" w:rsidDel="00000000" w:rsidP="00000000" w:rsidRDefault="00000000" w:rsidRPr="00000000" w14:paraId="000000EA">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E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N/A</w:t>
            </w:r>
          </w:p>
          <w:p w:rsidR="00000000" w:rsidDel="00000000" w:rsidP="00000000" w:rsidRDefault="00000000" w:rsidRPr="00000000" w14:paraId="000000ED">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0E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explorer is still alive</w:t>
            </w:r>
          </w:p>
          <w:p w:rsidR="00000000" w:rsidDel="00000000" w:rsidP="00000000" w:rsidRDefault="00000000" w:rsidRPr="00000000" w14:paraId="000000F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turn queue has reached the current explorer’s index/turn</w:t>
            </w:r>
          </w:p>
        </w:tc>
      </w:tr>
      <w:tr>
        <w:trPr>
          <w:cantSplit w:val="0"/>
          <w:tblHeader w:val="0"/>
        </w:trPr>
        <w:tc>
          <w:tcPr>
            <w:vAlign w:val="top"/>
          </w:tcPr>
          <w:p w:rsidR="00000000" w:rsidDel="00000000" w:rsidP="00000000" w:rsidRDefault="00000000" w:rsidRPr="00000000" w14:paraId="000000F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0F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character model moves and acts upon the explorer’s input</w:t>
            </w:r>
          </w:p>
          <w:p w:rsidR="00000000" w:rsidDel="00000000" w:rsidP="00000000" w:rsidRDefault="00000000" w:rsidRPr="00000000" w14:paraId="000000F3">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0F4">
      <w:pPr>
        <w:spacing w:line="360" w:lineRule="auto"/>
        <w:rPr>
          <w:rFonts w:ascii="Nimbus Roman No9 L" w:cs="Nimbus Roman No9 L" w:eastAsia="Nimbus Roman No9 L" w:hAnsi="Nimbus Roman No9 L"/>
        </w:rPr>
      </w:pPr>
      <w:r w:rsidDel="00000000" w:rsidR="00000000" w:rsidRPr="00000000">
        <w:rPr>
          <w:rtl w:val="0"/>
        </w:rPr>
      </w:r>
    </w:p>
    <w:tbl>
      <w:tblPr>
        <w:tblStyle w:val="Table8"/>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25"/>
        <w:gridCol w:w="5475"/>
        <w:tblGridChange w:id="0">
          <w:tblGrid>
            <w:gridCol w:w="5325"/>
            <w:gridCol w:w="5475"/>
          </w:tblGrid>
        </w:tblGridChange>
      </w:tblGrid>
      <w:tr>
        <w:trPr>
          <w:cantSplit w:val="0"/>
          <w:trHeight w:val="8762.2265625" w:hRule="atLeast"/>
          <w:tblHeader w:val="0"/>
        </w:trPr>
        <w:tc>
          <w:tcPr>
            <w:vAlign w:val="top"/>
          </w:tcPr>
          <w:p w:rsidR="00000000" w:rsidDel="00000000" w:rsidP="00000000" w:rsidRDefault="00000000" w:rsidRPr="00000000" w14:paraId="000000F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Actions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0F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User performs a turn action</w:t>
            </w:r>
          </w:p>
          <w:p w:rsidR="00000000" w:rsidDel="00000000" w:rsidP="00000000" w:rsidRDefault="00000000" w:rsidRPr="00000000" w14:paraId="000000F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User can see the outcome of their previous action</w:t>
            </w:r>
          </w:p>
          <w:p w:rsidR="00000000" w:rsidDel="00000000" w:rsidP="00000000" w:rsidRDefault="00000000" w:rsidRPr="00000000" w14:paraId="000000F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0F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0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15">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11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Game Turn 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17">
            <w:pPr>
              <w:ind w:left="0"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System begins the explorer’s turn</w:t>
            </w:r>
          </w:p>
          <w:p w:rsidR="00000000" w:rsidDel="00000000" w:rsidP="00000000" w:rsidRDefault="00000000" w:rsidRPr="00000000" w14:paraId="00000118">
            <w:pPr>
              <w:ind w:left="0" w:firstLine="0"/>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The character model performs action for all players</w:t>
            </w:r>
          </w:p>
        </w:tc>
      </w:tr>
    </w:tbl>
    <w:p w:rsidR="00000000" w:rsidDel="00000000" w:rsidP="00000000" w:rsidRDefault="00000000" w:rsidRPr="00000000" w14:paraId="00000119">
      <w:pPr>
        <w:ind w:left="720" w:firstLine="0"/>
        <w:rPr>
          <w:sz w:val="4"/>
          <w:szCs w:val="4"/>
        </w:rPr>
      </w:pPr>
      <w:r w:rsidDel="00000000" w:rsidR="00000000" w:rsidRPr="00000000">
        <w:rPr>
          <w:rtl w:val="0"/>
        </w:rPr>
      </w:r>
    </w:p>
    <w:p w:rsidR="00000000" w:rsidDel="00000000" w:rsidP="00000000" w:rsidRDefault="00000000" w:rsidRPr="00000000" w14:paraId="0000011A">
      <w:pPr>
        <w:ind w:left="720" w:firstLine="0"/>
        <w:rPr>
          <w:sz w:val="4"/>
          <w:szCs w:val="4"/>
        </w:rPr>
      </w:pPr>
      <w:r w:rsidDel="00000000" w:rsidR="00000000" w:rsidRPr="00000000">
        <w:rPr>
          <w:rtl w:val="0"/>
        </w:rPr>
      </w:r>
    </w:p>
    <w:p w:rsidR="00000000" w:rsidDel="00000000" w:rsidP="00000000" w:rsidRDefault="00000000" w:rsidRPr="00000000" w14:paraId="0000011B">
      <w:pPr>
        <w:widowControl w:val="0"/>
        <w:spacing w:line="276" w:lineRule="auto"/>
        <w:rPr>
          <w:rFonts w:ascii="Arial" w:cs="Arial" w:eastAsia="Arial" w:hAnsi="Arial"/>
          <w:sz w:val="22"/>
          <w:szCs w:val="22"/>
        </w:rPr>
      </w:pPr>
      <w:r w:rsidDel="00000000" w:rsidR="00000000" w:rsidRPr="00000000">
        <w:rPr>
          <w:rtl w:val="0"/>
        </w:rPr>
      </w:r>
    </w:p>
    <w:tbl>
      <w:tblPr>
        <w:tblStyle w:val="Table9"/>
        <w:tblW w:w="107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70"/>
        <w:gridCol w:w="7455"/>
        <w:tblGridChange w:id="0">
          <w:tblGrid>
            <w:gridCol w:w="3270"/>
            <w:gridCol w:w="7455"/>
          </w:tblGrid>
        </w:tblGridChange>
      </w:tblGrid>
      <w:tr>
        <w:trPr>
          <w:cantSplit w:val="0"/>
          <w:tblHeader w:val="0"/>
        </w:trPr>
        <w:tc>
          <w:tcPr>
            <w:vAlign w:val="top"/>
          </w:tcPr>
          <w:p w:rsidR="00000000" w:rsidDel="00000000" w:rsidP="00000000" w:rsidRDefault="00000000" w:rsidRPr="00000000" w14:paraId="0000011C">
            <w:pPr>
              <w:pStyle w:val="Heading1"/>
              <w:widowControl w:val="0"/>
              <w:tabs>
                <w:tab w:val="left" w:leader="none" w:pos="0"/>
              </w:tabs>
              <w:spacing w:after="0" w:before="0" w:lineRule="auto"/>
              <w:rPr/>
            </w:pPr>
            <w:bookmarkStart w:colFirst="0" w:colLast="0" w:name="_heading=h.3a5szyxom2ca" w:id="9"/>
            <w:bookmarkEnd w:id="9"/>
            <w:r w:rsidDel="00000000" w:rsidR="00000000" w:rsidRPr="00000000">
              <w:rPr>
                <w:rtl w:val="0"/>
              </w:rPr>
              <w:t xml:space="preserve">Title: </w:t>
            </w:r>
          </w:p>
        </w:tc>
        <w:tc>
          <w:tcPr>
            <w:vAlign w:val="top"/>
          </w:tcPr>
          <w:p w:rsidR="00000000" w:rsidDel="00000000" w:rsidP="00000000" w:rsidRDefault="00000000" w:rsidRPr="00000000" w14:paraId="0000011D">
            <w:pPr>
              <w:pStyle w:val="Heading1"/>
              <w:widowControl w:val="0"/>
              <w:tabs>
                <w:tab w:val="left" w:leader="none" w:pos="0"/>
              </w:tabs>
              <w:spacing w:after="0" w:before="0" w:lineRule="auto"/>
              <w:rPr/>
            </w:pPr>
            <w:bookmarkStart w:colFirst="0" w:colLast="0" w:name="_heading=h.yvy13k5mdpak" w:id="10"/>
            <w:bookmarkEnd w:id="10"/>
            <w:r w:rsidDel="00000000" w:rsidR="00000000" w:rsidRPr="00000000">
              <w:rPr>
                <w:rtl w:val="0"/>
              </w:rPr>
              <w:t xml:space="preserve">Use Items</w:t>
            </w:r>
          </w:p>
        </w:tc>
      </w:tr>
      <w:tr>
        <w:trPr>
          <w:cantSplit w:val="0"/>
          <w:tblHeader w:val="0"/>
        </w:trPr>
        <w:tc>
          <w:tcPr>
            <w:vAlign w:val="top"/>
          </w:tcPr>
          <w:p w:rsidR="00000000" w:rsidDel="00000000" w:rsidP="00000000" w:rsidRDefault="00000000" w:rsidRPr="00000000" w14:paraId="0000011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1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explorer selects an item in their inventory to use or consume</w:t>
            </w:r>
          </w:p>
          <w:p w:rsidR="00000000" w:rsidDel="00000000" w:rsidP="00000000" w:rsidRDefault="00000000" w:rsidRPr="00000000" w14:paraId="00000120">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2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Game Turn System</w:t>
            </w:r>
          </w:p>
        </w:tc>
      </w:tr>
      <w:tr>
        <w:trPr>
          <w:cantSplit w:val="0"/>
          <w:tblHeader w:val="0"/>
        </w:trPr>
        <w:tc>
          <w:tcPr>
            <w:vAlign w:val="top"/>
          </w:tcPr>
          <w:p w:rsidR="00000000" w:rsidDel="00000000" w:rsidP="00000000" w:rsidRDefault="00000000" w:rsidRPr="00000000" w14:paraId="0000012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2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Explorer</w:t>
            </w:r>
          </w:p>
        </w:tc>
      </w:tr>
      <w:tr>
        <w:trPr>
          <w:cantSplit w:val="0"/>
          <w:tblHeader w:val="0"/>
        </w:trPr>
        <w:tc>
          <w:tcPr>
            <w:vAlign w:val="top"/>
          </w:tcPr>
          <w:p w:rsidR="00000000" w:rsidDel="00000000" w:rsidP="00000000" w:rsidRDefault="00000000" w:rsidRPr="00000000" w14:paraId="0000012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2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Hero and Traitor</w:t>
            </w:r>
          </w:p>
        </w:tc>
      </w:tr>
      <w:tr>
        <w:trPr>
          <w:cantSplit w:val="0"/>
          <w:tblHeader w:val="0"/>
        </w:trPr>
        <w:tc>
          <w:tcPr>
            <w:vAlign w:val="top"/>
          </w:tcPr>
          <w:p w:rsidR="00000000" w:rsidDel="00000000" w:rsidP="00000000" w:rsidRDefault="00000000" w:rsidRPr="00000000" w14:paraId="0000012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2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Use the effects of the interacted item</w:t>
            </w:r>
          </w:p>
          <w:p w:rsidR="00000000" w:rsidDel="00000000" w:rsidP="00000000" w:rsidRDefault="00000000" w:rsidRPr="00000000" w14:paraId="00000129">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2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in the “Perform turn”</w:t>
            </w:r>
          </w:p>
          <w:p w:rsidR="00000000" w:rsidDel="00000000" w:rsidP="00000000" w:rsidRDefault="00000000" w:rsidRPr="00000000" w14:paraId="0000012C">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2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It is the current explorer’s turn</w:t>
            </w:r>
          </w:p>
          <w:p w:rsidR="00000000" w:rsidDel="00000000" w:rsidP="00000000" w:rsidRDefault="00000000" w:rsidRPr="00000000" w14:paraId="0000012F">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13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explorer has the item in their inventory</w:t>
            </w:r>
          </w:p>
          <w:p w:rsidR="00000000" w:rsidDel="00000000" w:rsidP="00000000" w:rsidRDefault="00000000" w:rsidRPr="00000000" w14:paraId="00000132">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3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explorer’s character or environment gets affected by the item’s effects</w:t>
            </w:r>
          </w:p>
        </w:tc>
      </w:tr>
    </w:tbl>
    <w:p w:rsidR="00000000" w:rsidDel="00000000" w:rsidP="00000000" w:rsidRDefault="00000000" w:rsidRPr="00000000" w14:paraId="00000135">
      <w:pPr>
        <w:spacing w:line="360" w:lineRule="auto"/>
        <w:rPr>
          <w:rFonts w:ascii="Nimbus Roman No9 L" w:cs="Nimbus Roman No9 L" w:eastAsia="Nimbus Roman No9 L" w:hAnsi="Nimbus Roman No9 L"/>
        </w:rPr>
      </w:pPr>
      <w:r w:rsidDel="00000000" w:rsidR="00000000" w:rsidRPr="00000000">
        <w:rPr>
          <w:rtl w:val="0"/>
        </w:rPr>
      </w:r>
    </w:p>
    <w:tbl>
      <w:tblPr>
        <w:tblStyle w:val="Table10"/>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25"/>
        <w:gridCol w:w="5475"/>
        <w:tblGridChange w:id="0">
          <w:tblGrid>
            <w:gridCol w:w="5325"/>
            <w:gridCol w:w="5475"/>
          </w:tblGrid>
        </w:tblGridChange>
      </w:tblGrid>
      <w:tr>
        <w:trPr>
          <w:cantSplit w:val="0"/>
          <w:trHeight w:val="8762.2265625" w:hRule="atLeast"/>
          <w:tblHeader w:val="0"/>
        </w:trPr>
        <w:tc>
          <w:tcPr>
            <w:vAlign w:val="top"/>
          </w:tcPr>
          <w:p w:rsidR="00000000" w:rsidDel="00000000" w:rsidP="00000000" w:rsidRDefault="00000000" w:rsidRPr="00000000" w14:paraId="0000013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Actions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3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clicks item</w:t>
            </w:r>
          </w:p>
          <w:p w:rsidR="00000000" w:rsidDel="00000000" w:rsidP="00000000" w:rsidRDefault="00000000" w:rsidRPr="00000000" w14:paraId="0000013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confirms usage of the item</w:t>
            </w:r>
          </w:p>
          <w:p w:rsidR="00000000" w:rsidDel="00000000" w:rsidP="00000000" w:rsidRDefault="00000000" w:rsidRPr="00000000" w14:paraId="0000013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sees the outcome of the item’s effects</w:t>
            </w:r>
          </w:p>
          <w:p w:rsidR="00000000" w:rsidDel="00000000" w:rsidP="00000000" w:rsidRDefault="00000000" w:rsidRPr="00000000" w14:paraId="0000013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3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3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3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3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3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4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56">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15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Game Turn 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5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Displays full item description</w:t>
            </w:r>
          </w:p>
          <w:p w:rsidR="00000000" w:rsidDel="00000000" w:rsidP="00000000" w:rsidRDefault="00000000" w:rsidRPr="00000000" w14:paraId="0000015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Affect character or environment with the item’s effects</w:t>
            </w:r>
          </w:p>
        </w:tc>
      </w:tr>
    </w:tbl>
    <w:p w:rsidR="00000000" w:rsidDel="00000000" w:rsidP="00000000" w:rsidRDefault="00000000" w:rsidRPr="00000000" w14:paraId="0000015A">
      <w:pPr>
        <w:ind w:left="720" w:firstLine="0"/>
        <w:rPr>
          <w:sz w:val="4"/>
          <w:szCs w:val="4"/>
        </w:rPr>
      </w:pPr>
      <w:r w:rsidDel="00000000" w:rsidR="00000000" w:rsidRPr="00000000">
        <w:rPr>
          <w:rtl w:val="0"/>
        </w:rPr>
      </w:r>
    </w:p>
    <w:p w:rsidR="00000000" w:rsidDel="00000000" w:rsidP="00000000" w:rsidRDefault="00000000" w:rsidRPr="00000000" w14:paraId="0000015B">
      <w:pPr>
        <w:ind w:left="720" w:firstLine="0"/>
        <w:rPr>
          <w:sz w:val="4"/>
          <w:szCs w:val="4"/>
        </w:rPr>
      </w:pPr>
      <w:r w:rsidDel="00000000" w:rsidR="00000000" w:rsidRPr="00000000">
        <w:rPr>
          <w:rtl w:val="0"/>
        </w:rPr>
      </w:r>
    </w:p>
    <w:p w:rsidR="00000000" w:rsidDel="00000000" w:rsidP="00000000" w:rsidRDefault="00000000" w:rsidRPr="00000000" w14:paraId="0000015C">
      <w:pPr>
        <w:widowControl w:val="0"/>
        <w:spacing w:line="276" w:lineRule="auto"/>
        <w:rPr>
          <w:rFonts w:ascii="Arial" w:cs="Arial" w:eastAsia="Arial" w:hAnsi="Arial"/>
          <w:sz w:val="22"/>
          <w:szCs w:val="22"/>
        </w:rPr>
      </w:pPr>
      <w:r w:rsidDel="00000000" w:rsidR="00000000" w:rsidRPr="00000000">
        <w:rPr>
          <w:rtl w:val="0"/>
        </w:rPr>
      </w:r>
    </w:p>
    <w:tbl>
      <w:tblPr>
        <w:tblStyle w:val="Table11"/>
        <w:tblW w:w="107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70"/>
        <w:gridCol w:w="7455"/>
        <w:tblGridChange w:id="0">
          <w:tblGrid>
            <w:gridCol w:w="3270"/>
            <w:gridCol w:w="7455"/>
          </w:tblGrid>
        </w:tblGridChange>
      </w:tblGrid>
      <w:tr>
        <w:trPr>
          <w:cantSplit w:val="0"/>
          <w:tblHeader w:val="0"/>
        </w:trPr>
        <w:tc>
          <w:tcPr>
            <w:vAlign w:val="top"/>
          </w:tcPr>
          <w:p w:rsidR="00000000" w:rsidDel="00000000" w:rsidP="00000000" w:rsidRDefault="00000000" w:rsidRPr="00000000" w14:paraId="0000015D">
            <w:pPr>
              <w:pStyle w:val="Heading1"/>
              <w:widowControl w:val="0"/>
              <w:tabs>
                <w:tab w:val="left" w:leader="none" w:pos="0"/>
              </w:tabs>
              <w:spacing w:after="0" w:before="0" w:lineRule="auto"/>
              <w:rPr/>
            </w:pPr>
            <w:bookmarkStart w:colFirst="0" w:colLast="0" w:name="_heading=h.ezo31pyd62me" w:id="11"/>
            <w:bookmarkEnd w:id="11"/>
            <w:r w:rsidDel="00000000" w:rsidR="00000000" w:rsidRPr="00000000">
              <w:rPr>
                <w:rtl w:val="0"/>
              </w:rPr>
              <w:t xml:space="preserve">Title: </w:t>
            </w:r>
          </w:p>
        </w:tc>
        <w:tc>
          <w:tcPr>
            <w:vAlign w:val="top"/>
          </w:tcPr>
          <w:p w:rsidR="00000000" w:rsidDel="00000000" w:rsidP="00000000" w:rsidRDefault="00000000" w:rsidRPr="00000000" w14:paraId="0000015E">
            <w:pPr>
              <w:pStyle w:val="Heading1"/>
              <w:widowControl w:val="0"/>
              <w:tabs>
                <w:tab w:val="left" w:leader="none" w:pos="0"/>
              </w:tabs>
              <w:spacing w:after="0" w:before="0" w:lineRule="auto"/>
              <w:rPr/>
            </w:pPr>
            <w:bookmarkStart w:colFirst="0" w:colLast="0" w:name="_heading=h.yvji3yo505rm" w:id="12"/>
            <w:bookmarkEnd w:id="12"/>
            <w:r w:rsidDel="00000000" w:rsidR="00000000" w:rsidRPr="00000000">
              <w:rPr>
                <w:rtl w:val="0"/>
              </w:rPr>
              <w:t xml:space="preserve">Move Character</w:t>
            </w:r>
          </w:p>
        </w:tc>
      </w:tr>
      <w:tr>
        <w:trPr>
          <w:cantSplit w:val="0"/>
          <w:tblHeader w:val="0"/>
        </w:trPr>
        <w:tc>
          <w:tcPr>
            <w:vAlign w:val="top"/>
          </w:tcPr>
          <w:p w:rsidR="00000000" w:rsidDel="00000000" w:rsidP="00000000" w:rsidRDefault="00000000" w:rsidRPr="00000000" w14:paraId="0000015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6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explorer selects a room tile to move their character into</w:t>
            </w:r>
          </w:p>
          <w:p w:rsidR="00000000" w:rsidDel="00000000" w:rsidP="00000000" w:rsidRDefault="00000000" w:rsidRPr="00000000" w14:paraId="00000161">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6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Game Turn System</w:t>
            </w:r>
          </w:p>
        </w:tc>
      </w:tr>
      <w:tr>
        <w:trPr>
          <w:cantSplit w:val="0"/>
          <w:tblHeader w:val="0"/>
        </w:trPr>
        <w:tc>
          <w:tcPr>
            <w:vAlign w:val="top"/>
          </w:tcPr>
          <w:p w:rsidR="00000000" w:rsidDel="00000000" w:rsidP="00000000" w:rsidRDefault="00000000" w:rsidRPr="00000000" w14:paraId="0000016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6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Explorer</w:t>
            </w:r>
          </w:p>
        </w:tc>
      </w:tr>
      <w:tr>
        <w:trPr>
          <w:cantSplit w:val="0"/>
          <w:tblHeader w:val="0"/>
        </w:trPr>
        <w:tc>
          <w:tcPr>
            <w:vAlign w:val="top"/>
          </w:tcPr>
          <w:p w:rsidR="00000000" w:rsidDel="00000000" w:rsidP="00000000" w:rsidRDefault="00000000" w:rsidRPr="00000000" w14:paraId="0000016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6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Hero and Traitor</w:t>
            </w:r>
          </w:p>
        </w:tc>
      </w:tr>
      <w:tr>
        <w:trPr>
          <w:cantSplit w:val="0"/>
          <w:tblHeader w:val="0"/>
        </w:trPr>
        <w:tc>
          <w:tcPr>
            <w:vAlign w:val="top"/>
          </w:tcPr>
          <w:p w:rsidR="00000000" w:rsidDel="00000000" w:rsidP="00000000" w:rsidRDefault="00000000" w:rsidRPr="00000000" w14:paraId="0000016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6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character is moved to the selected room tile</w:t>
            </w:r>
          </w:p>
          <w:p w:rsidR="00000000" w:rsidDel="00000000" w:rsidP="00000000" w:rsidRDefault="00000000" w:rsidRPr="00000000" w14:paraId="0000016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6B">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6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Included in the “Perform Turn”</w:t>
            </w:r>
          </w:p>
          <w:p w:rsidR="00000000" w:rsidDel="00000000" w:rsidP="00000000" w:rsidRDefault="00000000" w:rsidRPr="00000000" w14:paraId="0000016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Contains an extension to “Explore new room”</w:t>
            </w:r>
          </w:p>
        </w:tc>
      </w:tr>
      <w:tr>
        <w:trPr>
          <w:cantSplit w:val="0"/>
          <w:tblHeader w:val="0"/>
        </w:trPr>
        <w:tc>
          <w:tcPr>
            <w:vAlign w:val="top"/>
          </w:tcPr>
          <w:p w:rsidR="00000000" w:rsidDel="00000000" w:rsidP="00000000" w:rsidRDefault="00000000" w:rsidRPr="00000000" w14:paraId="0000016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7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It is the current explorer’s turn</w:t>
            </w:r>
          </w:p>
          <w:p w:rsidR="00000000" w:rsidDel="00000000" w:rsidP="00000000" w:rsidRDefault="00000000" w:rsidRPr="00000000" w14:paraId="00000171">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17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explorer has not consumed all their available movement</w:t>
            </w:r>
          </w:p>
          <w:p w:rsidR="00000000" w:rsidDel="00000000" w:rsidP="00000000" w:rsidRDefault="00000000" w:rsidRPr="00000000" w14:paraId="00000174">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7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explorer’s character moves into the selected room tile</w:t>
            </w:r>
          </w:p>
          <w:p w:rsidR="00000000" w:rsidDel="00000000" w:rsidP="00000000" w:rsidRDefault="00000000" w:rsidRPr="00000000" w14:paraId="00000177">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178">
      <w:pPr>
        <w:spacing w:line="360" w:lineRule="auto"/>
        <w:rPr>
          <w:rFonts w:ascii="Nimbus Roman No9 L" w:cs="Nimbus Roman No9 L" w:eastAsia="Nimbus Roman No9 L" w:hAnsi="Nimbus Roman No9 L"/>
        </w:rPr>
      </w:pPr>
      <w:r w:rsidDel="00000000" w:rsidR="00000000" w:rsidRPr="00000000">
        <w:rPr>
          <w:rtl w:val="0"/>
        </w:rPr>
      </w:r>
    </w:p>
    <w:tbl>
      <w:tblPr>
        <w:tblStyle w:val="Table12"/>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25"/>
        <w:gridCol w:w="5475"/>
        <w:tblGridChange w:id="0">
          <w:tblGrid>
            <w:gridCol w:w="5325"/>
            <w:gridCol w:w="5475"/>
          </w:tblGrid>
        </w:tblGridChange>
      </w:tblGrid>
      <w:tr>
        <w:trPr>
          <w:cantSplit w:val="0"/>
          <w:trHeight w:val="8762.2265625" w:hRule="atLeast"/>
          <w:tblHeader w:val="0"/>
        </w:trPr>
        <w:tc>
          <w:tcPr>
            <w:vAlign w:val="top"/>
          </w:tcPr>
          <w:p w:rsidR="00000000" w:rsidDel="00000000" w:rsidP="00000000" w:rsidRDefault="00000000" w:rsidRPr="00000000" w14:paraId="0000017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Actions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7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clicks room tile</w:t>
            </w:r>
          </w:p>
          <w:p w:rsidR="00000000" w:rsidDel="00000000" w:rsidP="00000000" w:rsidRDefault="00000000" w:rsidRPr="00000000" w14:paraId="0000017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3) User confirms movement to location</w:t>
            </w:r>
          </w:p>
          <w:p w:rsidR="00000000" w:rsidDel="00000000" w:rsidP="00000000" w:rsidRDefault="00000000" w:rsidRPr="00000000" w14:paraId="0000017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5) User sees their character in the new location</w:t>
            </w:r>
          </w:p>
          <w:p w:rsidR="00000000" w:rsidDel="00000000" w:rsidP="00000000" w:rsidRDefault="00000000" w:rsidRPr="00000000" w14:paraId="0000017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7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7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8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99">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19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Game Turn 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9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Displays detailed view of the room</w:t>
            </w:r>
          </w:p>
          <w:p w:rsidR="00000000" w:rsidDel="00000000" w:rsidP="00000000" w:rsidRDefault="00000000" w:rsidRPr="00000000" w14:paraId="0000019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4) Visually displays character movement to target location</w:t>
            </w:r>
          </w:p>
        </w:tc>
      </w:tr>
    </w:tbl>
    <w:p w:rsidR="00000000" w:rsidDel="00000000" w:rsidP="00000000" w:rsidRDefault="00000000" w:rsidRPr="00000000" w14:paraId="0000019D">
      <w:pPr>
        <w:ind w:left="720" w:firstLine="0"/>
        <w:rPr>
          <w:sz w:val="4"/>
          <w:szCs w:val="4"/>
        </w:rPr>
      </w:pPr>
      <w:r w:rsidDel="00000000" w:rsidR="00000000" w:rsidRPr="00000000">
        <w:rPr>
          <w:rtl w:val="0"/>
        </w:rPr>
      </w:r>
    </w:p>
    <w:p w:rsidR="00000000" w:rsidDel="00000000" w:rsidP="00000000" w:rsidRDefault="00000000" w:rsidRPr="00000000" w14:paraId="0000019E">
      <w:pPr>
        <w:ind w:left="720" w:firstLine="0"/>
        <w:rPr>
          <w:sz w:val="4"/>
          <w:szCs w:val="4"/>
        </w:rPr>
      </w:pPr>
      <w:r w:rsidDel="00000000" w:rsidR="00000000" w:rsidRPr="00000000">
        <w:rPr>
          <w:rtl w:val="0"/>
        </w:rPr>
      </w:r>
    </w:p>
    <w:p w:rsidR="00000000" w:rsidDel="00000000" w:rsidP="00000000" w:rsidRDefault="00000000" w:rsidRPr="00000000" w14:paraId="0000019F">
      <w:pPr>
        <w:widowControl w:val="0"/>
        <w:spacing w:line="276" w:lineRule="auto"/>
        <w:rPr>
          <w:rFonts w:ascii="Arial" w:cs="Arial" w:eastAsia="Arial" w:hAnsi="Arial"/>
          <w:sz w:val="22"/>
          <w:szCs w:val="22"/>
        </w:rPr>
      </w:pPr>
      <w:r w:rsidDel="00000000" w:rsidR="00000000" w:rsidRPr="00000000">
        <w:rPr>
          <w:rtl w:val="0"/>
        </w:rPr>
      </w:r>
    </w:p>
    <w:tbl>
      <w:tblPr>
        <w:tblStyle w:val="Table13"/>
        <w:tblW w:w="107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70"/>
        <w:gridCol w:w="7455"/>
        <w:tblGridChange w:id="0">
          <w:tblGrid>
            <w:gridCol w:w="3270"/>
            <w:gridCol w:w="7455"/>
          </w:tblGrid>
        </w:tblGridChange>
      </w:tblGrid>
      <w:tr>
        <w:trPr>
          <w:cantSplit w:val="0"/>
          <w:tblHeader w:val="0"/>
        </w:trPr>
        <w:tc>
          <w:tcPr>
            <w:vAlign w:val="top"/>
          </w:tcPr>
          <w:p w:rsidR="00000000" w:rsidDel="00000000" w:rsidP="00000000" w:rsidRDefault="00000000" w:rsidRPr="00000000" w14:paraId="000001A0">
            <w:pPr>
              <w:pStyle w:val="Heading1"/>
              <w:widowControl w:val="0"/>
              <w:tabs>
                <w:tab w:val="left" w:leader="none" w:pos="0"/>
              </w:tabs>
              <w:spacing w:after="0" w:before="0" w:lineRule="auto"/>
              <w:rPr/>
            </w:pPr>
            <w:bookmarkStart w:colFirst="0" w:colLast="0" w:name="_heading=h.1jwc1cnfvgl0" w:id="13"/>
            <w:bookmarkEnd w:id="13"/>
            <w:r w:rsidDel="00000000" w:rsidR="00000000" w:rsidRPr="00000000">
              <w:rPr>
                <w:rtl w:val="0"/>
              </w:rPr>
              <w:t xml:space="preserve">Title: </w:t>
            </w:r>
          </w:p>
        </w:tc>
        <w:tc>
          <w:tcPr>
            <w:vAlign w:val="top"/>
          </w:tcPr>
          <w:p w:rsidR="00000000" w:rsidDel="00000000" w:rsidP="00000000" w:rsidRDefault="00000000" w:rsidRPr="00000000" w14:paraId="000001A1">
            <w:pPr>
              <w:pStyle w:val="Heading1"/>
              <w:widowControl w:val="0"/>
              <w:tabs>
                <w:tab w:val="left" w:leader="none" w:pos="0"/>
              </w:tabs>
              <w:spacing w:after="0" w:before="0" w:lineRule="auto"/>
              <w:rPr/>
            </w:pPr>
            <w:bookmarkStart w:colFirst="0" w:colLast="0" w:name="_heading=h.yugqqe76ybpt" w:id="14"/>
            <w:bookmarkEnd w:id="14"/>
            <w:r w:rsidDel="00000000" w:rsidR="00000000" w:rsidRPr="00000000">
              <w:rPr>
                <w:rtl w:val="0"/>
              </w:rPr>
              <w:t xml:space="preserve">Explore Room</w:t>
            </w:r>
          </w:p>
        </w:tc>
      </w:tr>
      <w:tr>
        <w:trPr>
          <w:cantSplit w:val="0"/>
          <w:tblHeader w:val="0"/>
        </w:trPr>
        <w:tc>
          <w:tcPr>
            <w:vAlign w:val="top"/>
          </w:tcPr>
          <w:p w:rsidR="00000000" w:rsidDel="00000000" w:rsidP="00000000" w:rsidRDefault="00000000" w:rsidRPr="00000000" w14:paraId="000001A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A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explorer can explore a new room through an open doorway of another room tile</w:t>
            </w:r>
          </w:p>
        </w:tc>
      </w:tr>
      <w:tr>
        <w:trPr>
          <w:cantSplit w:val="0"/>
          <w:tblHeader w:val="0"/>
        </w:trPr>
        <w:tc>
          <w:tcPr>
            <w:vAlign w:val="top"/>
          </w:tcPr>
          <w:p w:rsidR="00000000" w:rsidDel="00000000" w:rsidP="00000000" w:rsidRDefault="00000000" w:rsidRPr="00000000" w14:paraId="000001A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A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Game Turn System</w:t>
            </w:r>
          </w:p>
        </w:tc>
      </w:tr>
      <w:tr>
        <w:trPr>
          <w:cantSplit w:val="0"/>
          <w:tblHeader w:val="0"/>
        </w:trPr>
        <w:tc>
          <w:tcPr>
            <w:vAlign w:val="top"/>
          </w:tcPr>
          <w:p w:rsidR="00000000" w:rsidDel="00000000" w:rsidP="00000000" w:rsidRDefault="00000000" w:rsidRPr="00000000" w14:paraId="000001A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A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Explorer</w:t>
            </w:r>
          </w:p>
        </w:tc>
      </w:tr>
      <w:tr>
        <w:trPr>
          <w:cantSplit w:val="0"/>
          <w:tblHeader w:val="0"/>
        </w:trPr>
        <w:tc>
          <w:tcPr>
            <w:vAlign w:val="top"/>
          </w:tcPr>
          <w:p w:rsidR="00000000" w:rsidDel="00000000" w:rsidP="00000000" w:rsidRDefault="00000000" w:rsidRPr="00000000" w14:paraId="000001A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A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Hero and Traitor</w:t>
            </w:r>
          </w:p>
        </w:tc>
      </w:tr>
      <w:tr>
        <w:trPr>
          <w:cantSplit w:val="0"/>
          <w:tblHeader w:val="0"/>
        </w:trPr>
        <w:tc>
          <w:tcPr>
            <w:vAlign w:val="top"/>
          </w:tcPr>
          <w:p w:rsidR="00000000" w:rsidDel="00000000" w:rsidP="00000000" w:rsidRDefault="00000000" w:rsidRPr="00000000" w14:paraId="000001A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A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 new room is revealed and connected to the previous room tile. The character enters the room, and any effects of the new room are cast on the character.</w:t>
            </w:r>
          </w:p>
        </w:tc>
      </w:tr>
      <w:tr>
        <w:trPr>
          <w:cantSplit w:val="0"/>
          <w:tblHeader w:val="0"/>
        </w:trPr>
        <w:tc>
          <w:tcPr>
            <w:vAlign w:val="top"/>
          </w:tcPr>
          <w:p w:rsidR="00000000" w:rsidDel="00000000" w:rsidP="00000000" w:rsidRDefault="00000000" w:rsidRPr="00000000" w14:paraId="000001A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A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Extension of “Move Character”</w:t>
            </w:r>
          </w:p>
          <w:p w:rsidR="00000000" w:rsidDel="00000000" w:rsidP="00000000" w:rsidRDefault="00000000" w:rsidRPr="00000000" w14:paraId="000001AE">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B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It is the current explorer’s turn</w:t>
            </w:r>
          </w:p>
          <w:p w:rsidR="00000000" w:rsidDel="00000000" w:rsidP="00000000" w:rsidRDefault="00000000" w:rsidRPr="00000000" w14:paraId="000001B1">
            <w:pPr>
              <w:rPr>
                <w:rFonts w:ascii="Nimbus Roman No9 L" w:cs="Nimbus Roman No9 L" w:eastAsia="Nimbus Roman No9 L" w:hAnsi="Nimbus Roman No9 L"/>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1B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There is no previous room in the current tile</w:t>
            </w:r>
          </w:p>
          <w:p w:rsidR="00000000" w:rsidDel="00000000" w:rsidP="00000000" w:rsidRDefault="00000000" w:rsidRPr="00000000" w14:paraId="000001B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There are available room tiles for the current floor</w:t>
            </w:r>
          </w:p>
        </w:tc>
      </w:tr>
      <w:tr>
        <w:trPr>
          <w:cantSplit w:val="0"/>
          <w:tblHeader w:val="0"/>
        </w:trPr>
        <w:tc>
          <w:tcPr>
            <w:vAlign w:val="top"/>
          </w:tcPr>
          <w:p w:rsidR="00000000" w:rsidDel="00000000" w:rsidP="00000000" w:rsidRDefault="00000000" w:rsidRPr="00000000" w14:paraId="000001B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B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A new room is placed and the character enters into it</w:t>
            </w:r>
          </w:p>
          <w:p w:rsidR="00000000" w:rsidDel="00000000" w:rsidP="00000000" w:rsidRDefault="00000000" w:rsidRPr="00000000" w14:paraId="000001B7">
            <w:pPr>
              <w:rPr>
                <w:rFonts w:ascii="Nimbus Roman No9 L" w:cs="Nimbus Roman No9 L" w:eastAsia="Nimbus Roman No9 L" w:hAnsi="Nimbus Roman No9 L"/>
              </w:rPr>
            </w:pPr>
            <w:r w:rsidDel="00000000" w:rsidR="00000000" w:rsidRPr="00000000">
              <w:rPr>
                <w:rtl w:val="0"/>
              </w:rPr>
            </w:r>
          </w:p>
        </w:tc>
      </w:tr>
    </w:tbl>
    <w:p w:rsidR="00000000" w:rsidDel="00000000" w:rsidP="00000000" w:rsidRDefault="00000000" w:rsidRPr="00000000" w14:paraId="000001B8">
      <w:pPr>
        <w:spacing w:line="360" w:lineRule="auto"/>
        <w:rPr>
          <w:rFonts w:ascii="Nimbus Roman No9 L" w:cs="Nimbus Roman No9 L" w:eastAsia="Nimbus Roman No9 L" w:hAnsi="Nimbus Roman No9 L"/>
        </w:rPr>
      </w:pPr>
      <w:r w:rsidDel="00000000" w:rsidR="00000000" w:rsidRPr="00000000">
        <w:rPr>
          <w:rtl w:val="0"/>
        </w:rPr>
      </w:r>
    </w:p>
    <w:tbl>
      <w:tblPr>
        <w:tblStyle w:val="Table14"/>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25"/>
        <w:gridCol w:w="5475"/>
        <w:tblGridChange w:id="0">
          <w:tblGrid>
            <w:gridCol w:w="5325"/>
            <w:gridCol w:w="5475"/>
          </w:tblGrid>
        </w:tblGridChange>
      </w:tblGrid>
      <w:tr>
        <w:trPr>
          <w:cantSplit w:val="0"/>
          <w:trHeight w:val="8762.2265625" w:hRule="atLeast"/>
          <w:tblHeader w:val="0"/>
        </w:trPr>
        <w:tc>
          <w:tcPr>
            <w:vAlign w:val="top"/>
          </w:tcPr>
          <w:p w:rsidR="00000000" w:rsidDel="00000000" w:rsidP="00000000" w:rsidRDefault="00000000" w:rsidRPr="00000000" w14:paraId="000001B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User Actions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B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1) User moves into open doorway</w:t>
            </w:r>
          </w:p>
          <w:p w:rsidR="00000000" w:rsidDel="00000000" w:rsidP="00000000" w:rsidRDefault="00000000" w:rsidRPr="00000000" w14:paraId="000001B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User sees the new room and its effects on their character</w:t>
            </w:r>
          </w:p>
          <w:p w:rsidR="00000000" w:rsidDel="00000000" w:rsidP="00000000" w:rsidRDefault="00000000" w:rsidRPr="00000000" w14:paraId="000001B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B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B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B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C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1D9">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1D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Game Turn System Response</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1D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rtl w:val="0"/>
              </w:rPr>
              <w:t xml:space="preserve">2) A random new room tile is selected and placed into the board</w:t>
            </w:r>
          </w:p>
        </w:tc>
      </w:tr>
    </w:tbl>
    <w:p w:rsidR="00000000" w:rsidDel="00000000" w:rsidP="00000000" w:rsidRDefault="00000000" w:rsidRPr="00000000" w14:paraId="000001DC">
      <w:pPr>
        <w:ind w:left="0" w:firstLine="0"/>
        <w:jc w:val="center"/>
        <w:rPr>
          <w:b w:val="1"/>
          <w:sz w:val="72"/>
          <w:szCs w:val="72"/>
        </w:rPr>
      </w:pPr>
      <w:r w:rsidDel="00000000" w:rsidR="00000000" w:rsidRPr="00000000">
        <w:rPr>
          <w:b w:val="1"/>
          <w:sz w:val="72"/>
          <w:szCs w:val="72"/>
          <w:rtl w:val="0"/>
        </w:rPr>
        <w:t xml:space="preserve">Game Settings Model</w:t>
      </w:r>
    </w:p>
    <w:p w:rsidR="00000000" w:rsidDel="00000000" w:rsidP="00000000" w:rsidRDefault="00000000" w:rsidRPr="00000000" w14:paraId="000001DD">
      <w:pPr>
        <w:ind w:left="0" w:firstLine="0"/>
        <w:jc w:val="center"/>
        <w:rPr>
          <w:b w:val="1"/>
          <w:sz w:val="32"/>
          <w:szCs w:val="32"/>
        </w:rPr>
      </w:pPr>
      <w:r w:rsidDel="00000000" w:rsidR="00000000" w:rsidRPr="00000000">
        <w:rPr>
          <w:b w:val="1"/>
          <w:sz w:val="32"/>
          <w:szCs w:val="32"/>
          <w:rtl w:val="0"/>
        </w:rPr>
        <w:t xml:space="preserve">(Ethan)</w:t>
      </w:r>
    </w:p>
    <w:p w:rsidR="00000000" w:rsidDel="00000000" w:rsidP="00000000" w:rsidRDefault="00000000" w:rsidRPr="00000000" w14:paraId="000001DE">
      <w:pPr>
        <w:ind w:left="0" w:firstLine="0"/>
        <w:jc w:val="center"/>
        <w:rPr>
          <w:b w:val="1"/>
          <w:sz w:val="32"/>
          <w:szCs w:val="32"/>
        </w:rPr>
      </w:pPr>
      <w:r w:rsidDel="00000000" w:rsidR="00000000" w:rsidRPr="00000000">
        <w:rPr>
          <w:rtl w:val="0"/>
        </w:rPr>
      </w:r>
    </w:p>
    <w:p w:rsidR="00000000" w:rsidDel="00000000" w:rsidP="00000000" w:rsidRDefault="00000000" w:rsidRPr="00000000" w14:paraId="000001DF">
      <w:pPr>
        <w:ind w:left="0" w:firstLine="0"/>
        <w:jc w:val="center"/>
        <w:rPr>
          <w:b w:val="1"/>
          <w:sz w:val="32"/>
          <w:szCs w:val="32"/>
        </w:rPr>
      </w:pPr>
      <w:r w:rsidDel="00000000" w:rsidR="00000000" w:rsidRPr="00000000">
        <w:rPr>
          <w:rtl w:val="0"/>
        </w:rPr>
      </w:r>
    </w:p>
    <w:p w:rsidR="00000000" w:rsidDel="00000000" w:rsidP="00000000" w:rsidRDefault="00000000" w:rsidRPr="00000000" w14:paraId="000001E0">
      <w:pPr>
        <w:ind w:left="0" w:firstLine="0"/>
        <w:jc w:val="center"/>
        <w:rPr>
          <w:b w:val="1"/>
          <w:sz w:val="72"/>
          <w:szCs w:val="72"/>
        </w:rPr>
      </w:pPr>
      <w:r w:rsidDel="00000000" w:rsidR="00000000" w:rsidRPr="00000000">
        <w:rPr>
          <w:rtl w:val="0"/>
        </w:rPr>
      </w:r>
    </w:p>
    <w:p w:rsidR="00000000" w:rsidDel="00000000" w:rsidP="00000000" w:rsidRDefault="00000000" w:rsidRPr="00000000" w14:paraId="000001E1">
      <w:pPr>
        <w:ind w:left="0" w:firstLine="0"/>
        <w:rPr/>
      </w:pPr>
      <w:r w:rsidDel="00000000" w:rsidR="00000000" w:rsidRPr="00000000">
        <w:rPr/>
        <w:drawing>
          <wp:inline distB="114300" distT="114300" distL="114300" distR="114300">
            <wp:extent cx="6691630" cy="66421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691630" cy="664210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ind w:left="0" w:firstLine="0"/>
        <w:rPr/>
      </w:pPr>
      <w:r w:rsidDel="00000000" w:rsidR="00000000" w:rsidRPr="00000000">
        <w:rPr>
          <w:rtl w:val="0"/>
        </w:rPr>
      </w:r>
    </w:p>
    <w:p w:rsidR="00000000" w:rsidDel="00000000" w:rsidP="00000000" w:rsidRDefault="00000000" w:rsidRPr="00000000" w14:paraId="000001E3">
      <w:pPr>
        <w:ind w:left="0" w:firstLine="0"/>
        <w:rPr/>
      </w:pPr>
      <w:r w:rsidDel="00000000" w:rsidR="00000000" w:rsidRPr="00000000">
        <w:rPr>
          <w:rtl w:val="0"/>
        </w:rPr>
      </w:r>
    </w:p>
    <w:p w:rsidR="00000000" w:rsidDel="00000000" w:rsidP="00000000" w:rsidRDefault="00000000" w:rsidRPr="00000000" w14:paraId="000001E4">
      <w:pPr>
        <w:ind w:left="0" w:firstLine="0"/>
        <w:rPr/>
      </w:pPr>
      <w:r w:rsidDel="00000000" w:rsidR="00000000" w:rsidRPr="00000000">
        <w:rPr>
          <w:rtl w:val="0"/>
        </w:rPr>
      </w:r>
    </w:p>
    <w:p w:rsidR="00000000" w:rsidDel="00000000" w:rsidP="00000000" w:rsidRDefault="00000000" w:rsidRPr="00000000" w14:paraId="000001E5">
      <w:pPr>
        <w:ind w:left="0" w:firstLine="0"/>
        <w:rPr/>
      </w:pPr>
      <w:r w:rsidDel="00000000" w:rsidR="00000000" w:rsidRPr="00000000">
        <w:rPr>
          <w:rtl w:val="0"/>
        </w:rPr>
      </w:r>
    </w:p>
    <w:p w:rsidR="00000000" w:rsidDel="00000000" w:rsidP="00000000" w:rsidRDefault="00000000" w:rsidRPr="00000000" w14:paraId="000001E6">
      <w:pPr>
        <w:widowControl w:val="0"/>
        <w:spacing w:line="276" w:lineRule="auto"/>
        <w:rPr>
          <w:rFonts w:ascii="Arial" w:cs="Arial" w:eastAsia="Arial" w:hAnsi="Arial"/>
          <w:sz w:val="22"/>
          <w:szCs w:val="22"/>
        </w:rPr>
      </w:pPr>
      <w:r w:rsidDel="00000000" w:rsidR="00000000" w:rsidRPr="00000000">
        <w:rPr>
          <w:rtl w:val="0"/>
        </w:rPr>
      </w:r>
    </w:p>
    <w:tbl>
      <w:tblPr>
        <w:tblStyle w:val="Table15"/>
        <w:tblW w:w="107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70"/>
        <w:gridCol w:w="7455"/>
        <w:tblGridChange w:id="0">
          <w:tblGrid>
            <w:gridCol w:w="3270"/>
            <w:gridCol w:w="7455"/>
          </w:tblGrid>
        </w:tblGridChange>
      </w:tblGrid>
      <w:tr>
        <w:trPr>
          <w:cantSplit w:val="0"/>
          <w:tblHeader w:val="0"/>
        </w:trPr>
        <w:tc>
          <w:tcPr>
            <w:vAlign w:val="top"/>
          </w:tcPr>
          <w:p w:rsidR="00000000" w:rsidDel="00000000" w:rsidP="00000000" w:rsidRDefault="00000000" w:rsidRPr="00000000" w14:paraId="000001E7">
            <w:pPr>
              <w:pStyle w:val="Heading1"/>
              <w:widowControl w:val="0"/>
              <w:tabs>
                <w:tab w:val="left" w:leader="none" w:pos="0"/>
              </w:tabs>
              <w:spacing w:after="0" w:before="0" w:lineRule="auto"/>
              <w:rPr/>
            </w:pPr>
            <w:bookmarkStart w:colFirst="0" w:colLast="0" w:name="_heading=h.y8nempnt7qyr" w:id="15"/>
            <w:bookmarkEnd w:id="15"/>
            <w:r w:rsidDel="00000000" w:rsidR="00000000" w:rsidRPr="00000000">
              <w:rPr>
                <w:rtl w:val="0"/>
              </w:rPr>
              <w:t xml:space="preserve">Title: </w:t>
            </w:r>
          </w:p>
        </w:tc>
        <w:tc>
          <w:tcPr>
            <w:vAlign w:val="top"/>
          </w:tcPr>
          <w:p w:rsidR="00000000" w:rsidDel="00000000" w:rsidP="00000000" w:rsidRDefault="00000000" w:rsidRPr="00000000" w14:paraId="000001E8">
            <w:pPr>
              <w:spacing w:line="276" w:lineRule="auto"/>
              <w:rPr>
                <w:b w:val="1"/>
                <w:sz w:val="32"/>
                <w:szCs w:val="32"/>
              </w:rPr>
            </w:pPr>
            <w:r w:rsidDel="00000000" w:rsidR="00000000" w:rsidRPr="00000000">
              <w:rPr>
                <w:rFonts w:ascii="Arial" w:cs="Arial" w:eastAsia="Arial" w:hAnsi="Arial"/>
                <w:b w:val="1"/>
                <w:sz w:val="32"/>
                <w:szCs w:val="32"/>
                <w:rtl w:val="0"/>
              </w:rPr>
              <w:t xml:space="preserve">Game Settings Configuration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EA">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Within the game settings framework, players configure their preferred options before starting a session. They adjust settings such as difficulty level, game mode, and communication preferences. The game settings system provides a customizable experience, allowing players to tailor the game to their preferences. It ensures that players have control over their gameplay experience. This use case extends the next use case of Haunt Trigger/Scenario resolution as the settings for the haunt trigger/scenario resolution will be a part of the game settings and configurations.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EC">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Game Settings System</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EE">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User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1E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F0">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NA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F2">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To configure game settings according to player preferences before starting a session.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F4">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Haunt Trigger and Scenario Resolution, Post-Haunt Resolution and Conclusion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F6">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game settings system should accurately reflect the selected options throughout the session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1F8">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player must be logged in and preparing to start or join a game session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1FA">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game settings are configured according to the player's preferences, and the session is ready to begin</w:t>
            </w:r>
            <w:r w:rsidDel="00000000" w:rsidR="00000000" w:rsidRPr="00000000">
              <w:rPr>
                <w:rtl w:val="0"/>
              </w:rPr>
            </w:r>
          </w:p>
        </w:tc>
      </w:tr>
    </w:tbl>
    <w:p w:rsidR="00000000" w:rsidDel="00000000" w:rsidP="00000000" w:rsidRDefault="00000000" w:rsidRPr="00000000" w14:paraId="000001FB">
      <w:pPr>
        <w:spacing w:line="360" w:lineRule="auto"/>
        <w:rPr>
          <w:rFonts w:ascii="Nimbus Roman No9 L" w:cs="Nimbus Roman No9 L" w:eastAsia="Nimbus Roman No9 L" w:hAnsi="Nimbus Roman No9 L"/>
        </w:rPr>
      </w:pPr>
      <w:r w:rsidDel="00000000" w:rsidR="00000000" w:rsidRPr="00000000">
        <w:rPr>
          <w:rtl w:val="0"/>
        </w:rPr>
      </w:r>
    </w:p>
    <w:tbl>
      <w:tblPr>
        <w:tblStyle w:val="Table16"/>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25"/>
        <w:gridCol w:w="5475"/>
        <w:tblGridChange w:id="0">
          <w:tblGrid>
            <w:gridCol w:w="5325"/>
            <w:gridCol w:w="5475"/>
          </w:tblGrid>
        </w:tblGridChange>
      </w:tblGrid>
      <w:tr>
        <w:trPr>
          <w:cantSplit w:val="0"/>
          <w:trHeight w:val="7410" w:hRule="atLeast"/>
          <w:tblHeader w:val="0"/>
        </w:trPr>
        <w:tc>
          <w:tcPr>
            <w:vAlign w:val="top"/>
          </w:tcPr>
          <w:p w:rsidR="00000000" w:rsidDel="00000000" w:rsidP="00000000" w:rsidRDefault="00000000" w:rsidRPr="00000000" w14:paraId="000001F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1FD">
            <w:pPr>
              <w:numPr>
                <w:ilvl w:val="0"/>
                <w:numId w:val="5"/>
              </w:numPr>
              <w:spacing w:line="276" w:lineRule="auto"/>
              <w:ind w:left="720" w:hanging="360"/>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player accesses the game settings menu before starting or joining a session.</w:t>
            </w:r>
          </w:p>
          <w:p w:rsidR="00000000" w:rsidDel="00000000" w:rsidP="00000000" w:rsidRDefault="00000000" w:rsidRPr="00000000" w14:paraId="000001FE">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player selects options such as difficulty level, game mode, and communication settings</w:t>
            </w:r>
          </w:p>
          <w:p w:rsidR="00000000" w:rsidDel="00000000" w:rsidP="00000000" w:rsidRDefault="00000000" w:rsidRPr="00000000" w14:paraId="000001FF">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player confirms their selections, and the game settings are updated accordingly.</w:t>
            </w:r>
          </w:p>
          <w:p w:rsidR="00000000" w:rsidDel="00000000" w:rsidP="00000000" w:rsidRDefault="00000000" w:rsidRPr="00000000" w14:paraId="0000020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2">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3">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4">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05">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20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ALTERNATIVES</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207">
            <w:pPr>
              <w:numPr>
                <w:ilvl w:val="0"/>
                <w:numId w:val="4"/>
              </w:numPr>
              <w:spacing w:line="276" w:lineRule="auto"/>
              <w:ind w:left="720" w:hanging="360"/>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If the player changes their mind, they can adjust the settings before confirming.</w:t>
            </w:r>
          </w:p>
          <w:p w:rsidR="00000000" w:rsidDel="00000000" w:rsidP="00000000" w:rsidRDefault="00000000" w:rsidRPr="00000000" w14:paraId="00000208">
            <w:pPr>
              <w:numPr>
                <w:ilvl w:val="0"/>
                <w:numId w:val="4"/>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the game system encounters an error in applying the settings, it informs the player and allows them to try again</w:t>
            </w:r>
          </w:p>
        </w:tc>
      </w:tr>
    </w:tbl>
    <w:p w:rsidR="00000000" w:rsidDel="00000000" w:rsidP="00000000" w:rsidRDefault="00000000" w:rsidRPr="00000000" w14:paraId="00000209">
      <w:pPr>
        <w:widowControl w:val="0"/>
        <w:spacing w:line="276" w:lineRule="auto"/>
        <w:rPr>
          <w:rFonts w:ascii="Arial" w:cs="Arial" w:eastAsia="Arial" w:hAnsi="Arial"/>
          <w:sz w:val="22"/>
          <w:szCs w:val="22"/>
        </w:rPr>
      </w:pPr>
      <w:r w:rsidDel="00000000" w:rsidR="00000000" w:rsidRPr="00000000">
        <w:rPr>
          <w:rtl w:val="0"/>
        </w:rPr>
      </w:r>
    </w:p>
    <w:tbl>
      <w:tblPr>
        <w:tblStyle w:val="Table17"/>
        <w:tblW w:w="107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70"/>
        <w:gridCol w:w="7455"/>
        <w:tblGridChange w:id="0">
          <w:tblGrid>
            <w:gridCol w:w="3270"/>
            <w:gridCol w:w="7455"/>
          </w:tblGrid>
        </w:tblGridChange>
      </w:tblGrid>
      <w:tr>
        <w:trPr>
          <w:cantSplit w:val="0"/>
          <w:tblHeader w:val="0"/>
        </w:trPr>
        <w:tc>
          <w:tcPr>
            <w:vAlign w:val="top"/>
          </w:tcPr>
          <w:p w:rsidR="00000000" w:rsidDel="00000000" w:rsidP="00000000" w:rsidRDefault="00000000" w:rsidRPr="00000000" w14:paraId="0000020A">
            <w:pPr>
              <w:pStyle w:val="Heading1"/>
              <w:widowControl w:val="0"/>
              <w:tabs>
                <w:tab w:val="left" w:leader="none" w:pos="0"/>
              </w:tabs>
              <w:spacing w:after="0" w:before="0" w:lineRule="auto"/>
              <w:rPr/>
            </w:pPr>
            <w:bookmarkStart w:colFirst="0" w:colLast="0" w:name="_heading=h.9vscyu1k6hfu" w:id="16"/>
            <w:bookmarkEnd w:id="16"/>
            <w:r w:rsidDel="00000000" w:rsidR="00000000" w:rsidRPr="00000000">
              <w:rPr>
                <w:rtl w:val="0"/>
              </w:rPr>
              <w:t xml:space="preserve">Title: </w:t>
            </w:r>
          </w:p>
        </w:tc>
        <w:tc>
          <w:tcPr>
            <w:vAlign w:val="top"/>
          </w:tcPr>
          <w:p w:rsidR="00000000" w:rsidDel="00000000" w:rsidP="00000000" w:rsidRDefault="00000000" w:rsidRPr="00000000" w14:paraId="0000020B">
            <w:pPr>
              <w:spacing w:line="276" w:lineRule="auto"/>
              <w:rPr>
                <w:b w:val="1"/>
                <w:sz w:val="32"/>
                <w:szCs w:val="32"/>
              </w:rPr>
            </w:pPr>
            <w:r w:rsidDel="00000000" w:rsidR="00000000" w:rsidRPr="00000000">
              <w:rPr>
                <w:rFonts w:ascii="Arial" w:cs="Arial" w:eastAsia="Arial" w:hAnsi="Arial"/>
                <w:b w:val="1"/>
                <w:sz w:val="32"/>
                <w:szCs w:val="32"/>
                <w:rtl w:val="0"/>
              </w:rPr>
              <w:t xml:space="preserve">Haunt Trigger and Scenario Resolution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0D">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As part of the game settings framework, the game system monitors the session parameters and triggers the haunt phase when specific conditions are met. During the haunt phase, the game system guides players through the scenario, ensuring a cohesive and immersive experience. The game system will guide the user based on the game settings and configurations that were set prior to starting the game.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E">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0F">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Game Settings System</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0">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11">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User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2">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13">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NA</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4">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15">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To trigger the haunt phase and guide players through the resolution of the selected haunt scenario.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6">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17">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Game Settings Configuration, Post-Haunt Resolution and Conclusion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8">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19">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haunt trigger conditions are accurately monitored, and the selected haunt scenario corresponds to the established game settings.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A">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21B">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session settings are configured, and the players have completed the exploration phase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1D">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haunt phase is initiated, and players are provided with their respective roles and objectives for the selected scenario</w:t>
            </w:r>
            <w:r w:rsidDel="00000000" w:rsidR="00000000" w:rsidRPr="00000000">
              <w:rPr>
                <w:rtl w:val="0"/>
              </w:rPr>
            </w:r>
          </w:p>
        </w:tc>
      </w:tr>
    </w:tbl>
    <w:p w:rsidR="00000000" w:rsidDel="00000000" w:rsidP="00000000" w:rsidRDefault="00000000" w:rsidRPr="00000000" w14:paraId="0000021E">
      <w:pPr>
        <w:spacing w:line="360" w:lineRule="auto"/>
        <w:rPr>
          <w:rFonts w:ascii="Nimbus Roman No9 L" w:cs="Nimbus Roman No9 L" w:eastAsia="Nimbus Roman No9 L" w:hAnsi="Nimbus Roman No9 L"/>
        </w:rPr>
      </w:pPr>
      <w:r w:rsidDel="00000000" w:rsidR="00000000" w:rsidRPr="00000000">
        <w:rPr>
          <w:rtl w:val="0"/>
        </w:rPr>
      </w:r>
    </w:p>
    <w:tbl>
      <w:tblPr>
        <w:tblStyle w:val="Table18"/>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25"/>
        <w:gridCol w:w="5475"/>
        <w:tblGridChange w:id="0">
          <w:tblGrid>
            <w:gridCol w:w="5325"/>
            <w:gridCol w:w="5475"/>
          </w:tblGrid>
        </w:tblGridChange>
      </w:tblGrid>
      <w:tr>
        <w:trPr>
          <w:cantSplit w:val="0"/>
          <w:trHeight w:val="8295" w:hRule="atLeast"/>
          <w:tblHeader w:val="0"/>
        </w:trPr>
        <w:tc>
          <w:tcPr>
            <w:vAlign w:val="top"/>
          </w:tcPr>
          <w:p w:rsidR="00000000" w:rsidDel="00000000" w:rsidP="00000000" w:rsidRDefault="00000000" w:rsidRPr="00000000" w14:paraId="0000021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220">
            <w:pPr>
              <w:numPr>
                <w:ilvl w:val="0"/>
                <w:numId w:val="1"/>
              </w:numPr>
              <w:spacing w:line="276" w:lineRule="auto"/>
              <w:ind w:left="720" w:hanging="360"/>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game system continuously monitors session parameters and haunt trigger conditions.</w:t>
            </w:r>
          </w:p>
          <w:p w:rsidR="00000000" w:rsidDel="00000000" w:rsidP="00000000" w:rsidRDefault="00000000" w:rsidRPr="00000000" w14:paraId="00000221">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When the required conditions are met, the game system initiates the haunt phase.</w:t>
            </w:r>
          </w:p>
          <w:p w:rsidR="00000000" w:rsidDel="00000000" w:rsidP="00000000" w:rsidRDefault="00000000" w:rsidRPr="00000000" w14:paraId="00000222">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game system selects a haunt scenario based on the established game settings.</w:t>
            </w:r>
          </w:p>
          <w:p w:rsidR="00000000" w:rsidDel="00000000" w:rsidP="00000000" w:rsidRDefault="00000000" w:rsidRPr="00000000" w14:paraId="00000223">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Players are informed of their roles and objectives for the haunt scenario.</w:t>
            </w:r>
          </w:p>
          <w:p w:rsidR="00000000" w:rsidDel="00000000" w:rsidP="00000000" w:rsidRDefault="00000000" w:rsidRPr="00000000" w14:paraId="00000224">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game system provides guidance and resolves actions throughout the haunt phase.</w:t>
            </w:r>
          </w:p>
          <w:p w:rsidR="00000000" w:rsidDel="00000000" w:rsidP="00000000" w:rsidRDefault="00000000" w:rsidRPr="00000000" w14:paraId="00000225">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6">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7">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8">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9">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A">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B">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C">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D">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E">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2F">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0">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1">
            <w:pPr>
              <w:rPr>
                <w:rFonts w:ascii="Nimbus Roman No9 L" w:cs="Nimbus Roman No9 L" w:eastAsia="Nimbus Roman No9 L" w:hAnsi="Nimbus Roman No9 L"/>
              </w:rPr>
            </w:pPr>
            <w:r w:rsidDel="00000000" w:rsidR="00000000" w:rsidRPr="00000000">
              <w:rPr>
                <w:rtl w:val="0"/>
              </w:rPr>
            </w:r>
          </w:p>
          <w:p w:rsidR="00000000" w:rsidDel="00000000" w:rsidP="00000000" w:rsidRDefault="00000000" w:rsidRPr="00000000" w14:paraId="00000232">
            <w:pPr>
              <w:rPr>
                <w:rFonts w:ascii="Nimbus Roman No9 L" w:cs="Nimbus Roman No9 L" w:eastAsia="Nimbus Roman No9 L" w:hAnsi="Nimbus Roman No9 L"/>
              </w:rPr>
            </w:pPr>
            <w:r w:rsidDel="00000000" w:rsidR="00000000" w:rsidRPr="00000000">
              <w:rPr>
                <w:rtl w:val="0"/>
              </w:rPr>
            </w:r>
          </w:p>
        </w:tc>
        <w:tc>
          <w:tcPr>
            <w:vAlign w:val="top"/>
          </w:tcPr>
          <w:p w:rsidR="00000000" w:rsidDel="00000000" w:rsidP="00000000" w:rsidRDefault="00000000" w:rsidRPr="00000000" w14:paraId="0000023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ALTERNATIVES</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234">
            <w:pPr>
              <w:numPr>
                <w:ilvl w:val="0"/>
                <w:numId w:val="2"/>
              </w:numPr>
              <w:spacing w:line="276" w:lineRule="auto"/>
              <w:ind w:left="720" w:hanging="360"/>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If there is an error in selecting the haunt scenario, the game system notifies the players and allows for correction.</w:t>
            </w:r>
          </w:p>
          <w:p w:rsidR="00000000" w:rsidDel="00000000" w:rsidP="00000000" w:rsidRDefault="00000000" w:rsidRPr="00000000" w14:paraId="00000235">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players disagree with the selected haunt scenario, they can discuss and potentially choose an alternative scenario before proceeding.</w:t>
            </w:r>
          </w:p>
        </w:tc>
      </w:tr>
    </w:tbl>
    <w:p w:rsidR="00000000" w:rsidDel="00000000" w:rsidP="00000000" w:rsidRDefault="00000000" w:rsidRPr="00000000" w14:paraId="00000236">
      <w:pPr>
        <w:widowControl w:val="0"/>
        <w:spacing w:line="276" w:lineRule="auto"/>
        <w:rPr>
          <w:rFonts w:ascii="Arial" w:cs="Arial" w:eastAsia="Arial" w:hAnsi="Arial"/>
          <w:sz w:val="22"/>
          <w:szCs w:val="22"/>
        </w:rPr>
      </w:pPr>
      <w:r w:rsidDel="00000000" w:rsidR="00000000" w:rsidRPr="00000000">
        <w:rPr>
          <w:rtl w:val="0"/>
        </w:rPr>
      </w:r>
    </w:p>
    <w:tbl>
      <w:tblPr>
        <w:tblStyle w:val="Table19"/>
        <w:tblW w:w="107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70"/>
        <w:gridCol w:w="7455"/>
        <w:tblGridChange w:id="0">
          <w:tblGrid>
            <w:gridCol w:w="3270"/>
            <w:gridCol w:w="7455"/>
          </w:tblGrid>
        </w:tblGridChange>
      </w:tblGrid>
      <w:tr>
        <w:trPr>
          <w:cantSplit w:val="0"/>
          <w:tblHeader w:val="0"/>
        </w:trPr>
        <w:tc>
          <w:tcPr>
            <w:vAlign w:val="top"/>
          </w:tcPr>
          <w:p w:rsidR="00000000" w:rsidDel="00000000" w:rsidP="00000000" w:rsidRDefault="00000000" w:rsidRPr="00000000" w14:paraId="00000237">
            <w:pPr>
              <w:pStyle w:val="Heading1"/>
              <w:widowControl w:val="0"/>
              <w:tabs>
                <w:tab w:val="left" w:leader="none" w:pos="0"/>
              </w:tabs>
              <w:spacing w:after="0" w:before="0" w:lineRule="auto"/>
              <w:rPr/>
            </w:pPr>
            <w:bookmarkStart w:colFirst="0" w:colLast="0" w:name="_heading=h.aniwnnow4y48" w:id="17"/>
            <w:bookmarkEnd w:id="17"/>
            <w:r w:rsidDel="00000000" w:rsidR="00000000" w:rsidRPr="00000000">
              <w:rPr>
                <w:rtl w:val="0"/>
              </w:rPr>
              <w:t xml:space="preserve">Title: </w:t>
            </w:r>
          </w:p>
        </w:tc>
        <w:tc>
          <w:tcPr>
            <w:vAlign w:val="top"/>
          </w:tcPr>
          <w:p w:rsidR="00000000" w:rsidDel="00000000" w:rsidP="00000000" w:rsidRDefault="00000000" w:rsidRPr="00000000" w14:paraId="00000238">
            <w:pPr>
              <w:spacing w:line="276" w:lineRule="auto"/>
              <w:rPr>
                <w:b w:val="1"/>
                <w:sz w:val="32"/>
                <w:szCs w:val="32"/>
              </w:rPr>
            </w:pPr>
            <w:r w:rsidDel="00000000" w:rsidR="00000000" w:rsidRPr="00000000">
              <w:rPr>
                <w:rFonts w:ascii="Arial" w:cs="Arial" w:eastAsia="Arial" w:hAnsi="Arial"/>
                <w:b w:val="1"/>
                <w:sz w:val="32"/>
                <w:szCs w:val="32"/>
                <w:rtl w:val="0"/>
              </w:rPr>
              <w:t xml:space="preserve">Post-Haunt Resolution and Conclusion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Description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3A">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game settings system provides options for starting a new session, adjusting settings, or concluding the gameplay experience. It facilitates a smooth transition from the haunt resolution to post-game activities, ensuring that players have control over their gameplay experience. This use case is listed as an &lt;&lt;include&gt;&gt; as it will be a separate part of the game settings by recalling back to the menu if the user needs to change settings post game.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B">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System Under Design: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3C">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Game Settings System</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D">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Primary Actor</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3E">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Player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F">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Participants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40">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NA</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Goal</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42">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To reflect on the haunt experience, review game settings, and make decisions for future sessions.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3">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Following Use Cases</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44">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Game Settings Configuration, Haunt Trigger and Scenario Resolution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5">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Invariant</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46">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Player decisions for future sessions are accurately reflected in the game settings system.</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7">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Precondition</w:t>
            </w:r>
            <w:r w:rsidDel="00000000" w:rsidR="00000000" w:rsidRPr="00000000">
              <w:rPr>
                <w:rFonts w:ascii="Nimbus Roman No9 L" w:cs="Nimbus Roman No9 L" w:eastAsia="Nimbus Roman No9 L" w:hAnsi="Nimbus Roman No9 L"/>
                <w:rtl w:val="0"/>
              </w:rPr>
              <w:t xml:space="preserve">:</w:t>
            </w:r>
          </w:p>
        </w:tc>
        <w:tc>
          <w:tcPr>
            <w:vAlign w:val="top"/>
          </w:tcPr>
          <w:p w:rsidR="00000000" w:rsidDel="00000000" w:rsidP="00000000" w:rsidRDefault="00000000" w:rsidRPr="00000000" w14:paraId="00000248">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The haunt phase has concluded, and players are ready to reflect on their experience.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249">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Success Postcondition</w:t>
            </w:r>
            <w:r w:rsidDel="00000000" w:rsidR="00000000" w:rsidRPr="00000000">
              <w:rPr>
                <w:rFonts w:ascii="Nimbus Roman No9 L" w:cs="Nimbus Roman No9 L" w:eastAsia="Nimbus Roman No9 L" w:hAnsi="Nimbus Roman No9 L"/>
                <w:rtl w:val="0"/>
              </w:rPr>
              <w:t xml:space="preserve">: </w:t>
            </w:r>
          </w:p>
        </w:tc>
        <w:tc>
          <w:tcPr>
            <w:vAlign w:val="top"/>
          </w:tcPr>
          <w:p w:rsidR="00000000" w:rsidDel="00000000" w:rsidP="00000000" w:rsidRDefault="00000000" w:rsidRPr="00000000" w14:paraId="0000024A">
            <w:pPr>
              <w:spacing w:line="276" w:lineRule="auto"/>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Players have made decisions for future sessions, and the game settings are updated accordingly.</w:t>
            </w:r>
            <w:r w:rsidDel="00000000" w:rsidR="00000000" w:rsidRPr="00000000">
              <w:rPr>
                <w:rtl w:val="0"/>
              </w:rPr>
            </w:r>
          </w:p>
        </w:tc>
      </w:tr>
    </w:tbl>
    <w:p w:rsidR="00000000" w:rsidDel="00000000" w:rsidP="00000000" w:rsidRDefault="00000000" w:rsidRPr="00000000" w14:paraId="0000024B">
      <w:pPr>
        <w:spacing w:line="360" w:lineRule="auto"/>
        <w:rPr>
          <w:rFonts w:ascii="Nimbus Roman No9 L" w:cs="Nimbus Roman No9 L" w:eastAsia="Nimbus Roman No9 L" w:hAnsi="Nimbus Roman No9 L"/>
        </w:rPr>
      </w:pPr>
      <w:r w:rsidDel="00000000" w:rsidR="00000000" w:rsidRPr="00000000">
        <w:rPr>
          <w:rtl w:val="0"/>
        </w:rPr>
      </w:r>
    </w:p>
    <w:tbl>
      <w:tblPr>
        <w:tblStyle w:val="Table20"/>
        <w:tblW w:w="10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25"/>
        <w:gridCol w:w="5475"/>
        <w:tblGridChange w:id="0">
          <w:tblGrid>
            <w:gridCol w:w="5325"/>
            <w:gridCol w:w="5475"/>
          </w:tblGrid>
        </w:tblGridChange>
      </w:tblGrid>
      <w:tr>
        <w:trPr>
          <w:cantSplit w:val="0"/>
          <w:trHeight w:val="8070" w:hRule="atLeast"/>
          <w:tblHeader w:val="0"/>
        </w:trPr>
        <w:tc>
          <w:tcPr>
            <w:vAlign w:val="top"/>
          </w:tcPr>
          <w:p w:rsidR="00000000" w:rsidDel="00000000" w:rsidP="00000000" w:rsidRDefault="00000000" w:rsidRPr="00000000" w14:paraId="0000024C">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STEPS</w:t>
            </w:r>
            <w:r w:rsidDel="00000000" w:rsidR="00000000" w:rsidRPr="00000000">
              <w:rPr>
                <w:rFonts w:ascii="Nimbus Roman No9 L" w:cs="Nimbus Roman No9 L" w:eastAsia="Nimbus Roman No9 L" w:hAnsi="Nimbus Roman No9 L"/>
                <w:rtl w:val="0"/>
              </w:rPr>
              <w:t xml:space="preserve">: </w:t>
            </w:r>
          </w:p>
          <w:p w:rsidR="00000000" w:rsidDel="00000000" w:rsidP="00000000" w:rsidRDefault="00000000" w:rsidRPr="00000000" w14:paraId="0000024D">
            <w:pPr>
              <w:numPr>
                <w:ilvl w:val="0"/>
                <w:numId w:val="6"/>
              </w:numPr>
              <w:spacing w:line="276" w:lineRule="auto"/>
              <w:ind w:left="720" w:hanging="360"/>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Players discuss the events of the haunt and reflect on their experience.</w:t>
            </w:r>
          </w:p>
          <w:p w:rsidR="00000000" w:rsidDel="00000000" w:rsidP="00000000" w:rsidRDefault="00000000" w:rsidRPr="00000000" w14:paraId="0000024E">
            <w:pPr>
              <w:numPr>
                <w:ilvl w:val="0"/>
                <w:numId w:val="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Players review the current game settings and consider any desired adjustments.</w:t>
            </w:r>
          </w:p>
          <w:p w:rsidR="00000000" w:rsidDel="00000000" w:rsidP="00000000" w:rsidRDefault="00000000" w:rsidRPr="00000000" w14:paraId="0000024F">
            <w:pPr>
              <w:numPr>
                <w:ilvl w:val="0"/>
                <w:numId w:val="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Players make decisions for future sessions, such as starting a new game or continuing with the current settings.</w:t>
            </w:r>
          </w:p>
          <w:p w:rsidR="00000000" w:rsidDel="00000000" w:rsidP="00000000" w:rsidRDefault="00000000" w:rsidRPr="00000000" w14:paraId="00000250">
            <w:pPr>
              <w:numPr>
                <w:ilvl w:val="0"/>
                <w:numId w:val="6"/>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game settings system updates the session parameters and prepares for the next session based on player decisions.</w:t>
            </w:r>
          </w:p>
        </w:tc>
        <w:tc>
          <w:tcPr>
            <w:vAlign w:val="top"/>
          </w:tcPr>
          <w:p w:rsidR="00000000" w:rsidDel="00000000" w:rsidP="00000000" w:rsidRDefault="00000000" w:rsidRPr="00000000" w14:paraId="00000251">
            <w:pPr>
              <w:rPr>
                <w:rFonts w:ascii="Nimbus Roman No9 L" w:cs="Nimbus Roman No9 L" w:eastAsia="Nimbus Roman No9 L" w:hAnsi="Nimbus Roman No9 L"/>
              </w:rPr>
            </w:pPr>
            <w:r w:rsidDel="00000000" w:rsidR="00000000" w:rsidRPr="00000000">
              <w:rPr>
                <w:rFonts w:ascii="Nimbus Roman No9 L" w:cs="Nimbus Roman No9 L" w:eastAsia="Nimbus Roman No9 L" w:hAnsi="Nimbus Roman No9 L"/>
                <w:b w:val="1"/>
                <w:rtl w:val="0"/>
              </w:rPr>
              <w:t xml:space="preserve">ALTERNATIVES</w:t>
            </w:r>
            <w:r w:rsidDel="00000000" w:rsidR="00000000" w:rsidRPr="00000000">
              <w:rPr>
                <w:rFonts w:ascii="Nimbus Roman No9 L" w:cs="Nimbus Roman No9 L" w:eastAsia="Nimbus Roman No9 L" w:hAnsi="Nimbus Roman No9 L"/>
                <w:rtl w:val="0"/>
              </w:rPr>
              <w:t xml:space="preserve">:</w:t>
            </w:r>
          </w:p>
          <w:p w:rsidR="00000000" w:rsidDel="00000000" w:rsidP="00000000" w:rsidRDefault="00000000" w:rsidRPr="00000000" w14:paraId="00000252">
            <w:pPr>
              <w:numPr>
                <w:ilvl w:val="0"/>
                <w:numId w:val="3"/>
              </w:numPr>
              <w:spacing w:line="276" w:lineRule="auto"/>
              <w:ind w:left="720" w:hanging="360"/>
              <w:rPr>
                <w:rFonts w:ascii="Nimbus Roman No9 L" w:cs="Nimbus Roman No9 L" w:eastAsia="Nimbus Roman No9 L" w:hAnsi="Nimbus Roman No9 L"/>
              </w:rPr>
            </w:pPr>
            <w:r w:rsidDel="00000000" w:rsidR="00000000" w:rsidRPr="00000000">
              <w:rPr>
                <w:rFonts w:ascii="Arial" w:cs="Arial" w:eastAsia="Arial" w:hAnsi="Arial"/>
                <w:sz w:val="22"/>
                <w:szCs w:val="22"/>
                <w:rtl w:val="0"/>
              </w:rPr>
              <w:t xml:space="preserve">If players cannot agree on future session decisions, they may opt to discuss further or defer the decision to a later time.</w:t>
            </w:r>
          </w:p>
          <w:p w:rsidR="00000000" w:rsidDel="00000000" w:rsidP="00000000" w:rsidRDefault="00000000" w:rsidRPr="00000000" w14:paraId="00000253">
            <w:pPr>
              <w:numPr>
                <w:ilvl w:val="0"/>
                <w:numId w:val="3"/>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there are technical issues with updating the game settings, the system notifies the players and provides guidance for resolution.</w:t>
            </w:r>
          </w:p>
        </w:tc>
      </w:tr>
    </w:tbl>
    <w:p w:rsidR="00000000" w:rsidDel="00000000" w:rsidP="00000000" w:rsidRDefault="00000000" w:rsidRPr="00000000" w14:paraId="00000254">
      <w:pPr>
        <w:ind w:left="0" w:firstLine="0"/>
        <w:rPr/>
      </w:pPr>
      <w:r w:rsidDel="00000000" w:rsidR="00000000" w:rsidRPr="00000000">
        <w:rPr>
          <w:rtl w:val="0"/>
        </w:rPr>
      </w:r>
    </w:p>
    <w:sectPr>
      <w:headerReference r:id="rId10" w:type="default"/>
      <w:headerReference r:id="rId11" w:type="first"/>
      <w:footerReference r:id="rId12" w:type="first"/>
      <w:pgSz w:h="15840" w:w="12240" w:orient="portrait"/>
      <w:pgMar w:bottom="284" w:top="284" w:left="851" w:right="851" w:header="284"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imbus Roman No9 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468.0" w:type="dxa"/>
      <w:jc w:val="left"/>
      <w:tblInd w:w="-108.0" w:type="dxa"/>
      <w:tblLayout w:type="fixed"/>
      <w:tblLook w:val="0000"/>
    </w:tblPr>
    <w:tblGrid>
      <w:gridCol w:w="8145"/>
      <w:gridCol w:w="1323"/>
      <w:tblGridChange w:id="0">
        <w:tblGrid>
          <w:gridCol w:w="8145"/>
          <w:gridCol w:w="1323"/>
        </w:tblGrid>
      </w:tblGridChange>
    </w:tblGrid>
    <w:tr>
      <w:trPr>
        <w:cantSplit w:val="0"/>
        <w:tblHeader w:val="0"/>
      </w:trPr>
      <w:tc>
        <w:tcPr>
          <w:vAlign w:val="top"/>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5">
    <w:pPr>
      <w:keepNext w:val="1"/>
      <w:keepLines w:val="0"/>
      <w:pageBreakBefore w:val="0"/>
      <w:widowControl w:val="1"/>
      <w:pBdr>
        <w:top w:space="0" w:sz="0" w:val="nil"/>
        <w:left w:space="0" w:sz="0" w:val="nil"/>
        <w:bottom w:color="000000" w:space="0" w:sz="0" w:val="none"/>
        <w:right w:space="0" w:sz="0" w:val="nil"/>
        <w:between w:space="0" w:sz="0" w:val="nil"/>
      </w:pBdr>
      <w:shd w:fill="auto" w:val="clear"/>
      <w:tabs>
        <w:tab w:val="right" w:leader="none" w:pos="9360"/>
      </w:tabs>
      <w:spacing w:after="120" w:before="0" w:line="240"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Betrayal Online (Nobody) - Use Case Model Document  </w:t>
    </w:r>
    <w:r w:rsidDel="00000000" w:rsidR="00000000" w:rsidRPr="00000000">
      <w:rPr>
        <w:rFonts w:ascii="Arial" w:cs="Arial" w:eastAsia="Arial" w:hAnsi="Arial"/>
        <w:b w:val="1"/>
        <w:sz w:val="20"/>
        <w:szCs w:val="2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6">
    <w:pPr>
      <w:keepNext w:val="1"/>
      <w:keepLines w:val="0"/>
      <w:pageBreakBefore w:val="0"/>
      <w:widowControl w:val="1"/>
      <w:pBdr>
        <w:top w:space="0" w:sz="0" w:val="nil"/>
        <w:left w:space="0" w:sz="0" w:val="nil"/>
        <w:bottom w:color="000000" w:space="1" w:sz="24" w:val="single"/>
        <w:right w:space="0" w:sz="0" w:val="nil"/>
        <w:between w:space="0" w:sz="0" w:val="nil"/>
      </w:pBdr>
      <w:shd w:fill="auto" w:val="clear"/>
      <w:tabs>
        <w:tab w:val="right" w:leader="none" w:pos="9360"/>
      </w:tabs>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Tutorial 01</w:t>
      <w:tab/>
      <w:t xml:space="preserve">SEG3201 / Fall 2005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EnumBullet">
    <w:name w:val="Enum Bullet"/>
    <w:basedOn w:val="Normal"/>
    <w:next w:val="EnumBullet"/>
    <w:autoRedefine w:val="0"/>
    <w:hidden w:val="0"/>
    <w:qFormat w:val="0"/>
    <w:pPr>
      <w:numPr>
        <w:ilvl w:val="0"/>
        <w:numId w:val="3"/>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er">
    <w:name w:val="Header"/>
    <w:basedOn w:val="Heading1"/>
    <w:next w:val="Header"/>
    <w:autoRedefine w:val="0"/>
    <w:hidden w:val="0"/>
    <w:qFormat w:val="0"/>
    <w:pPr>
      <w:keepNext w:val="1"/>
      <w:pBdr>
        <w:bottom w:color="auto" w:space="1" w:sz="24" w:val="single"/>
      </w:pBdr>
      <w:tabs>
        <w:tab w:val="right" w:leader="none" w:pos="9360"/>
      </w:tabs>
      <w:suppressAutoHyphens w:val="1"/>
      <w:spacing w:after="120" w:before="0" w:line="1" w:lineRule="atLeast"/>
      <w:ind w:leftChars="-1" w:rightChars="0" w:firstLineChars="-1"/>
      <w:textDirection w:val="btLr"/>
      <w:textAlignment w:val="top"/>
      <w:outlineLvl w:val="0"/>
    </w:pPr>
    <w:rPr>
      <w:rFonts w:ascii="Arial" w:cs="Arial" w:hAnsi="Arial"/>
      <w:b w:val="1"/>
      <w:bCs w:val="1"/>
      <w:w w:val="100"/>
      <w:kern w:val="32"/>
      <w:position w:val="-1"/>
      <w:sz w:val="20"/>
      <w:szCs w:val="20"/>
      <w:effect w:val="none"/>
      <w:vertAlign w:val="baseline"/>
      <w:cs w:val="0"/>
      <w:em w:val="none"/>
      <w:lang w:bidi="ar-SA" w:eastAsia="en-US" w:val="en-US"/>
    </w:rPr>
  </w:style>
  <w:style w:type="paragraph" w:styleId="ListBullet">
    <w:name w:val="ListBullet"/>
    <w:basedOn w:val="Normal"/>
    <w:next w:val="ListBullet"/>
    <w:autoRedefine w:val="0"/>
    <w:hidden w:val="0"/>
    <w:qFormat w:val="0"/>
    <w:pPr>
      <w:numPr>
        <w:ilvl w:val="0"/>
        <w:numId w:val="4"/>
      </w:num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part">
    <w:name w:val="Subpart"/>
    <w:basedOn w:val="Normal"/>
    <w:next w:val="Subpart"/>
    <w:autoRedefine w:val="0"/>
    <w:hidden w:val="0"/>
    <w:qFormat w:val="0"/>
    <w:pPr>
      <w:tabs>
        <w:tab w:val="left" w:leader="none" w:pos="864"/>
      </w:tabs>
      <w:suppressAutoHyphens w:val="1"/>
      <w:spacing w:after="120" w:line="1" w:lineRule="atLeast"/>
      <w:ind w:left="1440" w:leftChars="-1" w:rightChars="0" w:hanging="1440" w:firstLineChars="-1"/>
      <w:textDirection w:val="btLr"/>
      <w:textAlignment w:val="top"/>
      <w:outlineLvl w:val="0"/>
    </w:pPr>
    <w:rPr>
      <w:w w:val="100"/>
      <w:position w:val="-1"/>
      <w:sz w:val="24"/>
      <w:szCs w:val="20"/>
      <w:effect w:val="none"/>
      <w:vertAlign w:val="baseline"/>
      <w:cs w:val="0"/>
      <w:em w:val="none"/>
      <w:lang w:bidi="ar-SA" w:eastAsia="en-US" w:val="en-CA"/>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HTMLPreformatted">
    <w:name w:val="HTML Preformatted"/>
    <w:basedOn w:val="Normal"/>
    <w:next w:val="HTMLPreformatted"/>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n-US" w:val="en-US"/>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cs="Arial" w:hAnsi="Arial"/>
      <w:color w:val="000000"/>
      <w:w w:val="100"/>
      <w:position w:val="-1"/>
      <w:sz w:val="24"/>
      <w:szCs w:val="24"/>
      <w:effect w:val="none"/>
      <w:vertAlign w:val="baseline"/>
      <w:cs w:val="0"/>
      <w:em w:val="none"/>
      <w:lang w:bidi="ar-SA" w:eastAsia="en-CA" w:val="en-C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fav5NkzbhNzR5bIvScbht79XGw==">CgMxLjAyDmgudGUyM2c2MW94YXFnMg5oLnhwdzh3N2J1bjU4aDINaC5xM2xodjg1M2JnbTIOaC5nN2U2aXFxMXFsYXIyDmgubnVoZDZ0NzJiNGNwMg5oLm9kMjVzM213OTM3cTIOaC5qa3BlYTFndnkxNGkyDmguNjZjZjIybm85ZnRwMg5oLm5udDhsdHlxcXljbTIOaC4zYTVzenl4b20yY2EyDmgueXZ5MTNrNW1kcGFrMg5oLmV6bzMxcHlkNjJtZTIOaC55dmppM3lvNTA1cm0yDmguMWp3YzFjbmZ2Z2wwMg5oLnl1Z3FxZTc2eWJwdDIOaC55OG5lbXBudDdxeXIyDmguOXZzY3l1MWs2aGZ1Mg5oLmFuaXdubm93NHk0ODgAciExdDFMSWs4VlZxU1BteThiaW5fR2dYOTMxOC02cFc2d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2005-10-14T19:27:00Z</dcterms:created>
  <dc:creator>Daniel Amyot</dc:creator>
</cp:coreProperties>
</file>