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Betrayal at the House on the Hill  -  Nobody</w:t>
        <w:br/>
        <w:t xml:space="preserve">(Caleb Corlett, Chris Anderson, Ethan Wyman, Patrick Storer, Ryan Nodarse)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t xml:space="preserve">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User, I want to play a tutorial to learn how to play the game.  (Caleb)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User, I want to see my local gameplay stats (games played, times died, etc.) to see, in number form, how my games tend to go.  (Caleb)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User, I want to create a custom character (with stats) to add a bit of investment into the world and game.  (Caleb)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User, I want a place to view the character's info, likes and hobbies (character lore), to immerse myself more in the world and lore.  (Caleb)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User, I want the game elements to evolve as the phase changes in order to feel a difference between the peaceful Exploration Phase and the more chaotic Haunt Phase.  (Caleb)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User, I want to be able to view the current state of the Haunt Timer at all times in order to make tactical decisions about my play.  (Caleb)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User, I want to be able to change the volume in a settings menu in order to make the game experience more comfortable with my unique setup  (Caleb)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