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BA103" w14:textId="0C66BDEC" w:rsidR="00D30531" w:rsidRDefault="00D30531">
      <w:pPr>
        <w:spacing w:after="80"/>
        <w:jc w:val="center"/>
        <w:rPr>
          <w:b/>
          <w:bCs/>
          <w:sz w:val="36"/>
          <w:szCs w:val="36"/>
        </w:rPr>
      </w:pPr>
      <w:r w:rsidRPr="00D30531">
        <w:rPr>
          <w:b/>
          <w:bCs/>
          <w:sz w:val="36"/>
          <w:szCs w:val="36"/>
        </w:rPr>
        <w:drawing>
          <wp:inline distT="0" distB="0" distL="0" distR="0" wp14:anchorId="5C90CBBE" wp14:editId="2182D392">
            <wp:extent cx="4236720" cy="1258274"/>
            <wp:effectExtent l="0" t="0" r="0" b="0"/>
            <wp:docPr id="88597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70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9828" cy="126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0F9E" w14:textId="0AB5B41E" w:rsidR="00F7000C" w:rsidRDefault="00000000">
      <w:pPr>
        <w:spacing w:after="80"/>
        <w:jc w:val="center"/>
      </w:pPr>
      <w:r>
        <w:rPr>
          <w:b/>
          <w:bCs/>
          <w:sz w:val="36"/>
          <w:szCs w:val="36"/>
        </w:rPr>
        <w:t>Sprint Planning Document (Sprint 3)</w:t>
      </w:r>
    </w:p>
    <w:p w14:paraId="111E0F25" w14:textId="77777777" w:rsidR="00F7000C" w:rsidRPr="00D30531" w:rsidRDefault="00000000">
      <w:pPr>
        <w:spacing w:after="80"/>
        <w:jc w:val="center"/>
        <w:rPr>
          <w:color w:val="000000" w:themeColor="text1"/>
        </w:rPr>
      </w:pPr>
      <w:r w:rsidRPr="00D30531">
        <w:rPr>
          <w:color w:val="000000" w:themeColor="text1"/>
        </w:rPr>
        <w:t>March 24th – April 21st</w:t>
      </w:r>
      <w:proofErr w:type="gramStart"/>
      <w:r w:rsidRPr="00D30531">
        <w:rPr>
          <w:color w:val="000000" w:themeColor="text1"/>
        </w:rPr>
        <w:t xml:space="preserve"> 2026</w:t>
      </w:r>
      <w:proofErr w:type="gramEnd"/>
    </w:p>
    <w:p w14:paraId="4937C3C0" w14:textId="77777777" w:rsidR="00F7000C" w:rsidRPr="00D30531" w:rsidRDefault="00000000">
      <w:pPr>
        <w:spacing w:after="480"/>
        <w:jc w:val="center"/>
        <w:rPr>
          <w:color w:val="000000" w:themeColor="text1"/>
        </w:rPr>
      </w:pPr>
      <w:r w:rsidRPr="00D30531">
        <w:rPr>
          <w:color w:val="000000" w:themeColor="text1"/>
          <w:sz w:val="22"/>
          <w:szCs w:val="22"/>
        </w:rPr>
        <w:t>Caleb Erickson, Brett Waldvogel, Donald Chanthirath, Josh Keane, Daniel Igbokwe</w:t>
      </w:r>
    </w:p>
    <w:p w14:paraId="6A86985B" w14:textId="77777777" w:rsidR="00D30531" w:rsidRDefault="00D30531">
      <w:pPr>
        <w:pStyle w:val="Heading1"/>
      </w:pPr>
    </w:p>
    <w:p w14:paraId="4DC23A37" w14:textId="77777777" w:rsidR="00D30531" w:rsidRDefault="00D30531">
      <w:pPr>
        <w:pStyle w:val="Heading1"/>
      </w:pPr>
    </w:p>
    <w:p w14:paraId="4CB381E6" w14:textId="77777777" w:rsidR="00D30531" w:rsidRDefault="00D30531">
      <w:pPr>
        <w:pStyle w:val="Heading1"/>
      </w:pPr>
    </w:p>
    <w:p w14:paraId="004BC12F" w14:textId="77777777" w:rsidR="00D30531" w:rsidRDefault="00D30531">
      <w:pPr>
        <w:pStyle w:val="Heading1"/>
      </w:pPr>
    </w:p>
    <w:p w14:paraId="098D49F9" w14:textId="77777777" w:rsidR="00D30531" w:rsidRDefault="00D30531">
      <w:pPr>
        <w:pStyle w:val="Heading1"/>
      </w:pPr>
    </w:p>
    <w:p w14:paraId="317569E8" w14:textId="77777777" w:rsidR="00D30531" w:rsidRDefault="00D30531">
      <w:pPr>
        <w:pStyle w:val="Heading1"/>
      </w:pPr>
    </w:p>
    <w:p w14:paraId="670D935D" w14:textId="77777777" w:rsidR="00D30531" w:rsidRDefault="00D30531">
      <w:pPr>
        <w:pStyle w:val="Heading1"/>
      </w:pPr>
    </w:p>
    <w:p w14:paraId="0CC52628" w14:textId="77777777" w:rsidR="00D30531" w:rsidRDefault="00D30531">
      <w:pPr>
        <w:pStyle w:val="Heading1"/>
      </w:pPr>
    </w:p>
    <w:p w14:paraId="26B7ABE8" w14:textId="77777777" w:rsidR="00D30531" w:rsidRDefault="00D30531">
      <w:pPr>
        <w:pStyle w:val="Heading1"/>
      </w:pPr>
    </w:p>
    <w:p w14:paraId="1F212FA4" w14:textId="77777777" w:rsidR="00D30531" w:rsidRDefault="00D30531">
      <w:pPr>
        <w:pStyle w:val="Heading1"/>
      </w:pPr>
    </w:p>
    <w:p w14:paraId="03770AA8" w14:textId="77777777" w:rsidR="00D30531" w:rsidRDefault="00D30531">
      <w:pPr>
        <w:pStyle w:val="Heading1"/>
      </w:pPr>
    </w:p>
    <w:p w14:paraId="27B0CA43" w14:textId="77777777" w:rsidR="00D30531" w:rsidRDefault="00D30531">
      <w:pPr>
        <w:pStyle w:val="Heading1"/>
      </w:pPr>
    </w:p>
    <w:p w14:paraId="3BEB32DE" w14:textId="77777777" w:rsidR="00D30531" w:rsidRDefault="00D30531">
      <w:pPr>
        <w:pStyle w:val="Heading1"/>
      </w:pPr>
    </w:p>
    <w:p w14:paraId="510573CA" w14:textId="77777777" w:rsidR="00D30531" w:rsidRDefault="00D30531">
      <w:pPr>
        <w:pStyle w:val="Heading1"/>
      </w:pPr>
    </w:p>
    <w:p w14:paraId="7B5D7743" w14:textId="490B493D" w:rsidR="00F7000C" w:rsidRDefault="00000000" w:rsidP="00D30531">
      <w:pPr>
        <w:pStyle w:val="Heading1"/>
        <w:jc w:val="center"/>
      </w:pPr>
      <w:r>
        <w:lastRenderedPageBreak/>
        <w:t>High-level Project Overview</w:t>
      </w:r>
    </w:p>
    <w:p w14:paraId="4BB52F5D" w14:textId="77777777" w:rsidR="00F7000C" w:rsidRPr="00D30531" w:rsidRDefault="00000000">
      <w:pPr>
        <w:spacing w:after="80"/>
        <w:rPr>
          <w:u w:val="single"/>
        </w:rPr>
      </w:pPr>
      <w:r w:rsidRPr="00D30531">
        <w:rPr>
          <w:b/>
          <w:bCs/>
          <w:u w:val="single"/>
        </w:rPr>
        <w:t>Project Mission:</w:t>
      </w:r>
    </w:p>
    <w:p w14:paraId="00E6DD87" w14:textId="77777777" w:rsidR="00F7000C" w:rsidRDefault="00000000">
      <w:pPr>
        <w:pStyle w:val="ListParagraph"/>
        <w:numPr>
          <w:ilvl w:val="0"/>
          <w:numId w:val="2"/>
        </w:numPr>
        <w:spacing w:after="80"/>
      </w:pPr>
      <w:r>
        <w:t>Strata Capital Group is building a clean, standardized, and scalable Operating System (Strata OS) that delivers financial clarity, project execution control, and real-time decision making for an active real estate portfolio spanning flips, new construction, and land development.</w:t>
      </w:r>
    </w:p>
    <w:p w14:paraId="33CD363F" w14:textId="77777777" w:rsidR="00F7000C" w:rsidRDefault="00F7000C">
      <w:pPr>
        <w:spacing w:after="160"/>
      </w:pPr>
    </w:p>
    <w:p w14:paraId="62A6DD30" w14:textId="77777777" w:rsidR="00F7000C" w:rsidRPr="00D30531" w:rsidRDefault="00000000">
      <w:pPr>
        <w:spacing w:after="80"/>
        <w:rPr>
          <w:u w:val="single"/>
        </w:rPr>
      </w:pPr>
      <w:r w:rsidRPr="00D30531">
        <w:rPr>
          <w:b/>
          <w:bCs/>
          <w:u w:val="single"/>
        </w:rPr>
        <w:t>Problems We Are Solving:</w:t>
      </w:r>
    </w:p>
    <w:p w14:paraId="577F9C84" w14:textId="1F334539" w:rsidR="00F7000C" w:rsidRDefault="00D30531">
      <w:pPr>
        <w:pStyle w:val="ListParagraph"/>
        <w:numPr>
          <w:ilvl w:val="0"/>
          <w:numId w:val="2"/>
        </w:numPr>
        <w:spacing w:after="80"/>
      </w:pPr>
      <w:r>
        <w:t xml:space="preserve">The data provided is inconsistently formatted. Even after extensive processing, this data is still difficult to work with and isn’t likely to hold up in the future. </w:t>
      </w:r>
    </w:p>
    <w:p w14:paraId="6DEC6756" w14:textId="59AE4908" w:rsidR="00D30531" w:rsidRDefault="00D30531">
      <w:pPr>
        <w:pStyle w:val="ListParagraph"/>
        <w:numPr>
          <w:ilvl w:val="0"/>
          <w:numId w:val="2"/>
        </w:numPr>
        <w:spacing w:after="80"/>
      </w:pPr>
      <w:r>
        <w:t xml:space="preserve">Even in condensed dashboard form, data can be hard to understand and utilize for stakeholders. </w:t>
      </w:r>
    </w:p>
    <w:p w14:paraId="1593B259" w14:textId="3F5E2521" w:rsidR="00D30531" w:rsidRDefault="00BC2078">
      <w:pPr>
        <w:pStyle w:val="ListParagraph"/>
        <w:numPr>
          <w:ilvl w:val="0"/>
          <w:numId w:val="2"/>
        </w:numPr>
        <w:spacing w:after="80"/>
      </w:pPr>
      <w:r>
        <w:t xml:space="preserve">No repeatable weekly routine. Stakeholders need to seek out summary; data doesn’t summarize itself. </w:t>
      </w:r>
    </w:p>
    <w:p w14:paraId="6DFAB53E" w14:textId="5A97CD2A" w:rsidR="00BC2078" w:rsidRDefault="00BC2078">
      <w:pPr>
        <w:pStyle w:val="ListParagraph"/>
        <w:numPr>
          <w:ilvl w:val="0"/>
          <w:numId w:val="2"/>
        </w:numPr>
        <w:spacing w:after="80"/>
      </w:pPr>
      <w:r>
        <w:t xml:space="preserve">System isn’t self-sustaining. Without documentation and hand-off guide, </w:t>
      </w:r>
      <w:proofErr w:type="spellStart"/>
      <w:r>
        <w:t>os</w:t>
      </w:r>
      <w:proofErr w:type="spellEnd"/>
      <w:r>
        <w:t xml:space="preserve"> depends on student team to operate.  </w:t>
      </w:r>
    </w:p>
    <w:p w14:paraId="55A466F8" w14:textId="77777777" w:rsidR="00F7000C" w:rsidRDefault="00F7000C">
      <w:pPr>
        <w:spacing w:after="160"/>
      </w:pPr>
    </w:p>
    <w:p w14:paraId="1F0F0AF7" w14:textId="77777777" w:rsidR="00F7000C" w:rsidRDefault="00000000">
      <w:pPr>
        <w:spacing w:after="80"/>
      </w:pPr>
      <w:r>
        <w:rPr>
          <w:b/>
          <w:bCs/>
        </w:rPr>
        <w:t>Project Overview (High-Level Features):</w:t>
      </w:r>
    </w:p>
    <w:p w14:paraId="1F247B87" w14:textId="77777777" w:rsidR="00F7000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Phase 1 — Data Mapping &amp; Standardization:</w:t>
      </w:r>
    </w:p>
    <w:p w14:paraId="55A39CB2" w14:textId="77777777" w:rsidR="00F7000C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Sheet Inventory: Audit all 10 Strata OS-Sandbox sheets and document what each </w:t>
      </w:r>
      <w:proofErr w:type="gramStart"/>
      <w:r>
        <w:rPr>
          <w:sz w:val="22"/>
          <w:szCs w:val="22"/>
        </w:rPr>
        <w:t>controls</w:t>
      </w:r>
      <w:proofErr w:type="gramEnd"/>
      <w:r>
        <w:rPr>
          <w:sz w:val="22"/>
          <w:szCs w:val="22"/>
        </w:rPr>
        <w:t>.</w:t>
      </w:r>
    </w:p>
    <w:p w14:paraId="00BF2A6A" w14:textId="77777777" w:rsidR="00F7000C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Overlap Elimination: Identify and consolidate duplicated data across sheets into single sources of truth.</w:t>
      </w:r>
    </w:p>
    <w:p w14:paraId="40CADE81" w14:textId="77777777" w:rsidR="00F7000C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Unified Structures: Standardize property info, budgets, draws, forecasts, project progress, and vendor/material tracking.</w:t>
      </w:r>
    </w:p>
    <w:p w14:paraId="41C6C4F8" w14:textId="77777777" w:rsidR="00F7000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Phase 2 — Executive Scoreboard (4DX Framework):</w:t>
      </w:r>
    </w:p>
    <w:p w14:paraId="017F35B0" w14:textId="77777777" w:rsidR="00F7000C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Lag Measures: Cash Floor vs $100k goal, 150-Day Revenue Forecast, Portfolio Profit estimate.</w:t>
      </w:r>
    </w:p>
    <w:p w14:paraId="083B6161" w14:textId="77777777" w:rsidR="00F7000C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Lead Measures: Production Velocity, Draw Velocity, Acquisition Deal Score (&gt;80 rule).</w:t>
      </w:r>
    </w:p>
    <w:p w14:paraId="691381CE" w14:textId="77777777" w:rsidR="00F7000C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Visuals: Cash Tank Bar, Velocity Line Chart, Off-Track Counter — all on a single Summary Tab readable in under 5 seconds.</w:t>
      </w:r>
    </w:p>
    <w:p w14:paraId="2C67B0B0" w14:textId="77777777" w:rsidR="00F7000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Phase 3 — Weekly Operating Rhythm:</w:t>
      </w:r>
    </w:p>
    <w:p w14:paraId="20F220DD" w14:textId="77777777" w:rsidR="00F7000C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Monday Huddle SOP: Repeatable 15-minute weekly routine with agenda and scoreboard review.</w:t>
      </w:r>
    </w:p>
    <w:p w14:paraId="488D0C21" w14:textId="643B3E16" w:rsidR="00F7000C" w:rsidRDefault="00BC2078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LLM</w:t>
      </w:r>
      <w:r w:rsidR="00000000">
        <w:rPr>
          <w:sz w:val="22"/>
          <w:szCs w:val="22"/>
        </w:rPr>
        <w:t xml:space="preserve"> Prompts: </w:t>
      </w:r>
      <w:r>
        <w:rPr>
          <w:sz w:val="22"/>
          <w:szCs w:val="22"/>
        </w:rPr>
        <w:t>Let stakeholders “talk” to their data</w:t>
      </w:r>
    </w:p>
    <w:p w14:paraId="66173C5B" w14:textId="77777777" w:rsidR="00F7000C" w:rsidRDefault="00F7000C">
      <w:pPr>
        <w:spacing w:after="240"/>
      </w:pPr>
    </w:p>
    <w:p w14:paraId="24735E41" w14:textId="77777777" w:rsidR="00F7000C" w:rsidRDefault="00000000">
      <w:pPr>
        <w:pStyle w:val="Heading1"/>
      </w:pPr>
      <w:r>
        <w:t>Sprint 3 Planning</w:t>
      </w:r>
    </w:p>
    <w:p w14:paraId="78F3AC5E" w14:textId="77777777" w:rsidR="00F7000C" w:rsidRDefault="00000000">
      <w:pPr>
        <w:spacing w:after="80"/>
      </w:pPr>
      <w:r>
        <w:rPr>
          <w:b/>
          <w:bCs/>
        </w:rPr>
        <w:t>Sprint 3 Goals:</w:t>
      </w:r>
    </w:p>
    <w:p w14:paraId="37287A4D" w14:textId="77777777" w:rsidR="00F7000C" w:rsidRDefault="00000000">
      <w:pPr>
        <w:pStyle w:val="ListParagraph"/>
        <w:numPr>
          <w:ilvl w:val="0"/>
          <w:numId w:val="4"/>
        </w:numPr>
        <w:spacing w:after="80"/>
      </w:pPr>
      <w:r>
        <w:lastRenderedPageBreak/>
        <w:t>Design and implement the Monday Huddle Routine SOP to establish a repeatable, 15-minute weekly decision-making rhythm for the Strata team.</w:t>
      </w:r>
    </w:p>
    <w:p w14:paraId="459CE060" w14:textId="77777777" w:rsidR="00F7000C" w:rsidRDefault="00000000">
      <w:pPr>
        <w:pStyle w:val="ListParagraph"/>
        <w:numPr>
          <w:ilvl w:val="0"/>
          <w:numId w:val="4"/>
        </w:numPr>
        <w:spacing w:after="80"/>
      </w:pPr>
      <w:r>
        <w:t>Implement Claude Sonnet 4.6 AI integration into the Strata OS website.</w:t>
      </w:r>
    </w:p>
    <w:p w14:paraId="2E58AA0D" w14:textId="1368282B" w:rsidR="00F7000C" w:rsidRDefault="00000000">
      <w:pPr>
        <w:pStyle w:val="ListParagraph"/>
        <w:numPr>
          <w:ilvl w:val="0"/>
          <w:numId w:val="4"/>
        </w:numPr>
        <w:spacing w:after="80"/>
      </w:pPr>
      <w:r>
        <w:t xml:space="preserve">Test the full weekly operating rhythm with </w:t>
      </w:r>
      <w:r w:rsidR="00BC2078">
        <w:t>Sponsor</w:t>
      </w:r>
      <w:r>
        <w:t xml:space="preserve"> for one complete cycle to validate usability.</w:t>
      </w:r>
    </w:p>
    <w:p w14:paraId="1A809323" w14:textId="77777777" w:rsidR="00F7000C" w:rsidRDefault="00000000">
      <w:pPr>
        <w:pStyle w:val="ListParagraph"/>
        <w:numPr>
          <w:ilvl w:val="0"/>
          <w:numId w:val="4"/>
        </w:numPr>
        <w:spacing w:after="80"/>
      </w:pPr>
      <w:r>
        <w:t xml:space="preserve">Produce the final OS workflow documentation and handoff guide for long-term use beyond </w:t>
      </w:r>
      <w:proofErr w:type="gramStart"/>
      <w:r>
        <w:t>the project</w:t>
      </w:r>
      <w:proofErr w:type="gramEnd"/>
      <w:r>
        <w:t xml:space="preserve"> engagement.</w:t>
      </w:r>
    </w:p>
    <w:p w14:paraId="51995418" w14:textId="77777777" w:rsidR="00F7000C" w:rsidRDefault="00F7000C">
      <w:pPr>
        <w:spacing w:after="160"/>
      </w:pPr>
    </w:p>
    <w:p w14:paraId="023C0745" w14:textId="77777777" w:rsidR="00F7000C" w:rsidRDefault="00000000">
      <w:pPr>
        <w:spacing w:after="80"/>
      </w:pPr>
      <w:r>
        <w:rPr>
          <w:b/>
          <w:bCs/>
        </w:rPr>
        <w:t>Sprint 3 Deliverables:</w:t>
      </w:r>
    </w:p>
    <w:p w14:paraId="53EFA0C8" w14:textId="77777777" w:rsidR="00F7000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Design Monday Huddle Routine SOP</w:t>
      </w:r>
    </w:p>
    <w:p w14:paraId="2AF7F3C6" w14:textId="77777777" w:rsidR="00F7000C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Create a documented, repeatable 15-minute weekly huddle routine for the Strata leadership team.</w:t>
      </w:r>
    </w:p>
    <w:p w14:paraId="054FB89E" w14:textId="77777777" w:rsidR="00F7000C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Include agenda structure: scoreboard review, project status flags, draw and cash check, and commitment setting.</w:t>
      </w:r>
    </w:p>
    <w:p w14:paraId="5E6A3606" w14:textId="77777777" w:rsidR="00F7000C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Format as a one-page SOP that can be printed or referenced digitally during the weekly meeting.</w:t>
      </w:r>
    </w:p>
    <w:p w14:paraId="10892DF0" w14:textId="77777777" w:rsidR="00F7000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Implement Claude Sonnet 4.6 AI Integration</w:t>
      </w:r>
    </w:p>
    <w:p w14:paraId="79B41040" w14:textId="77777777" w:rsidR="00F7000C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Integrate </w:t>
      </w:r>
      <w:proofErr w:type="spellStart"/>
      <w:r>
        <w:rPr>
          <w:sz w:val="22"/>
          <w:szCs w:val="22"/>
        </w:rPr>
        <w:t>Anthropic’s</w:t>
      </w:r>
      <w:proofErr w:type="spellEnd"/>
      <w:r>
        <w:rPr>
          <w:sz w:val="22"/>
          <w:szCs w:val="22"/>
        </w:rPr>
        <w:t xml:space="preserve"> Claude Sonnet 4.6 model directly into the Strata OS website.</w:t>
      </w:r>
    </w:p>
    <w:p w14:paraId="0BE063B6" w14:textId="77777777" w:rsidR="00F7000C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Enable AI-assisted querying of live dashboard data for cash risk, draw tracking, and project status.</w:t>
      </w:r>
    </w:p>
    <w:p w14:paraId="3A5DE55B" w14:textId="77777777" w:rsidR="00F7000C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Ensure the integration is secure, performant, and accessible within the existing </w:t>
      </w:r>
      <w:proofErr w:type="spellStart"/>
      <w:r>
        <w:rPr>
          <w:sz w:val="22"/>
          <w:szCs w:val="22"/>
        </w:rPr>
        <w:t>FastAPI</w:t>
      </w:r>
      <w:proofErr w:type="spellEnd"/>
      <w:r>
        <w:rPr>
          <w:sz w:val="22"/>
          <w:szCs w:val="22"/>
        </w:rPr>
        <w:t xml:space="preserve"> + React architecture.</w:t>
      </w:r>
    </w:p>
    <w:p w14:paraId="3F349C4A" w14:textId="5B1F1364" w:rsidR="00F7000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Test Weekly Rhythm with </w:t>
      </w:r>
      <w:r w:rsidR="00BC2078">
        <w:rPr>
          <w:b/>
          <w:bCs/>
        </w:rPr>
        <w:t>Sponsor</w:t>
      </w:r>
    </w:p>
    <w:p w14:paraId="605CA09E" w14:textId="77777777" w:rsidR="00F7000C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Run one complete cycle of the Monday Huddle using live Strata OS data.</w:t>
      </w:r>
    </w:p>
    <w:p w14:paraId="5C8AB027" w14:textId="77777777" w:rsidR="00F7000C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Validate that the scoreboard, huddle SOP, commitment tracker, and </w:t>
      </w:r>
      <w:proofErr w:type="spellStart"/>
      <w:r>
        <w:rPr>
          <w:sz w:val="22"/>
          <w:szCs w:val="22"/>
        </w:rPr>
        <w:t>NotebookLM</w:t>
      </w:r>
      <w:proofErr w:type="spellEnd"/>
      <w:r>
        <w:rPr>
          <w:sz w:val="22"/>
          <w:szCs w:val="22"/>
        </w:rPr>
        <w:t xml:space="preserve"> prompts work end-to-end.</w:t>
      </w:r>
    </w:p>
    <w:p w14:paraId="4F94B171" w14:textId="77777777" w:rsidR="00F7000C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Collect feedback from Jimmy to refine the workflow before final handoff.</w:t>
      </w:r>
    </w:p>
    <w:p w14:paraId="16681DC3" w14:textId="77777777" w:rsidR="00F7000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Document Final OS Workflow + Handoff Guide</w:t>
      </w:r>
    </w:p>
    <w:p w14:paraId="334A6FEC" w14:textId="77777777" w:rsidR="00F7000C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Produce a complete written guide covering all phases of Strata OS: data structure, scoreboard, and weekly rhythm.</w:t>
      </w:r>
    </w:p>
    <w:p w14:paraId="49B47F69" w14:textId="77777777" w:rsidR="00F7000C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Include setup instructions, data source references, and troubleshooting notes.</w:t>
      </w:r>
    </w:p>
    <w:p w14:paraId="2C88AE58" w14:textId="77777777" w:rsidR="00F7000C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>Deliverable should enable Strata to operate and maintain the OS independently after the student engagement ends.</w:t>
      </w:r>
    </w:p>
    <w:sectPr w:rsidR="00F7000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D025D"/>
    <w:multiLevelType w:val="hybridMultilevel"/>
    <w:tmpl w:val="B1E4E3A4"/>
    <w:lvl w:ilvl="0" w:tplc="8BE8E622">
      <w:start w:val="1"/>
      <w:numFmt w:val="bullet"/>
      <w:lvlText w:val="◦"/>
      <w:lvlJc w:val="left"/>
      <w:pPr>
        <w:ind w:left="1080" w:hanging="360"/>
      </w:pPr>
    </w:lvl>
    <w:lvl w:ilvl="1" w:tplc="23FE2F24">
      <w:numFmt w:val="decimal"/>
      <w:lvlText w:val=""/>
      <w:lvlJc w:val="left"/>
    </w:lvl>
    <w:lvl w:ilvl="2" w:tplc="E25227CA">
      <w:numFmt w:val="decimal"/>
      <w:lvlText w:val=""/>
      <w:lvlJc w:val="left"/>
    </w:lvl>
    <w:lvl w:ilvl="3" w:tplc="E03E6B8C">
      <w:numFmt w:val="decimal"/>
      <w:lvlText w:val=""/>
      <w:lvlJc w:val="left"/>
    </w:lvl>
    <w:lvl w:ilvl="4" w:tplc="32D0DC9A">
      <w:numFmt w:val="decimal"/>
      <w:lvlText w:val=""/>
      <w:lvlJc w:val="left"/>
    </w:lvl>
    <w:lvl w:ilvl="5" w:tplc="8C808BE6">
      <w:numFmt w:val="decimal"/>
      <w:lvlText w:val=""/>
      <w:lvlJc w:val="left"/>
    </w:lvl>
    <w:lvl w:ilvl="6" w:tplc="6A6A00B2">
      <w:numFmt w:val="decimal"/>
      <w:lvlText w:val=""/>
      <w:lvlJc w:val="left"/>
    </w:lvl>
    <w:lvl w:ilvl="7" w:tplc="F1FABB8E">
      <w:numFmt w:val="decimal"/>
      <w:lvlText w:val=""/>
      <w:lvlJc w:val="left"/>
    </w:lvl>
    <w:lvl w:ilvl="8" w:tplc="AABA5124">
      <w:numFmt w:val="decimal"/>
      <w:lvlText w:val=""/>
      <w:lvlJc w:val="left"/>
    </w:lvl>
  </w:abstractNum>
  <w:abstractNum w:abstractNumId="1" w15:restartNumberingAfterBreak="0">
    <w:nsid w:val="0ECC676C"/>
    <w:multiLevelType w:val="hybridMultilevel"/>
    <w:tmpl w:val="ED3A7D88"/>
    <w:lvl w:ilvl="0" w:tplc="39D2B9F2">
      <w:start w:val="1"/>
      <w:numFmt w:val="decimal"/>
      <w:lvlText w:val="%1."/>
      <w:lvlJc w:val="left"/>
      <w:pPr>
        <w:ind w:left="720" w:hanging="360"/>
      </w:pPr>
    </w:lvl>
    <w:lvl w:ilvl="1" w:tplc="E9A0514A">
      <w:numFmt w:val="decimal"/>
      <w:lvlText w:val=""/>
      <w:lvlJc w:val="left"/>
    </w:lvl>
    <w:lvl w:ilvl="2" w:tplc="129AE284">
      <w:numFmt w:val="decimal"/>
      <w:lvlText w:val=""/>
      <w:lvlJc w:val="left"/>
    </w:lvl>
    <w:lvl w:ilvl="3" w:tplc="A3DCB588">
      <w:numFmt w:val="decimal"/>
      <w:lvlText w:val=""/>
      <w:lvlJc w:val="left"/>
    </w:lvl>
    <w:lvl w:ilvl="4" w:tplc="C14899DA">
      <w:numFmt w:val="decimal"/>
      <w:lvlText w:val=""/>
      <w:lvlJc w:val="left"/>
    </w:lvl>
    <w:lvl w:ilvl="5" w:tplc="B868134C">
      <w:numFmt w:val="decimal"/>
      <w:lvlText w:val=""/>
      <w:lvlJc w:val="left"/>
    </w:lvl>
    <w:lvl w:ilvl="6" w:tplc="C29EA738">
      <w:numFmt w:val="decimal"/>
      <w:lvlText w:val=""/>
      <w:lvlJc w:val="left"/>
    </w:lvl>
    <w:lvl w:ilvl="7" w:tplc="ABB48D72">
      <w:numFmt w:val="decimal"/>
      <w:lvlText w:val=""/>
      <w:lvlJc w:val="left"/>
    </w:lvl>
    <w:lvl w:ilvl="8" w:tplc="E5DCB39E">
      <w:numFmt w:val="decimal"/>
      <w:lvlText w:val=""/>
      <w:lvlJc w:val="left"/>
    </w:lvl>
  </w:abstractNum>
  <w:abstractNum w:abstractNumId="2" w15:restartNumberingAfterBreak="0">
    <w:nsid w:val="1E9C0FA4"/>
    <w:multiLevelType w:val="hybridMultilevel"/>
    <w:tmpl w:val="97E22972"/>
    <w:lvl w:ilvl="0" w:tplc="5C582EA6">
      <w:start w:val="1"/>
      <w:numFmt w:val="bullet"/>
      <w:lvlText w:val="•"/>
      <w:lvlJc w:val="left"/>
      <w:pPr>
        <w:ind w:left="720" w:hanging="360"/>
      </w:pPr>
    </w:lvl>
    <w:lvl w:ilvl="1" w:tplc="01D6F0E4">
      <w:numFmt w:val="decimal"/>
      <w:lvlText w:val=""/>
      <w:lvlJc w:val="left"/>
    </w:lvl>
    <w:lvl w:ilvl="2" w:tplc="09624C70">
      <w:numFmt w:val="decimal"/>
      <w:lvlText w:val=""/>
      <w:lvlJc w:val="left"/>
    </w:lvl>
    <w:lvl w:ilvl="3" w:tplc="E7C4091E">
      <w:numFmt w:val="decimal"/>
      <w:lvlText w:val=""/>
      <w:lvlJc w:val="left"/>
    </w:lvl>
    <w:lvl w:ilvl="4" w:tplc="2E0A83B4">
      <w:numFmt w:val="decimal"/>
      <w:lvlText w:val=""/>
      <w:lvlJc w:val="left"/>
    </w:lvl>
    <w:lvl w:ilvl="5" w:tplc="23FE3948">
      <w:numFmt w:val="decimal"/>
      <w:lvlText w:val=""/>
      <w:lvlJc w:val="left"/>
    </w:lvl>
    <w:lvl w:ilvl="6" w:tplc="CC848F9E">
      <w:numFmt w:val="decimal"/>
      <w:lvlText w:val=""/>
      <w:lvlJc w:val="left"/>
    </w:lvl>
    <w:lvl w:ilvl="7" w:tplc="31087CDE">
      <w:numFmt w:val="decimal"/>
      <w:lvlText w:val=""/>
      <w:lvlJc w:val="left"/>
    </w:lvl>
    <w:lvl w:ilvl="8" w:tplc="F4D64A80">
      <w:numFmt w:val="decimal"/>
      <w:lvlText w:val=""/>
      <w:lvlJc w:val="left"/>
    </w:lvl>
  </w:abstractNum>
  <w:abstractNum w:abstractNumId="3" w15:restartNumberingAfterBreak="0">
    <w:nsid w:val="237C7591"/>
    <w:multiLevelType w:val="hybridMultilevel"/>
    <w:tmpl w:val="F8BE2110"/>
    <w:lvl w:ilvl="0" w:tplc="CC8A89D6">
      <w:start w:val="1"/>
      <w:numFmt w:val="bullet"/>
      <w:lvlText w:val="●"/>
      <w:lvlJc w:val="left"/>
      <w:pPr>
        <w:ind w:left="720" w:hanging="360"/>
      </w:pPr>
    </w:lvl>
    <w:lvl w:ilvl="1" w:tplc="3DF8BD24">
      <w:start w:val="1"/>
      <w:numFmt w:val="bullet"/>
      <w:lvlText w:val="○"/>
      <w:lvlJc w:val="left"/>
      <w:pPr>
        <w:ind w:left="1440" w:hanging="360"/>
      </w:pPr>
    </w:lvl>
    <w:lvl w:ilvl="2" w:tplc="C1A8F4E8">
      <w:start w:val="1"/>
      <w:numFmt w:val="bullet"/>
      <w:lvlText w:val="■"/>
      <w:lvlJc w:val="left"/>
      <w:pPr>
        <w:ind w:left="2160" w:hanging="360"/>
      </w:pPr>
    </w:lvl>
    <w:lvl w:ilvl="3" w:tplc="2690CFD4">
      <w:start w:val="1"/>
      <w:numFmt w:val="bullet"/>
      <w:lvlText w:val="●"/>
      <w:lvlJc w:val="left"/>
      <w:pPr>
        <w:ind w:left="2880" w:hanging="360"/>
      </w:pPr>
    </w:lvl>
    <w:lvl w:ilvl="4" w:tplc="913E85B4">
      <w:start w:val="1"/>
      <w:numFmt w:val="bullet"/>
      <w:lvlText w:val="○"/>
      <w:lvlJc w:val="left"/>
      <w:pPr>
        <w:ind w:left="3600" w:hanging="360"/>
      </w:pPr>
    </w:lvl>
    <w:lvl w:ilvl="5" w:tplc="D32E0570">
      <w:start w:val="1"/>
      <w:numFmt w:val="bullet"/>
      <w:lvlText w:val="■"/>
      <w:lvlJc w:val="left"/>
      <w:pPr>
        <w:ind w:left="4320" w:hanging="360"/>
      </w:pPr>
    </w:lvl>
    <w:lvl w:ilvl="6" w:tplc="0BCAB7AC">
      <w:start w:val="1"/>
      <w:numFmt w:val="bullet"/>
      <w:lvlText w:val="●"/>
      <w:lvlJc w:val="left"/>
      <w:pPr>
        <w:ind w:left="5040" w:hanging="360"/>
      </w:pPr>
    </w:lvl>
    <w:lvl w:ilvl="7" w:tplc="C1CA0E7A">
      <w:start w:val="1"/>
      <w:numFmt w:val="bullet"/>
      <w:lvlText w:val="●"/>
      <w:lvlJc w:val="left"/>
      <w:pPr>
        <w:ind w:left="5760" w:hanging="360"/>
      </w:pPr>
    </w:lvl>
    <w:lvl w:ilvl="8" w:tplc="D548C6A2">
      <w:start w:val="1"/>
      <w:numFmt w:val="bullet"/>
      <w:lvlText w:val="●"/>
      <w:lvlJc w:val="left"/>
      <w:pPr>
        <w:ind w:left="6480" w:hanging="360"/>
      </w:pPr>
    </w:lvl>
  </w:abstractNum>
  <w:num w:numId="1" w16cid:durableId="1926721362">
    <w:abstractNumId w:val="3"/>
    <w:lvlOverride w:ilvl="0">
      <w:startOverride w:val="1"/>
    </w:lvlOverride>
  </w:num>
  <w:num w:numId="2" w16cid:durableId="414668017">
    <w:abstractNumId w:val="2"/>
    <w:lvlOverride w:ilvl="0">
      <w:startOverride w:val="1"/>
    </w:lvlOverride>
  </w:num>
  <w:num w:numId="3" w16cid:durableId="900750995">
    <w:abstractNumId w:val="0"/>
    <w:lvlOverride w:ilvl="0">
      <w:startOverride w:val="1"/>
    </w:lvlOverride>
  </w:num>
  <w:num w:numId="4" w16cid:durableId="15155361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00C"/>
    <w:rsid w:val="00A646B6"/>
    <w:rsid w:val="00BC2078"/>
    <w:rsid w:val="00D30531"/>
    <w:rsid w:val="00F70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9420A"/>
  <w15:docId w15:val="{12A84E62-939A-4D2F-B428-2F60E8092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Brett Waldvogel</cp:lastModifiedBy>
  <cp:revision>2</cp:revision>
  <dcterms:created xsi:type="dcterms:W3CDTF">2026-04-21T02:02:00Z</dcterms:created>
  <dcterms:modified xsi:type="dcterms:W3CDTF">2026-04-21T02:02:00Z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0732c95f-91fe-43e3-bc94-50c2d6606542</vt:lpwstr>
  </property>
</Properties>
</file>