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E8AB6" w14:textId="29DCEFBA" w:rsidR="0F62B552" w:rsidRDefault="0F62B552" w:rsidP="0F62B552">
      <w:pPr>
        <w:jc w:val="center"/>
        <w:rPr>
          <w:rFonts w:hint="eastAsia"/>
        </w:rPr>
      </w:pPr>
    </w:p>
    <w:p w14:paraId="14C716FA" w14:textId="4E05C9A2" w:rsidR="60DCB377" w:rsidRDefault="0F62B552" w:rsidP="60DCB3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C51AE9" wp14:editId="54958470">
            <wp:extent cx="4762500" cy="1190625"/>
            <wp:effectExtent l="0" t="0" r="0" b="0"/>
            <wp:docPr id="163820757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B309022-2D9F-4B01-85C2-C9C8F39D78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07574" name="Picture 16382075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t="35800" b="3920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A6E8" w14:textId="0E30FBFA" w:rsidR="07D64CEA" w:rsidRDefault="62E51465" w:rsidP="07D64CEA">
      <w:pPr>
        <w:jc w:val="center"/>
        <w:rPr>
          <w:rFonts w:ascii="Aptos" w:eastAsia="Aptos" w:hAnsi="Aptos" w:cs="Aptos"/>
          <w:b/>
          <w:bCs/>
          <w:sz w:val="30"/>
          <w:szCs w:val="30"/>
        </w:rPr>
      </w:pPr>
      <w:r w:rsidRPr="5EC5C5CC">
        <w:rPr>
          <w:rFonts w:ascii="Aptos" w:eastAsia="Aptos" w:hAnsi="Aptos" w:cs="Aptos"/>
          <w:b/>
          <w:bCs/>
          <w:sz w:val="30"/>
          <w:szCs w:val="30"/>
        </w:rPr>
        <w:t>Sprint Planning Document</w:t>
      </w:r>
      <w:r w:rsidR="12931A25" w:rsidRPr="5EC5C5CC">
        <w:rPr>
          <w:rFonts w:ascii="Aptos" w:eastAsia="Aptos" w:hAnsi="Aptos" w:cs="Aptos"/>
          <w:b/>
          <w:bCs/>
          <w:sz w:val="30"/>
          <w:szCs w:val="30"/>
        </w:rPr>
        <w:t xml:space="preserve"> </w:t>
      </w:r>
      <w:r w:rsidR="4697B030" w:rsidRPr="5EC5C5CC">
        <w:rPr>
          <w:rFonts w:ascii="Aptos" w:eastAsia="Aptos" w:hAnsi="Aptos" w:cs="Aptos"/>
          <w:b/>
          <w:bCs/>
          <w:sz w:val="30"/>
          <w:szCs w:val="30"/>
        </w:rPr>
        <w:t>(Sprint 1)</w:t>
      </w:r>
    </w:p>
    <w:p w14:paraId="72E8AB2D" w14:textId="21586EBE" w:rsidR="4697B030" w:rsidRDefault="6A9136F1" w:rsidP="4697B030">
      <w:pPr>
        <w:jc w:val="center"/>
        <w:rPr>
          <w:rFonts w:ascii="Aptos" w:eastAsia="Aptos" w:hAnsi="Aptos" w:cs="Aptos"/>
          <w:b/>
          <w:bCs/>
          <w:sz w:val="30"/>
          <w:szCs w:val="30"/>
        </w:rPr>
      </w:pPr>
      <w:r w:rsidRPr="5EC5C5CC">
        <w:rPr>
          <w:rFonts w:ascii="Aptos" w:eastAsia="Aptos" w:hAnsi="Aptos" w:cs="Aptos"/>
          <w:b/>
          <w:bCs/>
          <w:sz w:val="30"/>
          <w:szCs w:val="30"/>
        </w:rPr>
        <w:t xml:space="preserve">Sprint Goal </w:t>
      </w:r>
      <w:r w:rsidR="0FE35E7F" w:rsidRPr="5EC5C5CC">
        <w:rPr>
          <w:rFonts w:ascii="Aptos" w:eastAsia="Aptos" w:hAnsi="Aptos" w:cs="Aptos"/>
          <w:b/>
          <w:bCs/>
          <w:sz w:val="30"/>
          <w:szCs w:val="30"/>
        </w:rPr>
        <w:t>Backlog</w:t>
      </w:r>
      <w:r w:rsidR="55383057" w:rsidRPr="5EC5C5CC">
        <w:rPr>
          <w:rFonts w:ascii="Aptos" w:eastAsia="Aptos" w:hAnsi="Aptos" w:cs="Aptos"/>
          <w:b/>
          <w:bCs/>
          <w:sz w:val="30"/>
          <w:szCs w:val="30"/>
        </w:rPr>
        <w:t xml:space="preserve"> </w:t>
      </w:r>
      <w:r w:rsidR="1E1DB34D" w:rsidRPr="5EC5C5CC">
        <w:rPr>
          <w:rFonts w:ascii="Aptos" w:eastAsia="Aptos" w:hAnsi="Aptos" w:cs="Aptos"/>
          <w:b/>
          <w:bCs/>
          <w:sz w:val="30"/>
          <w:szCs w:val="30"/>
        </w:rPr>
        <w:t>(</w:t>
      </w:r>
      <w:r w:rsidR="3501F2C7" w:rsidRPr="5EC5C5CC">
        <w:rPr>
          <w:rFonts w:ascii="Aptos" w:eastAsia="Aptos" w:hAnsi="Aptos" w:cs="Aptos"/>
          <w:b/>
          <w:bCs/>
          <w:sz w:val="30"/>
          <w:szCs w:val="30"/>
        </w:rPr>
        <w:t>Sprint 1)</w:t>
      </w:r>
    </w:p>
    <w:p w14:paraId="529668A4" w14:textId="08D6D5CB" w:rsidR="3501F2C7" w:rsidRDefault="53C8C7FA" w:rsidP="3501F2C7">
      <w:pPr>
        <w:jc w:val="center"/>
        <w:rPr>
          <w:rFonts w:ascii="Aptos" w:eastAsia="Aptos" w:hAnsi="Aptos" w:cs="Aptos"/>
        </w:rPr>
      </w:pPr>
      <w:r w:rsidRPr="3B59CF3F">
        <w:rPr>
          <w:rFonts w:ascii="Aptos" w:eastAsia="Aptos" w:hAnsi="Aptos" w:cs="Aptos"/>
        </w:rPr>
        <w:t>January 8</w:t>
      </w:r>
      <w:r w:rsidRPr="3B59CF3F">
        <w:rPr>
          <w:rFonts w:ascii="Aptos" w:eastAsia="Aptos" w:hAnsi="Aptos" w:cs="Aptos"/>
          <w:vertAlign w:val="superscript"/>
        </w:rPr>
        <w:t>th</w:t>
      </w:r>
      <w:r w:rsidR="225BB2C0" w:rsidRPr="3B59CF3F">
        <w:rPr>
          <w:rFonts w:ascii="Aptos" w:eastAsia="Aptos" w:hAnsi="Aptos" w:cs="Aptos"/>
        </w:rPr>
        <w:t xml:space="preserve"> </w:t>
      </w:r>
      <w:r w:rsidR="7B101C9E" w:rsidRPr="3B59CF3F">
        <w:rPr>
          <w:rFonts w:ascii="Aptos" w:eastAsia="Aptos" w:hAnsi="Aptos" w:cs="Aptos"/>
        </w:rPr>
        <w:t xml:space="preserve">– February </w:t>
      </w:r>
      <w:r w:rsidR="1A01FEAA" w:rsidRPr="3B59CF3F">
        <w:rPr>
          <w:rFonts w:ascii="Aptos" w:eastAsia="Aptos" w:hAnsi="Aptos" w:cs="Aptos"/>
        </w:rPr>
        <w:t>24</w:t>
      </w:r>
      <w:r w:rsidR="1A01FEAA" w:rsidRPr="3B59CF3F">
        <w:rPr>
          <w:rFonts w:ascii="Aptos" w:eastAsia="Aptos" w:hAnsi="Aptos" w:cs="Aptos"/>
          <w:vertAlign w:val="superscript"/>
        </w:rPr>
        <w:t>th</w:t>
      </w:r>
      <w:r w:rsidR="2EB50583" w:rsidRPr="3B59CF3F">
        <w:rPr>
          <w:rFonts w:ascii="Aptos" w:eastAsia="Aptos" w:hAnsi="Aptos" w:cs="Aptos"/>
        </w:rPr>
        <w:t xml:space="preserve"> </w:t>
      </w:r>
      <w:r w:rsidR="100353D9" w:rsidRPr="3B59CF3F">
        <w:rPr>
          <w:rFonts w:ascii="Aptos" w:eastAsia="Aptos" w:hAnsi="Aptos" w:cs="Aptos"/>
        </w:rPr>
        <w:t>2026</w:t>
      </w:r>
    </w:p>
    <w:p w14:paraId="65DF1135" w14:textId="33A902E4" w:rsidR="5D1AF7AF" w:rsidRDefault="5D1AF7AF" w:rsidP="3E3629DE">
      <w:pPr>
        <w:jc w:val="center"/>
        <w:rPr>
          <w:rFonts w:ascii="Aptos" w:eastAsia="Aptos" w:hAnsi="Aptos" w:cs="Aptos"/>
        </w:rPr>
      </w:pPr>
      <w:r w:rsidRPr="3B59CF3F">
        <w:rPr>
          <w:rFonts w:ascii="Aptos" w:eastAsia="Aptos" w:hAnsi="Aptos" w:cs="Aptos"/>
        </w:rPr>
        <w:t>Caleb Erickson, Brett Waldvogel, Donald Chanthirath, Josh Keane, Daniel Igbokwe</w:t>
      </w:r>
    </w:p>
    <w:p w14:paraId="658FA143" w14:textId="025FBE17" w:rsidR="1795E3D6" w:rsidRDefault="1795E3D6" w:rsidP="1795E3D6">
      <w:pPr>
        <w:jc w:val="center"/>
        <w:rPr>
          <w:rFonts w:ascii="Aptos" w:eastAsia="Aptos" w:hAnsi="Aptos" w:cs="Aptos"/>
        </w:rPr>
      </w:pPr>
    </w:p>
    <w:p w14:paraId="5AAF2B9E" w14:textId="60ECC08B" w:rsidR="62E51465" w:rsidRDefault="62E51465" w:rsidP="62E51465">
      <w:pPr>
        <w:jc w:val="center"/>
        <w:rPr>
          <w:rFonts w:ascii="Aptos" w:eastAsia="Aptos" w:hAnsi="Aptos" w:cs="Aptos"/>
        </w:rPr>
      </w:pPr>
    </w:p>
    <w:p w14:paraId="623FE99C" w14:textId="486B39BA" w:rsidR="54299794" w:rsidRDefault="54299794" w:rsidP="54299794">
      <w:pPr>
        <w:jc w:val="center"/>
        <w:rPr>
          <w:rFonts w:ascii="Aptos" w:eastAsia="Aptos" w:hAnsi="Aptos" w:cs="Aptos"/>
        </w:rPr>
      </w:pPr>
    </w:p>
    <w:p w14:paraId="4EF27219" w14:textId="098E8AA9" w:rsidR="54299794" w:rsidRDefault="54299794">
      <w:pPr>
        <w:rPr>
          <w:rFonts w:ascii="Aptos" w:eastAsia="Aptos" w:hAnsi="Aptos" w:cs="Aptos"/>
        </w:rPr>
      </w:pPr>
      <w:r w:rsidRPr="3B59CF3F">
        <w:rPr>
          <w:rFonts w:ascii="Aptos" w:eastAsia="Aptos" w:hAnsi="Aptos" w:cs="Aptos"/>
        </w:rPr>
        <w:br w:type="page"/>
      </w:r>
    </w:p>
    <w:p w14:paraId="38DBDD26" w14:textId="241D1F64" w:rsidR="5BD7695D" w:rsidRDefault="5BD7695D" w:rsidP="5BD7695D">
      <w:pPr>
        <w:spacing w:after="0" w:line="276" w:lineRule="auto"/>
        <w:jc w:val="center"/>
        <w:rPr>
          <w:rFonts w:ascii="Aptos" w:eastAsia="Aptos" w:hAnsi="Aptos" w:cs="Aptos"/>
          <w:b/>
          <w:bCs/>
          <w:sz w:val="48"/>
          <w:szCs w:val="48"/>
          <w:lang w:val="en"/>
        </w:rPr>
      </w:pPr>
      <w:r w:rsidRPr="3B59CF3F">
        <w:rPr>
          <w:rFonts w:ascii="Aptos" w:eastAsia="Aptos" w:hAnsi="Aptos" w:cs="Aptos"/>
          <w:b/>
          <w:bCs/>
          <w:sz w:val="48"/>
          <w:szCs w:val="48"/>
          <w:lang w:val="en"/>
        </w:rPr>
        <w:t>High-level Project Overview</w:t>
      </w:r>
    </w:p>
    <w:p w14:paraId="6A8DC631" w14:textId="6F8E6B9B" w:rsidR="5BD7695D" w:rsidRDefault="5BD7695D" w:rsidP="5BD7695D">
      <w:pPr>
        <w:spacing w:after="0" w:line="276" w:lineRule="auto"/>
        <w:rPr>
          <w:rFonts w:ascii="Aptos" w:eastAsia="Aptos" w:hAnsi="Aptos" w:cs="Aptos"/>
          <w:b/>
          <w:bCs/>
          <w:sz w:val="22"/>
          <w:szCs w:val="22"/>
          <w:lang w:val="en"/>
        </w:rPr>
      </w:pPr>
      <w:r w:rsidRPr="3B59CF3F">
        <w:rPr>
          <w:rFonts w:ascii="Aptos" w:eastAsia="Aptos" w:hAnsi="Aptos" w:cs="Aptos"/>
          <w:b/>
          <w:bCs/>
          <w:sz w:val="22"/>
          <w:szCs w:val="22"/>
          <w:lang w:val="en"/>
        </w:rPr>
        <w:t xml:space="preserve"> </w:t>
      </w:r>
    </w:p>
    <w:p w14:paraId="13476411" w14:textId="5C31138E" w:rsidR="19AEAE88" w:rsidRDefault="5BD7695D" w:rsidP="19AEAE88">
      <w:pPr>
        <w:spacing w:after="0" w:line="276" w:lineRule="auto"/>
        <w:rPr>
          <w:rFonts w:ascii="Aptos" w:eastAsia="Aptos" w:hAnsi="Aptos" w:cs="Aptos"/>
          <w:b/>
          <w:bCs/>
          <w:sz w:val="36"/>
          <w:szCs w:val="36"/>
          <w:u w:val="single"/>
        </w:rPr>
      </w:pPr>
      <w:r w:rsidRPr="04285E20">
        <w:rPr>
          <w:rFonts w:ascii="Aptos" w:eastAsia="Aptos" w:hAnsi="Aptos" w:cs="Aptos"/>
          <w:b/>
          <w:bCs/>
          <w:sz w:val="36"/>
          <w:szCs w:val="36"/>
          <w:u w:val="single"/>
          <w:lang w:val="en"/>
        </w:rPr>
        <w:t>Project Mission:</w:t>
      </w:r>
    </w:p>
    <w:p w14:paraId="717DBAA6" w14:textId="628F67D6" w:rsidR="2B6C479E" w:rsidRDefault="2B6C479E" w:rsidP="2B6C479E">
      <w:pPr>
        <w:pStyle w:val="ListParagraph"/>
        <w:numPr>
          <w:ilvl w:val="0"/>
          <w:numId w:val="12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27968012">
        <w:rPr>
          <w:rFonts w:ascii="Aptos" w:eastAsia="Aptos" w:hAnsi="Aptos" w:cs="Aptos"/>
          <w:sz w:val="22"/>
          <w:szCs w:val="22"/>
        </w:rPr>
        <w:t>Strata Capital Group is building a clean, standardized, and scalable Operating System (Strata OS) that delivers financial clarity, project execution control, and real-time decision making for an active real estate portfolio spanning flips, new construction, and land development.</w:t>
      </w:r>
    </w:p>
    <w:p w14:paraId="56DC0EF0" w14:textId="73485F62" w:rsidR="19AEAE88" w:rsidRDefault="19AEAE88" w:rsidP="5B45E1B1">
      <w:pPr>
        <w:spacing w:after="0" w:line="276" w:lineRule="auto"/>
        <w:rPr>
          <w:rFonts w:ascii="Aptos" w:eastAsia="Aptos" w:hAnsi="Aptos" w:cs="Aptos"/>
          <w:sz w:val="22"/>
          <w:szCs w:val="22"/>
        </w:rPr>
      </w:pPr>
    </w:p>
    <w:p w14:paraId="0F7CCC03" w14:textId="474A0220" w:rsidR="5BD7695D" w:rsidRDefault="15279D94" w:rsidP="7BCDDD56">
      <w:pPr>
        <w:spacing w:after="0" w:line="276" w:lineRule="auto"/>
        <w:rPr>
          <w:rFonts w:ascii="Aptos" w:eastAsia="Aptos" w:hAnsi="Aptos" w:cs="Aptos"/>
          <w:b/>
          <w:bCs/>
          <w:sz w:val="36"/>
          <w:szCs w:val="36"/>
          <w:u w:val="single"/>
        </w:rPr>
      </w:pPr>
      <w:r w:rsidRPr="57508D4A">
        <w:rPr>
          <w:rFonts w:ascii="Aptos" w:eastAsia="Aptos" w:hAnsi="Aptos" w:cs="Aptos"/>
          <w:b/>
          <w:bCs/>
          <w:sz w:val="36"/>
          <w:szCs w:val="36"/>
          <w:u w:val="single"/>
        </w:rPr>
        <w:t>Problems We Are Solving:</w:t>
      </w:r>
    </w:p>
    <w:p w14:paraId="64B63AF7" w14:textId="72DF7EE9" w:rsidR="0965EB9C" w:rsidRDefault="0965EB9C" w:rsidP="0965EB9C">
      <w:pPr>
        <w:pStyle w:val="ListParagraph"/>
        <w:numPr>
          <w:ilvl w:val="0"/>
          <w:numId w:val="10"/>
        </w:numPr>
        <w:spacing w:after="0"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sz w:val="22"/>
          <w:szCs w:val="22"/>
        </w:rPr>
        <w:t>Critical data is scattered across 10+ disconnected spreadsheets — no single source of truth exists.</w:t>
      </w:r>
    </w:p>
    <w:p w14:paraId="74E292E9" w14:textId="4D67307C" w:rsidR="0965EB9C" w:rsidRDefault="0965EB9C" w:rsidP="0965EB9C">
      <w:pPr>
        <w:pStyle w:val="ListParagraph"/>
        <w:numPr>
          <w:ilvl w:val="0"/>
          <w:numId w:val="10"/>
        </w:numPr>
        <w:rPr>
          <w:rFonts w:hint="eastAsia"/>
        </w:rPr>
      </w:pPr>
      <w:r>
        <w:t>Weekly payment records live in 50+ dated tabs, making cash flow analysis nearly impossible.</w:t>
      </w:r>
    </w:p>
    <w:p w14:paraId="1CFF1B39" w14:textId="48326EBF" w:rsidR="0965EB9C" w:rsidRDefault="0965EB9C" w:rsidP="0965EB9C">
      <w:pPr>
        <w:pStyle w:val="ListParagraph"/>
        <w:numPr>
          <w:ilvl w:val="0"/>
          <w:numId w:val="10"/>
        </w:numPr>
        <w:rPr>
          <w:rFonts w:hint="eastAsia"/>
        </w:rPr>
      </w:pPr>
      <w:r>
        <w:t>Project status, dates, and budgets are tracked in separate files with inconsistent column names and formats.</w:t>
      </w:r>
    </w:p>
    <w:p w14:paraId="46AF1BCD" w14:textId="4D9AA009" w:rsidR="0965EB9C" w:rsidRDefault="0965EB9C" w:rsidP="0965EB9C">
      <w:pPr>
        <w:pStyle w:val="ListParagraph"/>
        <w:numPr>
          <w:ilvl w:val="0"/>
          <w:numId w:val="10"/>
        </w:numPr>
        <w:rPr>
          <w:rFonts w:hint="eastAsia"/>
        </w:rPr>
      </w:pPr>
      <w:r>
        <w:t>Leadership cannot answer key questions (cash floor, available draws, off-track projects) without manually digging through multiple files.</w:t>
      </w:r>
    </w:p>
    <w:p w14:paraId="69FC2A28" w14:textId="35EB2552" w:rsidR="0965EB9C" w:rsidRDefault="0965EB9C" w:rsidP="0965EB9C">
      <w:pPr>
        <w:pStyle w:val="ListParagraph"/>
        <w:numPr>
          <w:ilvl w:val="0"/>
          <w:numId w:val="10"/>
        </w:numPr>
        <w:rPr>
          <w:rFonts w:hint="eastAsia"/>
        </w:rPr>
      </w:pPr>
      <w:r>
        <w:t>Vendor, subcontractor, and material data has no central registry — compliance docs (W9, insurance) are untracked.</w:t>
      </w:r>
    </w:p>
    <w:p w14:paraId="3A86D047" w14:textId="5B2E5069" w:rsidR="09FB3C2E" w:rsidRDefault="09FB3C2E" w:rsidP="0965EB9C">
      <w:pPr>
        <w:pStyle w:val="ListParagraph"/>
        <w:spacing w:after="0" w:line="276" w:lineRule="auto"/>
        <w:rPr>
          <w:rFonts w:ascii="Aptos" w:eastAsia="Aptos" w:hAnsi="Aptos" w:cs="Aptos"/>
          <w:sz w:val="22"/>
          <w:szCs w:val="22"/>
          <w:lang w:val="en"/>
        </w:rPr>
      </w:pPr>
    </w:p>
    <w:p w14:paraId="3F245D4C" w14:textId="703E63C0" w:rsidR="5BD7695D" w:rsidRDefault="252056DB" w:rsidP="09FB3C2E">
      <w:pPr>
        <w:spacing w:after="0" w:line="276" w:lineRule="auto"/>
        <w:rPr>
          <w:rFonts w:ascii="Aptos" w:eastAsia="Aptos" w:hAnsi="Aptos" w:cs="Aptos"/>
          <w:b/>
          <w:bCs/>
          <w:sz w:val="36"/>
          <w:szCs w:val="36"/>
          <w:u w:val="single"/>
          <w:lang w:val="en"/>
        </w:rPr>
      </w:pPr>
      <w:r w:rsidRPr="7B2704B0">
        <w:rPr>
          <w:rFonts w:ascii="Aptos" w:eastAsia="Aptos" w:hAnsi="Aptos" w:cs="Aptos"/>
          <w:b/>
          <w:bCs/>
          <w:sz w:val="36"/>
          <w:szCs w:val="36"/>
          <w:u w:val="single"/>
          <w:lang w:val="en"/>
        </w:rPr>
        <w:t>Project Overview (High-Level Features):</w:t>
      </w:r>
    </w:p>
    <w:p w14:paraId="7561D753" w14:textId="1C8D1B35" w:rsidR="5BD7695D" w:rsidRDefault="45973E11" w:rsidP="11F5BE3B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11F5BE3B">
        <w:rPr>
          <w:rFonts w:ascii="Aptos" w:eastAsia="Aptos" w:hAnsi="Aptos" w:cs="Aptos"/>
          <w:b/>
          <w:bCs/>
          <w:sz w:val="28"/>
          <w:szCs w:val="28"/>
        </w:rPr>
        <w:t>Phase 1 — Data Mapping &amp; Standardization:</w:t>
      </w:r>
    </w:p>
    <w:p w14:paraId="729A5E5B" w14:textId="1E6C91C5" w:rsidR="5BD7695D" w:rsidRDefault="45973E11" w:rsidP="11F5BE3B">
      <w:pPr>
        <w:pStyle w:val="ListParagraph"/>
        <w:numPr>
          <w:ilvl w:val="1"/>
          <w:numId w:val="1"/>
        </w:numPr>
        <w:spacing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b/>
          <w:bCs/>
          <w:sz w:val="22"/>
          <w:szCs w:val="22"/>
        </w:rPr>
        <w:t xml:space="preserve">Sheet Inventory: </w:t>
      </w:r>
      <w:r w:rsidRPr="11F5BE3B">
        <w:rPr>
          <w:rFonts w:ascii="Aptos" w:eastAsia="Aptos" w:hAnsi="Aptos" w:cs="Aptos"/>
          <w:sz w:val="22"/>
          <w:szCs w:val="22"/>
        </w:rPr>
        <w:t>Audit all 10 Strata OS-Sandbox sheets and document what each controls.</w:t>
      </w:r>
    </w:p>
    <w:p w14:paraId="5D8CE66D" w14:textId="37C033F1" w:rsidR="5BD7695D" w:rsidRDefault="45973E11" w:rsidP="11F5BE3B">
      <w:pPr>
        <w:pStyle w:val="ListParagraph"/>
        <w:numPr>
          <w:ilvl w:val="1"/>
          <w:numId w:val="1"/>
        </w:numPr>
        <w:spacing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b/>
          <w:bCs/>
          <w:sz w:val="22"/>
          <w:szCs w:val="22"/>
        </w:rPr>
        <w:t xml:space="preserve">Overlap Elimination: </w:t>
      </w:r>
      <w:r w:rsidRPr="11F5BE3B">
        <w:rPr>
          <w:rFonts w:ascii="Aptos" w:eastAsia="Aptos" w:hAnsi="Aptos" w:cs="Aptos"/>
          <w:sz w:val="22"/>
          <w:szCs w:val="22"/>
        </w:rPr>
        <w:t>Identify and consolidate duplicated data across sheets into single sources of truth.</w:t>
      </w:r>
    </w:p>
    <w:p w14:paraId="22BFC242" w14:textId="2638C212" w:rsidR="5BD7695D" w:rsidRDefault="45973E11" w:rsidP="11F5BE3B">
      <w:pPr>
        <w:pStyle w:val="ListParagraph"/>
        <w:numPr>
          <w:ilvl w:val="1"/>
          <w:numId w:val="1"/>
        </w:numPr>
        <w:spacing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b/>
          <w:bCs/>
          <w:sz w:val="22"/>
          <w:szCs w:val="22"/>
        </w:rPr>
        <w:t xml:space="preserve">Unified Structures: </w:t>
      </w:r>
      <w:r w:rsidRPr="11F5BE3B">
        <w:rPr>
          <w:rFonts w:ascii="Aptos" w:eastAsia="Aptos" w:hAnsi="Aptos" w:cs="Aptos"/>
          <w:sz w:val="22"/>
          <w:szCs w:val="22"/>
        </w:rPr>
        <w:t>Standardize property info, budgets, draws, forecasts, project progress, and vendor/material tracking.</w:t>
      </w:r>
    </w:p>
    <w:p w14:paraId="7533611F" w14:textId="563AB842" w:rsidR="5BD7695D" w:rsidRDefault="45973E11" w:rsidP="11F5BE3B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11F5BE3B">
        <w:rPr>
          <w:rFonts w:ascii="Aptos" w:eastAsia="Aptos" w:hAnsi="Aptos" w:cs="Aptos"/>
          <w:b/>
          <w:bCs/>
          <w:sz w:val="28"/>
          <w:szCs w:val="28"/>
        </w:rPr>
        <w:t>Phase 2 — Executive Scoreboard (4DX Framework):</w:t>
      </w:r>
    </w:p>
    <w:p w14:paraId="3F4D6B6C" w14:textId="2726AC88" w:rsidR="5BD7695D" w:rsidRDefault="45973E11" w:rsidP="11F5BE3B">
      <w:pPr>
        <w:pStyle w:val="ListParagraph"/>
        <w:numPr>
          <w:ilvl w:val="1"/>
          <w:numId w:val="1"/>
        </w:numPr>
        <w:spacing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b/>
          <w:bCs/>
          <w:sz w:val="22"/>
          <w:szCs w:val="22"/>
        </w:rPr>
        <w:t xml:space="preserve">Lag Measures: </w:t>
      </w:r>
      <w:r w:rsidRPr="11F5BE3B">
        <w:rPr>
          <w:rFonts w:ascii="Aptos" w:eastAsia="Aptos" w:hAnsi="Aptos" w:cs="Aptos"/>
          <w:sz w:val="22"/>
          <w:szCs w:val="22"/>
        </w:rPr>
        <w:t>Cash Floor vs $100k goal, 150-Day Revenue Forecast, Portfolio Profit estimate.</w:t>
      </w:r>
    </w:p>
    <w:p w14:paraId="458A9ED6" w14:textId="5B83A502" w:rsidR="5BD7695D" w:rsidRDefault="45973E11" w:rsidP="11F5BE3B">
      <w:pPr>
        <w:pStyle w:val="ListParagraph"/>
        <w:numPr>
          <w:ilvl w:val="1"/>
          <w:numId w:val="1"/>
        </w:numPr>
        <w:spacing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b/>
          <w:bCs/>
          <w:sz w:val="22"/>
          <w:szCs w:val="22"/>
        </w:rPr>
        <w:t xml:space="preserve">Lead Measures: </w:t>
      </w:r>
      <w:r w:rsidRPr="11F5BE3B">
        <w:rPr>
          <w:rFonts w:ascii="Aptos" w:eastAsia="Aptos" w:hAnsi="Aptos" w:cs="Aptos"/>
          <w:sz w:val="22"/>
          <w:szCs w:val="22"/>
        </w:rPr>
        <w:t>Production Velocity, Draw Velocity, Acquisition Deal Score (&gt;80 rule).</w:t>
      </w:r>
    </w:p>
    <w:p w14:paraId="2A4979B6" w14:textId="497A716A" w:rsidR="5BD7695D" w:rsidRDefault="45973E11" w:rsidP="11F5BE3B">
      <w:pPr>
        <w:pStyle w:val="ListParagraph"/>
        <w:numPr>
          <w:ilvl w:val="1"/>
          <w:numId w:val="1"/>
        </w:numPr>
        <w:spacing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b/>
          <w:bCs/>
          <w:sz w:val="22"/>
          <w:szCs w:val="22"/>
        </w:rPr>
        <w:t xml:space="preserve">Visuals: </w:t>
      </w:r>
      <w:r w:rsidRPr="11F5BE3B">
        <w:rPr>
          <w:rFonts w:ascii="Aptos" w:eastAsia="Aptos" w:hAnsi="Aptos" w:cs="Aptos"/>
          <w:sz w:val="22"/>
          <w:szCs w:val="22"/>
        </w:rPr>
        <w:t>Cash Tank Bar, Velocity Line Chart, Off-Track Counter — all on a single Summary Tab readable in under 5 seconds.</w:t>
      </w:r>
    </w:p>
    <w:p w14:paraId="4B1B89DF" w14:textId="33747760" w:rsidR="5BD7695D" w:rsidRDefault="45973E11" w:rsidP="11F5BE3B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  <w:sz w:val="28"/>
          <w:szCs w:val="28"/>
        </w:rPr>
      </w:pPr>
      <w:r w:rsidRPr="11F5BE3B">
        <w:rPr>
          <w:rFonts w:ascii="Aptos" w:eastAsia="Aptos" w:hAnsi="Aptos" w:cs="Aptos"/>
          <w:b/>
          <w:bCs/>
          <w:sz w:val="28"/>
          <w:szCs w:val="28"/>
        </w:rPr>
        <w:t>Phase 3 — Weekly Operating Rhythm:</w:t>
      </w:r>
    </w:p>
    <w:p w14:paraId="5CDD449B" w14:textId="41D0F593" w:rsidR="5BD7695D" w:rsidRDefault="45973E11" w:rsidP="11F5BE3B">
      <w:pPr>
        <w:pStyle w:val="ListParagraph"/>
        <w:numPr>
          <w:ilvl w:val="1"/>
          <w:numId w:val="1"/>
        </w:numPr>
        <w:spacing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b/>
          <w:bCs/>
          <w:sz w:val="22"/>
          <w:szCs w:val="22"/>
        </w:rPr>
        <w:t xml:space="preserve">Monday Huddle SOP: </w:t>
      </w:r>
      <w:r w:rsidRPr="11F5BE3B">
        <w:rPr>
          <w:rFonts w:ascii="Aptos" w:eastAsia="Aptos" w:hAnsi="Aptos" w:cs="Aptos"/>
          <w:sz w:val="22"/>
          <w:szCs w:val="22"/>
        </w:rPr>
        <w:t>Repeatable 15-minute weekly routine with agenda and scoreboard review.</w:t>
      </w:r>
    </w:p>
    <w:p w14:paraId="28C71EA7" w14:textId="1A3F53EA" w:rsidR="5BD7695D" w:rsidRDefault="45973E11" w:rsidP="11F5BE3B">
      <w:pPr>
        <w:pStyle w:val="ListParagraph"/>
        <w:numPr>
          <w:ilvl w:val="1"/>
          <w:numId w:val="1"/>
        </w:numPr>
        <w:spacing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b/>
          <w:bCs/>
          <w:sz w:val="22"/>
          <w:szCs w:val="22"/>
        </w:rPr>
        <w:t xml:space="preserve">Commitment Tracker: </w:t>
      </w:r>
      <w:r w:rsidRPr="11F5BE3B">
        <w:rPr>
          <w:rFonts w:ascii="Aptos" w:eastAsia="Aptos" w:hAnsi="Aptos" w:cs="Aptos"/>
          <w:sz w:val="22"/>
          <w:szCs w:val="22"/>
        </w:rPr>
        <w:t>Simple weekly log of team commitments, owners, and completion status.</w:t>
      </w:r>
    </w:p>
    <w:p w14:paraId="2E562AB8" w14:textId="5B53E5D0" w:rsidR="5BD7695D" w:rsidRDefault="45973E11" w:rsidP="11F5BE3B">
      <w:pPr>
        <w:pStyle w:val="ListParagraph"/>
        <w:numPr>
          <w:ilvl w:val="1"/>
          <w:numId w:val="1"/>
        </w:numPr>
        <w:spacing w:line="276" w:lineRule="auto"/>
        <w:rPr>
          <w:rFonts w:ascii="Aptos" w:eastAsia="Aptos" w:hAnsi="Aptos" w:cs="Aptos"/>
          <w:sz w:val="22"/>
          <w:szCs w:val="22"/>
        </w:rPr>
      </w:pPr>
      <w:r w:rsidRPr="11F5BE3B">
        <w:rPr>
          <w:rFonts w:ascii="Aptos" w:eastAsia="Aptos" w:hAnsi="Aptos" w:cs="Aptos"/>
          <w:b/>
          <w:bCs/>
          <w:sz w:val="22"/>
          <w:szCs w:val="22"/>
        </w:rPr>
        <w:t xml:space="preserve">NotebookLM Prompts: </w:t>
      </w:r>
      <w:r w:rsidRPr="11F5BE3B">
        <w:rPr>
          <w:rFonts w:ascii="Aptos" w:eastAsia="Aptos" w:hAnsi="Aptos" w:cs="Aptos"/>
          <w:sz w:val="22"/>
          <w:szCs w:val="22"/>
        </w:rPr>
        <w:t>Four pre-built AI prompts for cash risk, draw tracking, and payables review.</w:t>
      </w:r>
    </w:p>
    <w:p w14:paraId="2A9A3250" w14:textId="71F224AB" w:rsidR="5BD7695D" w:rsidRDefault="5BD7695D" w:rsidP="5BD7695D">
      <w:pPr>
        <w:spacing w:line="276" w:lineRule="auto"/>
        <w:rPr>
          <w:rFonts w:ascii="Aptos" w:eastAsia="Aptos" w:hAnsi="Aptos" w:cs="Aptos"/>
          <w:sz w:val="22"/>
          <w:szCs w:val="22"/>
        </w:rPr>
      </w:pPr>
    </w:p>
    <w:p w14:paraId="004C632D" w14:textId="036D8CC9" w:rsidR="5BD7695D" w:rsidRDefault="5BD7695D" w:rsidP="5BD7695D">
      <w:pPr>
        <w:spacing w:after="0" w:line="276" w:lineRule="auto"/>
        <w:rPr>
          <w:rFonts w:ascii="Aptos" w:eastAsia="Aptos" w:hAnsi="Aptos" w:cs="Aptos"/>
          <w:b/>
          <w:bCs/>
          <w:sz w:val="22"/>
          <w:szCs w:val="22"/>
          <w:lang w:val="en"/>
        </w:rPr>
      </w:pPr>
      <w:r w:rsidRPr="3B59CF3F">
        <w:rPr>
          <w:rFonts w:ascii="Aptos" w:eastAsia="Aptos" w:hAnsi="Aptos" w:cs="Aptos"/>
          <w:b/>
          <w:bCs/>
          <w:sz w:val="22"/>
          <w:szCs w:val="22"/>
          <w:lang w:val="en"/>
        </w:rPr>
        <w:t xml:space="preserve"> </w:t>
      </w:r>
    </w:p>
    <w:p w14:paraId="2D89368C" w14:textId="66809AF0" w:rsidR="5BD7695D" w:rsidRDefault="5BD7695D" w:rsidP="5BD7695D">
      <w:pPr>
        <w:spacing w:after="0" w:line="276" w:lineRule="auto"/>
        <w:rPr>
          <w:rFonts w:ascii="Aptos" w:eastAsia="Aptos" w:hAnsi="Aptos" w:cs="Aptos"/>
          <w:sz w:val="22"/>
          <w:szCs w:val="22"/>
          <w:lang w:val="en"/>
        </w:rPr>
      </w:pPr>
      <w:r w:rsidRPr="7CC3C38B">
        <w:rPr>
          <w:rFonts w:ascii="Aptos" w:eastAsia="Aptos" w:hAnsi="Aptos" w:cs="Aptos"/>
          <w:sz w:val="22"/>
          <w:szCs w:val="22"/>
          <w:lang w:val="en"/>
        </w:rPr>
        <w:t xml:space="preserve"> </w:t>
      </w:r>
    </w:p>
    <w:p w14:paraId="48270045" w14:textId="0B3FA008" w:rsidR="370CD350" w:rsidRDefault="370CD350">
      <w:pPr>
        <w:rPr>
          <w:rFonts w:hint="eastAsia"/>
        </w:rPr>
      </w:pPr>
      <w:r>
        <w:br w:type="page"/>
      </w:r>
    </w:p>
    <w:p w14:paraId="1139AA8A" w14:textId="128D63D8" w:rsidR="370CD350" w:rsidRDefault="370CD350" w:rsidP="370CD350">
      <w:pPr>
        <w:spacing w:after="0" w:line="276" w:lineRule="auto"/>
        <w:rPr>
          <w:rFonts w:ascii="Aptos" w:eastAsia="Aptos" w:hAnsi="Aptos" w:cs="Aptos"/>
          <w:sz w:val="22"/>
          <w:szCs w:val="22"/>
          <w:lang w:val="en"/>
        </w:rPr>
      </w:pPr>
    </w:p>
    <w:p w14:paraId="2BF0EB6A" w14:textId="4386BC35" w:rsidR="5BD7695D" w:rsidRDefault="5BD7695D" w:rsidP="5BD7695D">
      <w:pPr>
        <w:spacing w:after="0" w:line="276" w:lineRule="auto"/>
        <w:jc w:val="center"/>
        <w:rPr>
          <w:rFonts w:ascii="Aptos" w:eastAsia="Aptos" w:hAnsi="Aptos" w:cs="Aptos"/>
          <w:b/>
          <w:bCs/>
          <w:sz w:val="36"/>
          <w:szCs w:val="36"/>
          <w:lang w:val="en"/>
        </w:rPr>
      </w:pPr>
      <w:r w:rsidRPr="69350E36">
        <w:rPr>
          <w:rFonts w:ascii="Aptos" w:eastAsia="Aptos" w:hAnsi="Aptos" w:cs="Aptos"/>
          <w:b/>
          <w:bCs/>
          <w:sz w:val="36"/>
          <w:szCs w:val="36"/>
          <w:lang w:val="en"/>
        </w:rPr>
        <w:t>Sprint 1 Planning</w:t>
      </w:r>
    </w:p>
    <w:p w14:paraId="7DB20F6C" w14:textId="220804FC" w:rsidR="5BD7695D" w:rsidRDefault="5BD7695D" w:rsidP="5BD7695D">
      <w:pPr>
        <w:spacing w:after="0" w:line="276" w:lineRule="auto"/>
        <w:rPr>
          <w:rFonts w:ascii="Aptos" w:eastAsia="Aptos" w:hAnsi="Aptos" w:cs="Aptos"/>
          <w:sz w:val="28"/>
          <w:szCs w:val="28"/>
          <w:u w:val="single"/>
          <w:lang w:val="en"/>
        </w:rPr>
      </w:pPr>
      <w:r w:rsidRPr="68B9D1C2">
        <w:rPr>
          <w:rFonts w:ascii="Aptos" w:eastAsia="Aptos" w:hAnsi="Aptos" w:cs="Aptos"/>
          <w:b/>
          <w:bCs/>
          <w:sz w:val="28"/>
          <w:szCs w:val="28"/>
          <w:u w:val="single"/>
          <w:lang w:val="en"/>
        </w:rPr>
        <w:t>Sprint 1 Goals:</w:t>
      </w:r>
    </w:p>
    <w:p w14:paraId="1AFE982F" w14:textId="32624F23" w:rsidR="39068B40" w:rsidRDefault="67E95029" w:rsidP="0A2CF3E4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color w:val="000000" w:themeColor="text1"/>
          <w:sz w:val="22"/>
          <w:szCs w:val="22"/>
          <w:lang w:val="en"/>
        </w:rPr>
      </w:pPr>
      <w:r w:rsidRPr="05200CED">
        <w:rPr>
          <w:rFonts w:ascii="Aptos" w:eastAsia="Aptos" w:hAnsi="Aptos" w:cs="Aptos"/>
          <w:color w:val="000000" w:themeColor="text1"/>
          <w:sz w:val="22"/>
          <w:szCs w:val="22"/>
          <w:lang w:val="en"/>
        </w:rPr>
        <w:t>Inventory all 10 sheets in the Strata OS-Sandbox</w:t>
      </w:r>
      <w:r w:rsidR="5C2AB6D2" w:rsidRPr="05200CED">
        <w:rPr>
          <w:rFonts w:ascii="Aptos" w:eastAsia="Aptos" w:hAnsi="Aptos" w:cs="Aptos"/>
          <w:color w:val="000000" w:themeColor="text1"/>
          <w:sz w:val="22"/>
          <w:szCs w:val="22"/>
          <w:lang w:val="en"/>
        </w:rPr>
        <w:t>.</w:t>
      </w:r>
    </w:p>
    <w:p w14:paraId="2A14998C" w14:textId="46810D32" w:rsidR="39068B40" w:rsidRDefault="09E7A607" w:rsidP="0A2CF3E4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color w:val="000000" w:themeColor="text1"/>
          <w:sz w:val="22"/>
          <w:szCs w:val="22"/>
          <w:lang w:val="en"/>
        </w:rPr>
      </w:pPr>
      <w:r w:rsidRPr="66FEB966">
        <w:rPr>
          <w:rFonts w:ascii="Aptos" w:eastAsia="Aptos" w:hAnsi="Aptos" w:cs="Aptos"/>
          <w:color w:val="000000" w:themeColor="text1"/>
          <w:sz w:val="22"/>
          <w:szCs w:val="22"/>
          <w:lang w:val="en"/>
        </w:rPr>
        <w:t>Propose standard column names, data formats, and naming conventions.</w:t>
      </w:r>
    </w:p>
    <w:p w14:paraId="758DC95F" w14:textId="1B8C3C6F" w:rsidR="39068B40" w:rsidRDefault="09E7A607" w:rsidP="0A2CF3E4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66FEB966">
        <w:rPr>
          <w:rFonts w:ascii="Aptos" w:eastAsia="Aptos" w:hAnsi="Aptos" w:cs="Aptos"/>
          <w:color w:val="000000" w:themeColor="text1"/>
          <w:sz w:val="22"/>
          <w:szCs w:val="22"/>
        </w:rPr>
        <w:t>Identify all overlapping and duplicated data across sheets.</w:t>
      </w:r>
    </w:p>
    <w:p w14:paraId="44DE42CD" w14:textId="5371AB19" w:rsidR="39068B40" w:rsidRDefault="09E7A607" w:rsidP="39068B40">
      <w:pPr>
        <w:pStyle w:val="ListParagraph"/>
        <w:numPr>
          <w:ilvl w:val="0"/>
          <w:numId w:val="2"/>
        </w:numPr>
        <w:spacing w:after="0" w:line="276" w:lineRule="auto"/>
        <w:rPr>
          <w:rFonts w:ascii="Aptos" w:eastAsia="Aptos" w:hAnsi="Aptos" w:cs="Aptos"/>
          <w:color w:val="000000" w:themeColor="text1"/>
          <w:sz w:val="22"/>
          <w:szCs w:val="22"/>
          <w:lang w:val="en"/>
        </w:rPr>
      </w:pPr>
      <w:r w:rsidRPr="66FEB966">
        <w:rPr>
          <w:rFonts w:ascii="Aptos" w:eastAsia="Aptos" w:hAnsi="Aptos" w:cs="Aptos"/>
          <w:color w:val="000000" w:themeColor="text1"/>
          <w:sz w:val="22"/>
          <w:szCs w:val="22"/>
          <w:lang w:val="en"/>
        </w:rPr>
        <w:t>Recommend unified data structures for property info and project progress.</w:t>
      </w:r>
    </w:p>
    <w:p w14:paraId="4127301B" w14:textId="0A976C43" w:rsidR="5BD7695D" w:rsidRDefault="5BD7695D" w:rsidP="4CFEABA6">
      <w:pPr>
        <w:spacing w:after="0" w:line="276" w:lineRule="auto"/>
        <w:rPr>
          <w:rFonts w:ascii="Aptos" w:eastAsia="Aptos" w:hAnsi="Aptos" w:cs="Aptos"/>
          <w:b/>
          <w:bCs/>
          <w:sz w:val="22"/>
          <w:szCs w:val="22"/>
          <w:lang w:val="en"/>
        </w:rPr>
      </w:pPr>
      <w:r w:rsidRPr="7CC3C38B">
        <w:rPr>
          <w:rFonts w:ascii="Aptos" w:eastAsia="Aptos" w:hAnsi="Aptos" w:cs="Aptos"/>
          <w:b/>
          <w:bCs/>
          <w:sz w:val="22"/>
          <w:szCs w:val="22"/>
          <w:lang w:val="en"/>
        </w:rPr>
        <w:t xml:space="preserve"> </w:t>
      </w:r>
    </w:p>
    <w:p w14:paraId="43371DC8" w14:textId="51817114" w:rsidR="5BD7695D" w:rsidRDefault="5BD7695D" w:rsidP="5BD7695D">
      <w:pPr>
        <w:spacing w:after="0" w:line="276" w:lineRule="auto"/>
        <w:rPr>
          <w:rFonts w:ascii="Aptos" w:eastAsia="Aptos" w:hAnsi="Aptos" w:cs="Aptos"/>
          <w:b/>
          <w:bCs/>
          <w:sz w:val="28"/>
          <w:szCs w:val="28"/>
          <w:u w:val="single"/>
          <w:lang w:val="en"/>
        </w:rPr>
      </w:pPr>
      <w:r w:rsidRPr="38C25710">
        <w:rPr>
          <w:rFonts w:ascii="Aptos" w:eastAsia="Aptos" w:hAnsi="Aptos" w:cs="Aptos"/>
          <w:b/>
          <w:bCs/>
          <w:sz w:val="28"/>
          <w:szCs w:val="28"/>
          <w:u w:val="single"/>
          <w:lang w:val="en"/>
        </w:rPr>
        <w:t>Sprint 1 Deliverables:</w:t>
      </w:r>
    </w:p>
    <w:p w14:paraId="03992F49" w14:textId="7120ADD0" w:rsidR="00AD6160" w:rsidRDefault="5C885187" w:rsidP="22A072F9">
      <w:pPr>
        <w:pStyle w:val="ListParagraph"/>
        <w:numPr>
          <w:ilvl w:val="0"/>
          <w:numId w:val="8"/>
        </w:num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5200CED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Inventory all sheets in the Strata OS-Sandbox</w:t>
      </w:r>
    </w:p>
    <w:p w14:paraId="5118C5E4" w14:textId="44055089" w:rsidR="10B1616E" w:rsidRDefault="10B1616E" w:rsidP="05200CED">
      <w:pPr>
        <w:pStyle w:val="ListParagraph"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05200CED">
        <w:rPr>
          <w:rFonts w:ascii="Aptos" w:eastAsia="Aptos" w:hAnsi="Aptos" w:cs="Aptos"/>
          <w:color w:val="000000" w:themeColor="text1"/>
          <w:sz w:val="22"/>
          <w:szCs w:val="22"/>
        </w:rPr>
        <w:t>List all 10 sheets: Master Sandbox, Budgets, M&amp;V Weekly, Ramsey LOC Tracker, Remote Pay Tracker, Deal Analyzer, The Dashboard, HVAC Tracker, CS Equities Pipeline, Strata Production Dashboard.</w:t>
      </w:r>
    </w:p>
    <w:p w14:paraId="742B3B8B" w14:textId="04C572A0" w:rsidR="00AD6160" w:rsidRDefault="025DD8BA" w:rsidP="05200CED">
      <w:pPr>
        <w:pStyle w:val="ListParagraph"/>
        <w:numPr>
          <w:ilvl w:val="0"/>
          <w:numId w:val="8"/>
        </w:numPr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"/>
        </w:rPr>
      </w:pPr>
      <w:r w:rsidRPr="05200CED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"/>
        </w:rPr>
        <w:t>Propose standard column names, data formats, and naming conventions.</w:t>
      </w:r>
    </w:p>
    <w:p w14:paraId="51291264" w14:textId="6E4520E8" w:rsidR="00AD6160" w:rsidRDefault="53AF7A46" w:rsidP="05200CED">
      <w:pPr>
        <w:pStyle w:val="ListParagraph"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  <w:szCs w:val="22"/>
          <w:lang w:val="en"/>
        </w:rPr>
      </w:pPr>
      <w:r w:rsidRPr="05200CED">
        <w:rPr>
          <w:rFonts w:ascii="Aptos" w:eastAsia="Aptos" w:hAnsi="Aptos" w:cs="Aptos"/>
          <w:color w:val="000000" w:themeColor="text1"/>
          <w:sz w:val="22"/>
          <w:szCs w:val="22"/>
          <w:lang w:val="en"/>
        </w:rPr>
        <w:t>Define a naming convention for all column headers (snake_case, lowercase, no special characters).</w:t>
      </w:r>
    </w:p>
    <w:p w14:paraId="269060D8" w14:textId="19DD09B2" w:rsidR="00AD6160" w:rsidRDefault="53AF7A46" w:rsidP="05200CED">
      <w:pPr>
        <w:pStyle w:val="ListParagraph"/>
        <w:numPr>
          <w:ilvl w:val="1"/>
          <w:numId w:val="8"/>
        </w:numPr>
        <w:rPr>
          <w:rFonts w:hint="eastAsia"/>
        </w:rPr>
      </w:pPr>
      <w:r>
        <w:t>Specify data types for each data domain: dates as YYYY-MM-DD, currency as DECIMAL(12,2), status as ENUM.</w:t>
      </w:r>
    </w:p>
    <w:p w14:paraId="5EFAED51" w14:textId="1B8C3C6F" w:rsidR="00AD6160" w:rsidRDefault="025DD8BA" w:rsidP="3CFF483B">
      <w:pPr>
        <w:pStyle w:val="ListParagraph"/>
        <w:numPr>
          <w:ilvl w:val="0"/>
          <w:numId w:val="8"/>
        </w:numPr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5200CED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Identify all overlapping and duplicated data across sheets.</w:t>
      </w:r>
    </w:p>
    <w:p w14:paraId="680829EB" w14:textId="2C28BF15" w:rsidR="00AD6160" w:rsidRDefault="0596919D" w:rsidP="05200CED">
      <w:pPr>
        <w:pStyle w:val="ListParagraph"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  <w:szCs w:val="22"/>
        </w:rPr>
      </w:pPr>
      <w:r w:rsidRPr="05200CED">
        <w:rPr>
          <w:rFonts w:ascii="Aptos" w:eastAsia="Aptos" w:hAnsi="Aptos" w:cs="Aptos"/>
          <w:color w:val="000000" w:themeColor="text1"/>
          <w:sz w:val="22"/>
          <w:szCs w:val="22"/>
        </w:rPr>
        <w:t>For each duplicated field, recommend a single source of truth.</w:t>
      </w:r>
    </w:p>
    <w:p w14:paraId="32BB5C99" w14:textId="4B6030F1" w:rsidR="00AD6160" w:rsidRDefault="0596919D" w:rsidP="05200CED">
      <w:pPr>
        <w:pStyle w:val="ListParagraph"/>
        <w:numPr>
          <w:ilvl w:val="1"/>
          <w:numId w:val="8"/>
        </w:numPr>
        <w:rPr>
          <w:rFonts w:hint="eastAsia"/>
          <w:sz w:val="22"/>
          <w:szCs w:val="22"/>
        </w:rPr>
      </w:pPr>
      <w:r w:rsidRPr="05200CED">
        <w:rPr>
          <w:sz w:val="22"/>
          <w:szCs w:val="22"/>
        </w:rPr>
        <w:t>Flag high-priority duplicates (e.g., property address appearing in 6+ sheets, weekly payment data spread across 50+ tabs).</w:t>
      </w:r>
    </w:p>
    <w:p w14:paraId="658F41D3" w14:textId="7E8AE45F" w:rsidR="00AD6160" w:rsidRDefault="025DD8BA" w:rsidP="05200CED">
      <w:pPr>
        <w:pStyle w:val="ListParagraph"/>
        <w:numPr>
          <w:ilvl w:val="0"/>
          <w:numId w:val="8"/>
        </w:numPr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"/>
        </w:rPr>
      </w:pPr>
      <w:r w:rsidRPr="05200CED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"/>
        </w:rPr>
        <w:t>Recommend unified data structures for property info and project progress.</w:t>
      </w:r>
    </w:p>
    <w:p w14:paraId="0D50E68B" w14:textId="53457BCD" w:rsidR="152C5347" w:rsidRDefault="152C5347" w:rsidP="05200CED">
      <w:pPr>
        <w:pStyle w:val="ListParagraph"/>
        <w:numPr>
          <w:ilvl w:val="1"/>
          <w:numId w:val="8"/>
        </w:numPr>
        <w:rPr>
          <w:rFonts w:ascii="Aptos" w:eastAsia="Aptos" w:hAnsi="Aptos" w:cs="Aptos"/>
          <w:color w:val="000000" w:themeColor="text1"/>
          <w:sz w:val="22"/>
          <w:szCs w:val="22"/>
          <w:lang w:val="en"/>
        </w:rPr>
      </w:pPr>
      <w:r w:rsidRPr="05200CED">
        <w:rPr>
          <w:rFonts w:ascii="Aptos" w:eastAsia="Aptos" w:hAnsi="Aptos" w:cs="Aptos"/>
          <w:color w:val="000000" w:themeColor="text1"/>
          <w:sz w:val="22"/>
          <w:szCs w:val="22"/>
          <w:lang w:val="en"/>
        </w:rPr>
        <w:t>Define the properties table schema: address, city, state, zip, municipality, deal_type, financing_entity, purchase_price, ARV, estimated_profit.</w:t>
      </w:r>
    </w:p>
    <w:p w14:paraId="496A38D0" w14:textId="1CF471BD" w:rsidR="152C5347" w:rsidRDefault="152C5347" w:rsidP="05200CED">
      <w:pPr>
        <w:pStyle w:val="ListParagraph"/>
        <w:numPr>
          <w:ilvl w:val="1"/>
          <w:numId w:val="8"/>
        </w:numPr>
        <w:rPr>
          <w:rFonts w:hint="eastAsia"/>
          <w:sz w:val="22"/>
          <w:szCs w:val="22"/>
        </w:rPr>
      </w:pPr>
      <w:r w:rsidRPr="05200CED">
        <w:rPr>
          <w:sz w:val="22"/>
          <w:szCs w:val="22"/>
        </w:rPr>
        <w:t>Define the project_status table schema: project_phase, construction_status (On Track / At Risk / Off Track / Complete), closing_status, key_notes, status_date.</w:t>
      </w:r>
    </w:p>
    <w:p w14:paraId="5C355208" w14:textId="5ADC1CB6" w:rsidR="152C5347" w:rsidRDefault="152C5347" w:rsidP="05200CED">
      <w:pPr>
        <w:pStyle w:val="ListParagraph"/>
        <w:numPr>
          <w:ilvl w:val="1"/>
          <w:numId w:val="8"/>
        </w:numPr>
        <w:rPr>
          <w:rFonts w:hint="eastAsia"/>
          <w:sz w:val="22"/>
          <w:szCs w:val="22"/>
        </w:rPr>
      </w:pPr>
      <w:r w:rsidRPr="05200CED">
        <w:rPr>
          <w:sz w:val="22"/>
          <w:szCs w:val="22"/>
        </w:rPr>
        <w:t>Confirm properties as the master FK anchor — all other tables will reference property_id.</w:t>
      </w:r>
    </w:p>
    <w:sectPr w:rsidR="152C5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4D62A"/>
    <w:multiLevelType w:val="hybridMultilevel"/>
    <w:tmpl w:val="FFFFFFFF"/>
    <w:lvl w:ilvl="0" w:tplc="114E5BEE">
      <w:start w:val="1"/>
      <w:numFmt w:val="decimal"/>
      <w:lvlText w:val="%1."/>
      <w:lvlJc w:val="left"/>
      <w:pPr>
        <w:ind w:left="720" w:hanging="360"/>
      </w:pPr>
    </w:lvl>
    <w:lvl w:ilvl="1" w:tplc="3AD09CAA">
      <w:start w:val="1"/>
      <w:numFmt w:val="lowerLetter"/>
      <w:lvlText w:val="%2."/>
      <w:lvlJc w:val="left"/>
      <w:pPr>
        <w:ind w:left="1440" w:hanging="360"/>
      </w:pPr>
    </w:lvl>
    <w:lvl w:ilvl="2" w:tplc="B45A87DA">
      <w:start w:val="1"/>
      <w:numFmt w:val="lowerRoman"/>
      <w:lvlText w:val="%3."/>
      <w:lvlJc w:val="right"/>
      <w:pPr>
        <w:ind w:left="2160" w:hanging="180"/>
      </w:pPr>
    </w:lvl>
    <w:lvl w:ilvl="3" w:tplc="2394707A">
      <w:start w:val="1"/>
      <w:numFmt w:val="decimal"/>
      <w:lvlText w:val="%4."/>
      <w:lvlJc w:val="left"/>
      <w:pPr>
        <w:ind w:left="2880" w:hanging="360"/>
      </w:pPr>
    </w:lvl>
    <w:lvl w:ilvl="4" w:tplc="91B2F354">
      <w:start w:val="1"/>
      <w:numFmt w:val="lowerLetter"/>
      <w:lvlText w:val="%5."/>
      <w:lvlJc w:val="left"/>
      <w:pPr>
        <w:ind w:left="3600" w:hanging="360"/>
      </w:pPr>
    </w:lvl>
    <w:lvl w:ilvl="5" w:tplc="923EC860">
      <w:start w:val="1"/>
      <w:numFmt w:val="lowerRoman"/>
      <w:lvlText w:val="%6."/>
      <w:lvlJc w:val="right"/>
      <w:pPr>
        <w:ind w:left="4320" w:hanging="180"/>
      </w:pPr>
    </w:lvl>
    <w:lvl w:ilvl="6" w:tplc="B742032A">
      <w:start w:val="1"/>
      <w:numFmt w:val="decimal"/>
      <w:lvlText w:val="%7."/>
      <w:lvlJc w:val="left"/>
      <w:pPr>
        <w:ind w:left="5040" w:hanging="360"/>
      </w:pPr>
    </w:lvl>
    <w:lvl w:ilvl="7" w:tplc="E0A49BBC">
      <w:start w:val="1"/>
      <w:numFmt w:val="lowerLetter"/>
      <w:lvlText w:val="%8."/>
      <w:lvlJc w:val="left"/>
      <w:pPr>
        <w:ind w:left="5760" w:hanging="360"/>
      </w:pPr>
    </w:lvl>
    <w:lvl w:ilvl="8" w:tplc="125250A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FC07E"/>
    <w:multiLevelType w:val="hybridMultilevel"/>
    <w:tmpl w:val="FFFFFFFF"/>
    <w:lvl w:ilvl="0" w:tplc="694C228A">
      <w:start w:val="1"/>
      <w:numFmt w:val="decimal"/>
      <w:lvlText w:val="●"/>
      <w:lvlJc w:val="left"/>
      <w:pPr>
        <w:ind w:left="720" w:hanging="360"/>
      </w:pPr>
    </w:lvl>
    <w:lvl w:ilvl="1" w:tplc="78388BD6">
      <w:start w:val="1"/>
      <w:numFmt w:val="lowerLetter"/>
      <w:lvlText w:val="%2."/>
      <w:lvlJc w:val="left"/>
      <w:pPr>
        <w:ind w:left="1440" w:hanging="360"/>
      </w:pPr>
    </w:lvl>
    <w:lvl w:ilvl="2" w:tplc="14B0F896">
      <w:start w:val="1"/>
      <w:numFmt w:val="lowerRoman"/>
      <w:lvlText w:val="%3."/>
      <w:lvlJc w:val="right"/>
      <w:pPr>
        <w:ind w:left="2160" w:hanging="180"/>
      </w:pPr>
    </w:lvl>
    <w:lvl w:ilvl="3" w:tplc="43FA1C84">
      <w:start w:val="1"/>
      <w:numFmt w:val="decimal"/>
      <w:lvlText w:val="%4."/>
      <w:lvlJc w:val="left"/>
      <w:pPr>
        <w:ind w:left="2880" w:hanging="360"/>
      </w:pPr>
    </w:lvl>
    <w:lvl w:ilvl="4" w:tplc="5D225354">
      <w:start w:val="1"/>
      <w:numFmt w:val="lowerLetter"/>
      <w:lvlText w:val="%5."/>
      <w:lvlJc w:val="left"/>
      <w:pPr>
        <w:ind w:left="3600" w:hanging="360"/>
      </w:pPr>
    </w:lvl>
    <w:lvl w:ilvl="5" w:tplc="46BC2D9A">
      <w:start w:val="1"/>
      <w:numFmt w:val="lowerRoman"/>
      <w:lvlText w:val="%6."/>
      <w:lvlJc w:val="right"/>
      <w:pPr>
        <w:ind w:left="4320" w:hanging="180"/>
      </w:pPr>
    </w:lvl>
    <w:lvl w:ilvl="6" w:tplc="DEA627A6">
      <w:start w:val="1"/>
      <w:numFmt w:val="decimal"/>
      <w:lvlText w:val="%7."/>
      <w:lvlJc w:val="left"/>
      <w:pPr>
        <w:ind w:left="5040" w:hanging="360"/>
      </w:pPr>
    </w:lvl>
    <w:lvl w:ilvl="7" w:tplc="6478D90E">
      <w:start w:val="1"/>
      <w:numFmt w:val="lowerLetter"/>
      <w:lvlText w:val="%8."/>
      <w:lvlJc w:val="left"/>
      <w:pPr>
        <w:ind w:left="5760" w:hanging="360"/>
      </w:pPr>
    </w:lvl>
    <w:lvl w:ilvl="8" w:tplc="6EA6418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A4F3A"/>
    <w:multiLevelType w:val="hybridMultilevel"/>
    <w:tmpl w:val="FFFFFFFF"/>
    <w:lvl w:ilvl="0" w:tplc="B3DA34D4">
      <w:start w:val="1"/>
      <w:numFmt w:val="decimal"/>
      <w:lvlText w:val="●"/>
      <w:lvlJc w:val="left"/>
      <w:pPr>
        <w:ind w:left="720" w:hanging="360"/>
      </w:pPr>
    </w:lvl>
    <w:lvl w:ilvl="1" w:tplc="FD705774">
      <w:start w:val="1"/>
      <w:numFmt w:val="lowerLetter"/>
      <w:lvlText w:val="%2."/>
      <w:lvlJc w:val="left"/>
      <w:pPr>
        <w:ind w:left="1440" w:hanging="360"/>
      </w:pPr>
    </w:lvl>
    <w:lvl w:ilvl="2" w:tplc="80F4AD7A">
      <w:start w:val="1"/>
      <w:numFmt w:val="lowerRoman"/>
      <w:lvlText w:val="%3."/>
      <w:lvlJc w:val="right"/>
      <w:pPr>
        <w:ind w:left="2160" w:hanging="180"/>
      </w:pPr>
    </w:lvl>
    <w:lvl w:ilvl="3" w:tplc="96D02A56">
      <w:start w:val="1"/>
      <w:numFmt w:val="decimal"/>
      <w:lvlText w:val="%4."/>
      <w:lvlJc w:val="left"/>
      <w:pPr>
        <w:ind w:left="2880" w:hanging="360"/>
      </w:pPr>
    </w:lvl>
    <w:lvl w:ilvl="4" w:tplc="A4C23E3E">
      <w:start w:val="1"/>
      <w:numFmt w:val="lowerLetter"/>
      <w:lvlText w:val="%5."/>
      <w:lvlJc w:val="left"/>
      <w:pPr>
        <w:ind w:left="3600" w:hanging="360"/>
      </w:pPr>
    </w:lvl>
    <w:lvl w:ilvl="5" w:tplc="3F3A0752">
      <w:start w:val="1"/>
      <w:numFmt w:val="lowerRoman"/>
      <w:lvlText w:val="%6."/>
      <w:lvlJc w:val="right"/>
      <w:pPr>
        <w:ind w:left="4320" w:hanging="180"/>
      </w:pPr>
    </w:lvl>
    <w:lvl w:ilvl="6" w:tplc="3CD8AD30">
      <w:start w:val="1"/>
      <w:numFmt w:val="decimal"/>
      <w:lvlText w:val="%7."/>
      <w:lvlJc w:val="left"/>
      <w:pPr>
        <w:ind w:left="5040" w:hanging="360"/>
      </w:pPr>
    </w:lvl>
    <w:lvl w:ilvl="7" w:tplc="83AE24B2">
      <w:start w:val="1"/>
      <w:numFmt w:val="lowerLetter"/>
      <w:lvlText w:val="%8."/>
      <w:lvlJc w:val="left"/>
      <w:pPr>
        <w:ind w:left="5760" w:hanging="360"/>
      </w:pPr>
    </w:lvl>
    <w:lvl w:ilvl="8" w:tplc="266415D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E8F21"/>
    <w:multiLevelType w:val="hybridMultilevel"/>
    <w:tmpl w:val="FFFFFFFF"/>
    <w:lvl w:ilvl="0" w:tplc="A0E60542">
      <w:start w:val="1"/>
      <w:numFmt w:val="decimal"/>
      <w:lvlText w:val="•"/>
      <w:lvlJc w:val="left"/>
      <w:pPr>
        <w:ind w:left="720" w:hanging="360"/>
      </w:pPr>
    </w:lvl>
    <w:lvl w:ilvl="1" w:tplc="FA96E0F8">
      <w:start w:val="1"/>
      <w:numFmt w:val="decimal"/>
      <w:lvlText w:val="◦"/>
      <w:lvlJc w:val="left"/>
      <w:pPr>
        <w:ind w:left="1440" w:hanging="360"/>
      </w:pPr>
    </w:lvl>
    <w:lvl w:ilvl="2" w:tplc="2AC2D02E">
      <w:start w:val="1"/>
      <w:numFmt w:val="lowerRoman"/>
      <w:lvlText w:val="%3."/>
      <w:lvlJc w:val="right"/>
      <w:pPr>
        <w:ind w:left="2160" w:hanging="180"/>
      </w:pPr>
    </w:lvl>
    <w:lvl w:ilvl="3" w:tplc="2EDC0A64">
      <w:start w:val="1"/>
      <w:numFmt w:val="decimal"/>
      <w:lvlText w:val="%4."/>
      <w:lvlJc w:val="left"/>
      <w:pPr>
        <w:ind w:left="2880" w:hanging="360"/>
      </w:pPr>
    </w:lvl>
    <w:lvl w:ilvl="4" w:tplc="EF6C8FFC">
      <w:start w:val="1"/>
      <w:numFmt w:val="lowerLetter"/>
      <w:lvlText w:val="%5."/>
      <w:lvlJc w:val="left"/>
      <w:pPr>
        <w:ind w:left="3600" w:hanging="360"/>
      </w:pPr>
    </w:lvl>
    <w:lvl w:ilvl="5" w:tplc="5C1027C8">
      <w:start w:val="1"/>
      <w:numFmt w:val="lowerRoman"/>
      <w:lvlText w:val="%6."/>
      <w:lvlJc w:val="right"/>
      <w:pPr>
        <w:ind w:left="4320" w:hanging="180"/>
      </w:pPr>
    </w:lvl>
    <w:lvl w:ilvl="6" w:tplc="6B2627B2">
      <w:start w:val="1"/>
      <w:numFmt w:val="decimal"/>
      <w:lvlText w:val="%7."/>
      <w:lvlJc w:val="left"/>
      <w:pPr>
        <w:ind w:left="5040" w:hanging="360"/>
      </w:pPr>
    </w:lvl>
    <w:lvl w:ilvl="7" w:tplc="5080B828">
      <w:start w:val="1"/>
      <w:numFmt w:val="lowerLetter"/>
      <w:lvlText w:val="%8."/>
      <w:lvlJc w:val="left"/>
      <w:pPr>
        <w:ind w:left="5760" w:hanging="360"/>
      </w:pPr>
    </w:lvl>
    <w:lvl w:ilvl="8" w:tplc="50FEB7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01F02"/>
    <w:multiLevelType w:val="hybridMultilevel"/>
    <w:tmpl w:val="FFFFFFFF"/>
    <w:lvl w:ilvl="0" w:tplc="F44494AE">
      <w:start w:val="1"/>
      <w:numFmt w:val="decimal"/>
      <w:lvlText w:val="●"/>
      <w:lvlJc w:val="left"/>
      <w:pPr>
        <w:ind w:left="720" w:hanging="360"/>
      </w:pPr>
    </w:lvl>
    <w:lvl w:ilvl="1" w:tplc="7A5A41C6">
      <w:start w:val="1"/>
      <w:numFmt w:val="decimal"/>
      <w:lvlText w:val="○"/>
      <w:lvlJc w:val="left"/>
      <w:pPr>
        <w:ind w:left="1440" w:hanging="360"/>
      </w:pPr>
    </w:lvl>
    <w:lvl w:ilvl="2" w:tplc="CD9ED570">
      <w:start w:val="1"/>
      <w:numFmt w:val="lowerRoman"/>
      <w:lvlText w:val="%3."/>
      <w:lvlJc w:val="right"/>
      <w:pPr>
        <w:ind w:left="2160" w:hanging="180"/>
      </w:pPr>
    </w:lvl>
    <w:lvl w:ilvl="3" w:tplc="C7C2192C">
      <w:start w:val="1"/>
      <w:numFmt w:val="decimal"/>
      <w:lvlText w:val="%4."/>
      <w:lvlJc w:val="left"/>
      <w:pPr>
        <w:ind w:left="2880" w:hanging="360"/>
      </w:pPr>
    </w:lvl>
    <w:lvl w:ilvl="4" w:tplc="348C58E2">
      <w:start w:val="1"/>
      <w:numFmt w:val="lowerLetter"/>
      <w:lvlText w:val="%5."/>
      <w:lvlJc w:val="left"/>
      <w:pPr>
        <w:ind w:left="3600" w:hanging="360"/>
      </w:pPr>
    </w:lvl>
    <w:lvl w:ilvl="5" w:tplc="4FD87A6C">
      <w:start w:val="1"/>
      <w:numFmt w:val="lowerRoman"/>
      <w:lvlText w:val="%6."/>
      <w:lvlJc w:val="right"/>
      <w:pPr>
        <w:ind w:left="4320" w:hanging="180"/>
      </w:pPr>
    </w:lvl>
    <w:lvl w:ilvl="6" w:tplc="1B2CE8E8">
      <w:start w:val="1"/>
      <w:numFmt w:val="decimal"/>
      <w:lvlText w:val="%7."/>
      <w:lvlJc w:val="left"/>
      <w:pPr>
        <w:ind w:left="5040" w:hanging="360"/>
      </w:pPr>
    </w:lvl>
    <w:lvl w:ilvl="7" w:tplc="C1F67066">
      <w:start w:val="1"/>
      <w:numFmt w:val="lowerLetter"/>
      <w:lvlText w:val="%8."/>
      <w:lvlJc w:val="left"/>
      <w:pPr>
        <w:ind w:left="5760" w:hanging="360"/>
      </w:pPr>
    </w:lvl>
    <w:lvl w:ilvl="8" w:tplc="62AAA0E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8021E2"/>
    <w:multiLevelType w:val="hybridMultilevel"/>
    <w:tmpl w:val="FFFFFFFF"/>
    <w:lvl w:ilvl="0" w:tplc="FB5219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A4A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80F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09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F01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A3F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C2F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CC1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B4AC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90DEA"/>
    <w:multiLevelType w:val="hybridMultilevel"/>
    <w:tmpl w:val="FFFFFFFF"/>
    <w:lvl w:ilvl="0" w:tplc="E2849402">
      <w:start w:val="1"/>
      <w:numFmt w:val="decimal"/>
      <w:lvlText w:val="●"/>
      <w:lvlJc w:val="left"/>
      <w:pPr>
        <w:ind w:left="720" w:hanging="360"/>
      </w:pPr>
    </w:lvl>
    <w:lvl w:ilvl="1" w:tplc="AF48D620">
      <w:start w:val="1"/>
      <w:numFmt w:val="decimal"/>
      <w:lvlText w:val="○"/>
      <w:lvlJc w:val="left"/>
      <w:pPr>
        <w:ind w:left="1440" w:hanging="360"/>
      </w:pPr>
    </w:lvl>
    <w:lvl w:ilvl="2" w:tplc="238C30B8">
      <w:start w:val="1"/>
      <w:numFmt w:val="lowerRoman"/>
      <w:lvlText w:val="%3."/>
      <w:lvlJc w:val="right"/>
      <w:pPr>
        <w:ind w:left="2160" w:hanging="180"/>
      </w:pPr>
    </w:lvl>
    <w:lvl w:ilvl="3" w:tplc="5A42FF66">
      <w:start w:val="1"/>
      <w:numFmt w:val="decimal"/>
      <w:lvlText w:val="%4."/>
      <w:lvlJc w:val="left"/>
      <w:pPr>
        <w:ind w:left="2880" w:hanging="360"/>
      </w:pPr>
    </w:lvl>
    <w:lvl w:ilvl="4" w:tplc="9092A5B8">
      <w:start w:val="1"/>
      <w:numFmt w:val="lowerLetter"/>
      <w:lvlText w:val="%5."/>
      <w:lvlJc w:val="left"/>
      <w:pPr>
        <w:ind w:left="3600" w:hanging="360"/>
      </w:pPr>
    </w:lvl>
    <w:lvl w:ilvl="5" w:tplc="0D6EB8B8">
      <w:start w:val="1"/>
      <w:numFmt w:val="lowerRoman"/>
      <w:lvlText w:val="%6."/>
      <w:lvlJc w:val="right"/>
      <w:pPr>
        <w:ind w:left="4320" w:hanging="180"/>
      </w:pPr>
    </w:lvl>
    <w:lvl w:ilvl="6" w:tplc="EE086420">
      <w:start w:val="1"/>
      <w:numFmt w:val="decimal"/>
      <w:lvlText w:val="%7."/>
      <w:lvlJc w:val="left"/>
      <w:pPr>
        <w:ind w:left="5040" w:hanging="360"/>
      </w:pPr>
    </w:lvl>
    <w:lvl w:ilvl="7" w:tplc="A9EA1E0A">
      <w:start w:val="1"/>
      <w:numFmt w:val="lowerLetter"/>
      <w:lvlText w:val="%8."/>
      <w:lvlJc w:val="left"/>
      <w:pPr>
        <w:ind w:left="5760" w:hanging="360"/>
      </w:pPr>
    </w:lvl>
    <w:lvl w:ilvl="8" w:tplc="ACF24F1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62C8C4"/>
    <w:multiLevelType w:val="hybridMultilevel"/>
    <w:tmpl w:val="FFFFFFFF"/>
    <w:lvl w:ilvl="0" w:tplc="899472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B6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260C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C8C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491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C3F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9EA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7C1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724F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BF87B"/>
    <w:multiLevelType w:val="hybridMultilevel"/>
    <w:tmpl w:val="FFFFFFFF"/>
    <w:lvl w:ilvl="0" w:tplc="7B8A0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8EB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028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0B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7E8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BAA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E9F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FE52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47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2F64FB"/>
    <w:multiLevelType w:val="hybridMultilevel"/>
    <w:tmpl w:val="FFFFFFFF"/>
    <w:lvl w:ilvl="0" w:tplc="E4644D76">
      <w:start w:val="1"/>
      <w:numFmt w:val="decimal"/>
      <w:lvlText w:val="%1."/>
      <w:lvlJc w:val="left"/>
      <w:pPr>
        <w:ind w:left="720" w:hanging="360"/>
      </w:pPr>
    </w:lvl>
    <w:lvl w:ilvl="1" w:tplc="335A6EF4">
      <w:start w:val="1"/>
      <w:numFmt w:val="lowerLetter"/>
      <w:lvlText w:val="%2."/>
      <w:lvlJc w:val="left"/>
      <w:pPr>
        <w:ind w:left="1440" w:hanging="360"/>
      </w:pPr>
    </w:lvl>
    <w:lvl w:ilvl="2" w:tplc="1DBACF4E">
      <w:start w:val="1"/>
      <w:numFmt w:val="lowerRoman"/>
      <w:lvlText w:val="%3."/>
      <w:lvlJc w:val="right"/>
      <w:pPr>
        <w:ind w:left="2160" w:hanging="180"/>
      </w:pPr>
    </w:lvl>
    <w:lvl w:ilvl="3" w:tplc="67245FDC">
      <w:start w:val="1"/>
      <w:numFmt w:val="decimal"/>
      <w:lvlText w:val="%4."/>
      <w:lvlJc w:val="left"/>
      <w:pPr>
        <w:ind w:left="2880" w:hanging="360"/>
      </w:pPr>
    </w:lvl>
    <w:lvl w:ilvl="4" w:tplc="DEBEB5B6">
      <w:start w:val="1"/>
      <w:numFmt w:val="lowerLetter"/>
      <w:lvlText w:val="%5."/>
      <w:lvlJc w:val="left"/>
      <w:pPr>
        <w:ind w:left="3600" w:hanging="360"/>
      </w:pPr>
    </w:lvl>
    <w:lvl w:ilvl="5" w:tplc="A9CEB880">
      <w:start w:val="1"/>
      <w:numFmt w:val="lowerRoman"/>
      <w:lvlText w:val="%6."/>
      <w:lvlJc w:val="right"/>
      <w:pPr>
        <w:ind w:left="4320" w:hanging="180"/>
      </w:pPr>
    </w:lvl>
    <w:lvl w:ilvl="6" w:tplc="B712E6FE">
      <w:start w:val="1"/>
      <w:numFmt w:val="decimal"/>
      <w:lvlText w:val="%7."/>
      <w:lvlJc w:val="left"/>
      <w:pPr>
        <w:ind w:left="5040" w:hanging="360"/>
      </w:pPr>
    </w:lvl>
    <w:lvl w:ilvl="7" w:tplc="5734DFEC">
      <w:start w:val="1"/>
      <w:numFmt w:val="lowerLetter"/>
      <w:lvlText w:val="%8."/>
      <w:lvlJc w:val="left"/>
      <w:pPr>
        <w:ind w:left="5760" w:hanging="360"/>
      </w:pPr>
    </w:lvl>
    <w:lvl w:ilvl="8" w:tplc="E8B870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A5E228"/>
    <w:multiLevelType w:val="hybridMultilevel"/>
    <w:tmpl w:val="FFFFFFFF"/>
    <w:lvl w:ilvl="0" w:tplc="0AE0B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526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32C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824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490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3C62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04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1658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1C6A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0AB99E"/>
    <w:multiLevelType w:val="hybridMultilevel"/>
    <w:tmpl w:val="FFFFFFFF"/>
    <w:lvl w:ilvl="0" w:tplc="F8569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E6E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1CB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68B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68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A0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50BF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3424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7A2E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654C42"/>
    <w:multiLevelType w:val="hybridMultilevel"/>
    <w:tmpl w:val="FFFFFFFF"/>
    <w:lvl w:ilvl="0" w:tplc="A2B0B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145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BAED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C3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568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2F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43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A9C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4E47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456285">
    <w:abstractNumId w:val="3"/>
  </w:num>
  <w:num w:numId="2" w16cid:durableId="1611082721">
    <w:abstractNumId w:val="0"/>
  </w:num>
  <w:num w:numId="3" w16cid:durableId="1691375489">
    <w:abstractNumId w:val="6"/>
  </w:num>
  <w:num w:numId="4" w16cid:durableId="1739668573">
    <w:abstractNumId w:val="10"/>
  </w:num>
  <w:num w:numId="5" w16cid:durableId="1841920080">
    <w:abstractNumId w:val="2"/>
  </w:num>
  <w:num w:numId="6" w16cid:durableId="1849638262">
    <w:abstractNumId w:val="12"/>
  </w:num>
  <w:num w:numId="7" w16cid:durableId="1935821030">
    <w:abstractNumId w:val="8"/>
  </w:num>
  <w:num w:numId="8" w16cid:durableId="462847991">
    <w:abstractNumId w:val="11"/>
  </w:num>
  <w:num w:numId="9" w16cid:durableId="489324320">
    <w:abstractNumId w:val="4"/>
  </w:num>
  <w:num w:numId="10" w16cid:durableId="499933951">
    <w:abstractNumId w:val="5"/>
  </w:num>
  <w:num w:numId="11" w16cid:durableId="662004130">
    <w:abstractNumId w:val="1"/>
  </w:num>
  <w:num w:numId="12" w16cid:durableId="820273310">
    <w:abstractNumId w:val="7"/>
  </w:num>
  <w:num w:numId="13" w16cid:durableId="905176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661955E"/>
    <w:rsid w:val="000821BA"/>
    <w:rsid w:val="00082A18"/>
    <w:rsid w:val="000A46C5"/>
    <w:rsid w:val="001166C0"/>
    <w:rsid w:val="00125CD5"/>
    <w:rsid w:val="0015502A"/>
    <w:rsid w:val="001D1E36"/>
    <w:rsid w:val="001E37A7"/>
    <w:rsid w:val="00211F98"/>
    <w:rsid w:val="00254FEB"/>
    <w:rsid w:val="002C6AEB"/>
    <w:rsid w:val="002D5BA5"/>
    <w:rsid w:val="002E62B5"/>
    <w:rsid w:val="002F48BF"/>
    <w:rsid w:val="003442EB"/>
    <w:rsid w:val="003677BA"/>
    <w:rsid w:val="0037581B"/>
    <w:rsid w:val="003A6E01"/>
    <w:rsid w:val="003D2357"/>
    <w:rsid w:val="00404B9B"/>
    <w:rsid w:val="004121AA"/>
    <w:rsid w:val="004227F1"/>
    <w:rsid w:val="0043024D"/>
    <w:rsid w:val="00463A6E"/>
    <w:rsid w:val="0049705C"/>
    <w:rsid w:val="004B5A0F"/>
    <w:rsid w:val="004F79AE"/>
    <w:rsid w:val="0050598C"/>
    <w:rsid w:val="005745F9"/>
    <w:rsid w:val="005A5A86"/>
    <w:rsid w:val="005B4200"/>
    <w:rsid w:val="005C1069"/>
    <w:rsid w:val="00614DE2"/>
    <w:rsid w:val="00625867"/>
    <w:rsid w:val="00625B1C"/>
    <w:rsid w:val="006457B9"/>
    <w:rsid w:val="00651E13"/>
    <w:rsid w:val="00681828"/>
    <w:rsid w:val="006C079B"/>
    <w:rsid w:val="006D0B38"/>
    <w:rsid w:val="006D6CEA"/>
    <w:rsid w:val="007111C8"/>
    <w:rsid w:val="007179A0"/>
    <w:rsid w:val="00734BD5"/>
    <w:rsid w:val="00736B05"/>
    <w:rsid w:val="00753CE6"/>
    <w:rsid w:val="00796479"/>
    <w:rsid w:val="007F4710"/>
    <w:rsid w:val="008210F4"/>
    <w:rsid w:val="00836D12"/>
    <w:rsid w:val="0087346C"/>
    <w:rsid w:val="008914E8"/>
    <w:rsid w:val="00907BA9"/>
    <w:rsid w:val="009203CA"/>
    <w:rsid w:val="00932956"/>
    <w:rsid w:val="00960252"/>
    <w:rsid w:val="009A0BEA"/>
    <w:rsid w:val="00A01E7C"/>
    <w:rsid w:val="00A37A85"/>
    <w:rsid w:val="00A66AAA"/>
    <w:rsid w:val="00A95D85"/>
    <w:rsid w:val="00AA0B41"/>
    <w:rsid w:val="00AB7324"/>
    <w:rsid w:val="00AD6160"/>
    <w:rsid w:val="00B06910"/>
    <w:rsid w:val="00B16F18"/>
    <w:rsid w:val="00B82863"/>
    <w:rsid w:val="00B9102E"/>
    <w:rsid w:val="00B9552E"/>
    <w:rsid w:val="00C55766"/>
    <w:rsid w:val="00C56533"/>
    <w:rsid w:val="00C677E2"/>
    <w:rsid w:val="00C81CA6"/>
    <w:rsid w:val="00C85018"/>
    <w:rsid w:val="00C85D59"/>
    <w:rsid w:val="00CB1C3E"/>
    <w:rsid w:val="00CC474E"/>
    <w:rsid w:val="00D07711"/>
    <w:rsid w:val="00D870A8"/>
    <w:rsid w:val="00DC360D"/>
    <w:rsid w:val="00DD073A"/>
    <w:rsid w:val="00E32710"/>
    <w:rsid w:val="00E3518E"/>
    <w:rsid w:val="00E35F75"/>
    <w:rsid w:val="00E51BB1"/>
    <w:rsid w:val="00E532AF"/>
    <w:rsid w:val="00E62470"/>
    <w:rsid w:val="00E75AAE"/>
    <w:rsid w:val="00E93978"/>
    <w:rsid w:val="00EA2813"/>
    <w:rsid w:val="00ED0985"/>
    <w:rsid w:val="00EE26F2"/>
    <w:rsid w:val="00F074DC"/>
    <w:rsid w:val="00F1797D"/>
    <w:rsid w:val="00F35470"/>
    <w:rsid w:val="00F60E34"/>
    <w:rsid w:val="00F75DA0"/>
    <w:rsid w:val="00F76956"/>
    <w:rsid w:val="00FD3AE8"/>
    <w:rsid w:val="025DD8BA"/>
    <w:rsid w:val="036B1633"/>
    <w:rsid w:val="04285E20"/>
    <w:rsid w:val="05200CED"/>
    <w:rsid w:val="0596919D"/>
    <w:rsid w:val="07D64CEA"/>
    <w:rsid w:val="0958A421"/>
    <w:rsid w:val="0965EB9C"/>
    <w:rsid w:val="09E7A607"/>
    <w:rsid w:val="09FB3C2E"/>
    <w:rsid w:val="0A2CF3E4"/>
    <w:rsid w:val="0A5CA174"/>
    <w:rsid w:val="0BD96F87"/>
    <w:rsid w:val="0CDD6FEB"/>
    <w:rsid w:val="0F62B552"/>
    <w:rsid w:val="0FAC557E"/>
    <w:rsid w:val="0FE35E7F"/>
    <w:rsid w:val="100353D9"/>
    <w:rsid w:val="10B1616E"/>
    <w:rsid w:val="11F5BE3B"/>
    <w:rsid w:val="12931A25"/>
    <w:rsid w:val="1343EDAD"/>
    <w:rsid w:val="15279D94"/>
    <w:rsid w:val="152C5347"/>
    <w:rsid w:val="1795E3D6"/>
    <w:rsid w:val="19AEAE88"/>
    <w:rsid w:val="1A01FEAA"/>
    <w:rsid w:val="1B068CCD"/>
    <w:rsid w:val="1CCA4577"/>
    <w:rsid w:val="1D2B9594"/>
    <w:rsid w:val="1E1DB34D"/>
    <w:rsid w:val="1E56EBB1"/>
    <w:rsid w:val="204D11E0"/>
    <w:rsid w:val="20966BBE"/>
    <w:rsid w:val="221F111E"/>
    <w:rsid w:val="22237E76"/>
    <w:rsid w:val="225BB2C0"/>
    <w:rsid w:val="22A072F9"/>
    <w:rsid w:val="2497BE0D"/>
    <w:rsid w:val="252056DB"/>
    <w:rsid w:val="25D61FC2"/>
    <w:rsid w:val="27968012"/>
    <w:rsid w:val="28DF5D50"/>
    <w:rsid w:val="2B6C479E"/>
    <w:rsid w:val="2D272F48"/>
    <w:rsid w:val="2DE9C7C1"/>
    <w:rsid w:val="2E7F222F"/>
    <w:rsid w:val="2EB50583"/>
    <w:rsid w:val="2EC64D48"/>
    <w:rsid w:val="2EF6074C"/>
    <w:rsid w:val="300FE7BB"/>
    <w:rsid w:val="3501F2C7"/>
    <w:rsid w:val="370CD350"/>
    <w:rsid w:val="38C25710"/>
    <w:rsid w:val="39068B40"/>
    <w:rsid w:val="3B59CF3F"/>
    <w:rsid w:val="3CFF483B"/>
    <w:rsid w:val="3E3629DE"/>
    <w:rsid w:val="3E3AB48B"/>
    <w:rsid w:val="435B9248"/>
    <w:rsid w:val="45973E11"/>
    <w:rsid w:val="4697B030"/>
    <w:rsid w:val="46DA8A96"/>
    <w:rsid w:val="487486DF"/>
    <w:rsid w:val="4CFEABA6"/>
    <w:rsid w:val="4D32F6AC"/>
    <w:rsid w:val="4E01B06F"/>
    <w:rsid w:val="52992A61"/>
    <w:rsid w:val="53AF7A46"/>
    <w:rsid w:val="53C8C7FA"/>
    <w:rsid w:val="54299794"/>
    <w:rsid w:val="55383057"/>
    <w:rsid w:val="563788E1"/>
    <w:rsid w:val="57508D4A"/>
    <w:rsid w:val="58D21BC6"/>
    <w:rsid w:val="5B45E1B1"/>
    <w:rsid w:val="5BD7695D"/>
    <w:rsid w:val="5C2AB6D2"/>
    <w:rsid w:val="5C885187"/>
    <w:rsid w:val="5CE5737B"/>
    <w:rsid w:val="5D027E3A"/>
    <w:rsid w:val="5D1AF7AF"/>
    <w:rsid w:val="5E699740"/>
    <w:rsid w:val="5EB43F40"/>
    <w:rsid w:val="5EC5C5CC"/>
    <w:rsid w:val="601A1D0F"/>
    <w:rsid w:val="60DCB377"/>
    <w:rsid w:val="62E51465"/>
    <w:rsid w:val="64A2E179"/>
    <w:rsid w:val="66FEB966"/>
    <w:rsid w:val="671EDDA9"/>
    <w:rsid w:val="67E95029"/>
    <w:rsid w:val="68B9D1C2"/>
    <w:rsid w:val="69350E36"/>
    <w:rsid w:val="6A9136F1"/>
    <w:rsid w:val="6BEB64E7"/>
    <w:rsid w:val="6C93F77F"/>
    <w:rsid w:val="6D046A85"/>
    <w:rsid w:val="6D11591F"/>
    <w:rsid w:val="72162454"/>
    <w:rsid w:val="7661955E"/>
    <w:rsid w:val="7995A434"/>
    <w:rsid w:val="7B101C9E"/>
    <w:rsid w:val="7B2704B0"/>
    <w:rsid w:val="7B5D7771"/>
    <w:rsid w:val="7B666318"/>
    <w:rsid w:val="7B7BA4B0"/>
    <w:rsid w:val="7BCDDD56"/>
    <w:rsid w:val="7C683E39"/>
    <w:rsid w:val="7CBA974B"/>
    <w:rsid w:val="7CC3C38B"/>
    <w:rsid w:val="7DC0E5CF"/>
    <w:rsid w:val="7E3E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1955E"/>
  <w15:chartTrackingRefBased/>
  <w15:docId w15:val="{BB6FFEEC-E600-4C3B-9ADA-E64A1890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7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Donald Chanthirath</cp:lastModifiedBy>
  <cp:revision>2</cp:revision>
  <dcterms:created xsi:type="dcterms:W3CDTF">2026-02-23T16:17:00Z</dcterms:created>
  <dcterms:modified xsi:type="dcterms:W3CDTF">2026-02-24T18:52:00Z</dcterms:modified>
</cp:coreProperties>
</file>