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Functionality Testing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6">
      <w:pPr>
        <w:rPr>
          <w:b w:val="1"/>
        </w:rPr>
      </w:pPr>
      <w:r w:rsidDel="00000000" w:rsidR="00000000" w:rsidRPr="00000000">
        <w:rPr>
          <w:b w:val="1"/>
          <w:rtl w:val="0"/>
        </w:rPr>
        <w:t xml:space="preserve">Date:</w:t>
      </w:r>
    </w:p>
    <w:p w:rsidR="00000000" w:rsidDel="00000000" w:rsidP="00000000" w:rsidRDefault="00000000" w:rsidRPr="00000000" w14:paraId="00000007">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8">
      <w:pPr>
        <w:rPr/>
      </w:pPr>
      <w:r w:rsidDel="00000000" w:rsidR="00000000" w:rsidRPr="00000000">
        <w:rPr>
          <w:b w:val="1"/>
          <w:rtl w:val="0"/>
        </w:rPr>
        <w:t xml:space="preserve">Test conducted by:</w:t>
      </w:r>
      <w:r w:rsidDel="00000000" w:rsidR="00000000" w:rsidRPr="00000000">
        <w:rPr>
          <w:rtl w:val="0"/>
        </w:rPr>
        <w:t xml:space="preserve"> Justin Regidor, Ieuan Esteban, Phat Bui, Robert McDougall</w:t>
        <w:tab/>
      </w:r>
    </w:p>
    <w:p w:rsidR="00000000" w:rsidDel="00000000" w:rsidP="00000000" w:rsidRDefault="00000000" w:rsidRPr="00000000" w14:paraId="00000009">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Purpose</w:t>
      </w:r>
    </w:p>
    <w:p w:rsidR="00000000" w:rsidDel="00000000" w:rsidP="00000000" w:rsidRDefault="00000000" w:rsidRPr="00000000" w14:paraId="0000000C">
      <w:pPr>
        <w:rPr/>
      </w:pPr>
      <w:r w:rsidDel="00000000" w:rsidR="00000000" w:rsidRPr="00000000">
        <w:rPr>
          <w:rtl w:val="0"/>
        </w:rPr>
        <w:t xml:space="preserve">The purpose of this Functionality Testing Document is to verify that each component of the Unemployment Rate Dashboard operates as intended. This includes ensuring that all visuals, filters and data interactions perform correctly, calculations are accurate and that the dashboard responds as expected under normal user operations. The goal is to confirm that all features align with the deliverables and that users can confidently interact with the dashboard without encountering any functional errors.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rPr>
      </w:pPr>
      <w:r w:rsidDel="00000000" w:rsidR="00000000" w:rsidRPr="00000000">
        <w:rPr>
          <w:b w:val="1"/>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Validate that each interactive element works as intended</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Ensure all key metrics display accurate and current data</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Confirm data connections refresh successfully without fail</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Test that each visualization dynamically updates based on user inputs</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Verify navigation between dashboard pages function smoothly.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rPr>
      </w:pPr>
      <w:r w:rsidDel="00000000" w:rsidR="00000000" w:rsidRPr="00000000">
        <w:rPr>
          <w:b w:val="1"/>
          <w:rtl w:val="0"/>
        </w:rPr>
        <w:t xml:space="preserve">Test Participants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Participant Name</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Justin Regidor</w:t>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Programmer/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Ieuan Esteban</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Researcher/Documenter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Anjali De Silva</w:t>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Advisor</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numPr>
          <w:ilvl w:val="0"/>
          <w:numId w:val="1"/>
        </w:numPr>
        <w:ind w:left="720" w:hanging="360"/>
        <w:rPr>
          <w:b w:val="1"/>
        </w:rPr>
      </w:pPr>
      <w:r w:rsidDel="00000000" w:rsidR="00000000" w:rsidRPr="00000000">
        <w:rPr>
          <w:b w:val="1"/>
          <w:rtl w:val="0"/>
        </w:rPr>
        <w:t xml:space="preserve">Test Scenarios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280"/>
        <w:gridCol w:w="1770"/>
        <w:gridCol w:w="1980"/>
        <w:gridCol w:w="1425"/>
        <w:gridCol w:w="1065"/>
        <w:tblGridChange w:id="0">
          <w:tblGrid>
            <w:gridCol w:w="840"/>
            <w:gridCol w:w="2280"/>
            <w:gridCol w:w="1770"/>
            <w:gridCol w:w="1980"/>
            <w:gridCol w:w="1425"/>
            <w:gridCol w:w="10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Scenario Description</w:t>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Method</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Outcome</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Outcome</w:t>
            </w:r>
          </w:p>
        </w:tc>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Status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FT01</w:t>
            </w:r>
          </w:p>
        </w:tc>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Verify that all slicers (gender, region, ethnic, age) are correctly paired with visuals</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Interact with each slicer and observe corresponding visual changes</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Each slicer will filter its graph or visual without delay or error</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Each slicer filters its graph without any delay or error</w:t>
            </w:r>
          </w:p>
        </w:tc>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FT02</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Confirm that the region slicer filters the regional average bar graph</w:t>
            </w:r>
          </w:p>
        </w:tc>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Select multiple or single regions using the Region slicer</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Regional average bar graph updates accurately to reflect only the selected regions</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Regional average bar graph updates accurately to reflect only the selected regions. </w:t>
            </w:r>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FT03</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Validate that the demographic slicer filters the ethnic average unemployment rate graph</w:t>
            </w:r>
          </w:p>
        </w:tc>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Apply filter through the Demographic slicer</w:t>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Ethnic average graph updates to display the filtered ethnicities</w:t>
            </w:r>
          </w:p>
        </w:tc>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Ethnic average graph updates to display the filtered ethnicities</w:t>
            </w:r>
          </w:p>
        </w:tc>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FT04</w:t>
            </w:r>
          </w:p>
        </w:tc>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Ensure that slicers correctly filter data in connected graphs without affecting unrelated visuals</w:t>
            </w:r>
          </w:p>
        </w:tc>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Use slicers in sequence</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Only related visuals update, unrelated visual remain unaffected</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Only related visuals update, unrelated visual remain unaffected</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FT05</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that navigation buttons link correctly between dashboard pages</w:t>
            </w:r>
          </w:p>
        </w:tc>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Click each navigation button and observe transition</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Smooth navigation between pages without broken links or lag</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Smooth navigation between pages without broken links or lag</w:t>
            </w:r>
          </w:p>
        </w:tc>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FT06</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Check heatmap interactivity when clicking individual cells</w:t>
            </w:r>
          </w:p>
        </w:tc>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Click on heatmap cells across various regions</w:t>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Regional average graph updates according to selected region, ethnic average graph remains unchanged</w:t>
            </w:r>
          </w:p>
        </w:tc>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Regional average graph updates according to selected region, ethnic average graph remains unchanged</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FT07</w:t>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Verify heatmap ordering logic</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Observe data ordering after load</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Heat map displays alphabetically</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Heat map displays alphabetically</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FT08</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Confirm hover tooltips on graphs display correct average values</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Hover over bars, lines or cells in visuals</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Pop up tooltip appears showing the accurate average for that specific filter</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Pop up tooltip appears showing the accurate average for that specific filter</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FT09</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that buttons and slicers do not cause display or calculation errors</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Perform multiple slicer changes, hover actions and navigations</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Dashboard remains responsive, visuals refresh dynamically without error or distortion. </w:t>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Dashboard remains responsive, visuals refresh dynamically without error or distortion.</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Achieved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Feedback Summary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Participant</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Feedback Summary</w:t>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Issues identified</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Action Taken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pPr>
            <w:r w:rsidDel="00000000" w:rsidR="00000000" w:rsidRPr="00000000">
              <w:rPr>
                <w:rtl w:val="0"/>
              </w:rPr>
              <w:t xml:space="preserve">Anjali De Silva</w:t>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expected outcome matches the actual outcome for all the test cases.</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Once click on the Maori regional council, by default it selects two different regions of Maori for the actual and the forecast rate. This observation appears in several slicers such as gender by ethnicity, Ethnicity Age Group etc.</w:t>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numPr>
          <w:ilvl w:val="0"/>
          <w:numId w:val="1"/>
        </w:numPr>
        <w:ind w:left="720" w:hanging="360"/>
        <w:rPr>
          <w:b w:val="1"/>
        </w:rPr>
      </w:pPr>
      <w:r w:rsidDel="00000000" w:rsidR="00000000" w:rsidRPr="00000000">
        <w:rPr>
          <w:b w:val="1"/>
          <w:rtl w:val="0"/>
        </w:rPr>
        <w:t xml:space="preserve">Results Summary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TBC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6KuwlZ6UTXtO5Tj3bst0BcapQ==">CgMxLjA4AHIhMWlZektMMENrTmszdGxYUVlEUnN1TkI5NUZHZjZDMHVj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2025-10-12T15:47:00Z</dcterms:created>
</cp:coreProperties>
</file>